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3C3D7B" w:rsidP="00C901C5">
      <w:pPr>
        <w:pStyle w:val="Textkrper2"/>
        <w:tabs>
          <w:tab w:val="left" w:pos="8505"/>
        </w:tabs>
        <w:ind w:right="141"/>
        <w:rPr>
          <w:noProof/>
          <w:lang w:val="de-DE"/>
        </w:rPr>
      </w:pPr>
      <w:r w:rsidRPr="003C3D7B">
        <w:rPr>
          <w:noProof/>
          <w:lang w:val="de-DE"/>
        </w:rPr>
        <w:t xml:space="preserve">MTU </w:t>
      </w:r>
      <w:r w:rsidR="00242BB5">
        <w:rPr>
          <w:noProof/>
          <w:lang w:val="de-DE"/>
        </w:rPr>
        <w:t>Aero Engine</w:t>
      </w:r>
      <w:r w:rsidR="00C1593F">
        <w:rPr>
          <w:noProof/>
          <w:lang w:val="de-DE"/>
        </w:rPr>
        <w:t>s</w:t>
      </w:r>
      <w:bookmarkStart w:id="0" w:name="_GoBack"/>
      <w:bookmarkEnd w:id="0"/>
      <w:r w:rsidR="00242BB5">
        <w:rPr>
          <w:noProof/>
          <w:lang w:val="de-DE"/>
        </w:rPr>
        <w:t xml:space="preserve"> AG schließt Schuldscheindarlehen über 300 Millionen Euro ab</w:t>
      </w:r>
    </w:p>
    <w:p w:rsidR="003C3D7B" w:rsidRPr="003C3D7B" w:rsidRDefault="003C3D7B" w:rsidP="00C901C5">
      <w:pPr>
        <w:pStyle w:val="Textkrper2"/>
        <w:tabs>
          <w:tab w:val="left" w:pos="8505"/>
        </w:tabs>
        <w:ind w:right="141"/>
        <w:rPr>
          <w:noProof/>
          <w:lang w:val="de-DE"/>
        </w:rPr>
      </w:pPr>
    </w:p>
    <w:p w:rsidR="003C3D7B" w:rsidRDefault="00242BB5" w:rsidP="00C901C5">
      <w:pPr>
        <w:pStyle w:val="MTUBodycopy"/>
        <w:tabs>
          <w:tab w:val="left" w:pos="8505"/>
        </w:tabs>
        <w:ind w:right="141"/>
        <w:jc w:val="both"/>
        <w:rPr>
          <w:noProof/>
          <w:sz w:val="24"/>
          <w:lang w:val="de-DE"/>
        </w:rPr>
      </w:pPr>
      <w:r>
        <w:rPr>
          <w:noProof/>
          <w:sz w:val="24"/>
          <w:lang w:val="de-DE"/>
        </w:rPr>
        <w:t>München, 2</w:t>
      </w:r>
      <w:r w:rsidR="001B6FDF">
        <w:rPr>
          <w:noProof/>
          <w:sz w:val="24"/>
          <w:lang w:val="de-DE"/>
        </w:rPr>
        <w:t>4</w:t>
      </w:r>
      <w:r w:rsidR="001E3D3D">
        <w:rPr>
          <w:noProof/>
          <w:sz w:val="24"/>
          <w:lang w:val="de-DE"/>
        </w:rPr>
        <w:t>.</w:t>
      </w:r>
      <w:r>
        <w:rPr>
          <w:noProof/>
          <w:sz w:val="24"/>
          <w:lang w:val="de-DE"/>
        </w:rPr>
        <w:t xml:space="preserve"> April </w:t>
      </w:r>
      <w:r w:rsidR="001E3D3D">
        <w:rPr>
          <w:noProof/>
          <w:sz w:val="24"/>
          <w:lang w:val="de-DE"/>
        </w:rPr>
        <w:t>202</w:t>
      </w:r>
      <w:r w:rsidR="00C5126B">
        <w:rPr>
          <w:noProof/>
          <w:sz w:val="24"/>
          <w:lang w:val="de-DE"/>
        </w:rPr>
        <w:t>4</w:t>
      </w:r>
      <w:r>
        <w:rPr>
          <w:noProof/>
          <w:sz w:val="24"/>
          <w:lang w:val="de-DE"/>
        </w:rPr>
        <w:t xml:space="preserve"> – Die MTU Aero Engines AG hat erfolgreich ein Schuldscheindarlehen über 300 Millionen Euro abgeschlossen. „Wir freuen uns über das starke Interesse der Investoren. Die Offerte </w:t>
      </w:r>
      <w:r w:rsidR="002C2200">
        <w:rPr>
          <w:noProof/>
          <w:sz w:val="24"/>
          <w:lang w:val="de-DE"/>
        </w:rPr>
        <w:t>war</w:t>
      </w:r>
      <w:r>
        <w:rPr>
          <w:noProof/>
          <w:sz w:val="24"/>
          <w:lang w:val="de-DE"/>
        </w:rPr>
        <w:t xml:space="preserve"> </w:t>
      </w:r>
      <w:r w:rsidR="00C249B8">
        <w:rPr>
          <w:noProof/>
          <w:sz w:val="24"/>
          <w:lang w:val="de-DE"/>
        </w:rPr>
        <w:t>zweieinhalbfach</w:t>
      </w:r>
      <w:r w:rsidR="002C2200">
        <w:rPr>
          <w:noProof/>
          <w:sz w:val="24"/>
          <w:lang w:val="de-DE"/>
        </w:rPr>
        <w:t xml:space="preserve"> überzeichnet</w:t>
      </w:r>
      <w:r>
        <w:rPr>
          <w:noProof/>
          <w:sz w:val="24"/>
          <w:lang w:val="de-DE"/>
        </w:rPr>
        <w:t>“, sagte Finan</w:t>
      </w:r>
      <w:r w:rsidR="00A0712E">
        <w:rPr>
          <w:noProof/>
          <w:sz w:val="24"/>
          <w:lang w:val="de-DE"/>
        </w:rPr>
        <w:t>z</w:t>
      </w:r>
      <w:r>
        <w:rPr>
          <w:noProof/>
          <w:sz w:val="24"/>
          <w:lang w:val="de-DE"/>
        </w:rPr>
        <w:t>vorstan</w:t>
      </w:r>
      <w:r w:rsidR="00A0712E">
        <w:rPr>
          <w:noProof/>
          <w:sz w:val="24"/>
          <w:lang w:val="de-DE"/>
        </w:rPr>
        <w:t>d</w:t>
      </w:r>
      <w:r>
        <w:rPr>
          <w:noProof/>
          <w:sz w:val="24"/>
          <w:lang w:val="de-DE"/>
        </w:rPr>
        <w:t xml:space="preserve"> Peter Kameritsch. Aufgrund der hohen Nachfrage wurde das ursprüngliche Emissionsvolumen von 200 Millionen Euro auf 300 Millionen Euro aufgestockt. Das Schuldscheindarlehen teilt sich in zwei Tranchen ein: 161 Millionen Euro mit einer Laufzeit von drei Jahren und 139 Millionen Euro mit einer Laufzeit von fünf Jahren. </w:t>
      </w:r>
    </w:p>
    <w:p w:rsidR="00242BB5" w:rsidRDefault="00242BB5" w:rsidP="00C901C5">
      <w:pPr>
        <w:pStyle w:val="MTUBodycopy"/>
        <w:tabs>
          <w:tab w:val="left" w:pos="8505"/>
        </w:tabs>
        <w:ind w:right="141"/>
        <w:jc w:val="both"/>
        <w:rPr>
          <w:noProof/>
          <w:sz w:val="24"/>
          <w:lang w:val="de-DE"/>
        </w:rPr>
      </w:pPr>
    </w:p>
    <w:p w:rsidR="00242BB5" w:rsidRDefault="00242BB5" w:rsidP="00C901C5">
      <w:pPr>
        <w:pStyle w:val="MTUBodycopy"/>
        <w:tabs>
          <w:tab w:val="left" w:pos="8505"/>
        </w:tabs>
        <w:ind w:right="141"/>
        <w:jc w:val="both"/>
        <w:rPr>
          <w:noProof/>
          <w:sz w:val="24"/>
          <w:lang w:val="de-DE"/>
        </w:rPr>
      </w:pPr>
      <w:r>
        <w:rPr>
          <w:noProof/>
          <w:sz w:val="24"/>
          <w:lang w:val="de-DE"/>
        </w:rPr>
        <w:t>Kameritsch: „</w:t>
      </w:r>
      <w:r w:rsidR="009E6AD6">
        <w:rPr>
          <w:noProof/>
          <w:sz w:val="24"/>
          <w:lang w:val="de-DE"/>
        </w:rPr>
        <w:t>Die Mittelaufnahme</w:t>
      </w:r>
      <w:r>
        <w:rPr>
          <w:noProof/>
          <w:sz w:val="24"/>
          <w:lang w:val="de-DE"/>
        </w:rPr>
        <w:t xml:space="preserve"> dient der allgemeinen Unternehmensfinanzierung.“ </w:t>
      </w:r>
      <w:r w:rsidR="00711913">
        <w:rPr>
          <w:noProof/>
          <w:sz w:val="24"/>
          <w:lang w:val="de-DE"/>
        </w:rPr>
        <w:t>Die rund 50 Investoren des Schuldscheindarlehens sind überwiegend Sparkassen sowie nationale und internationale Banken. Arrangiert wurde die Finanzierung von der Bayerischen Landesbank und der Landesbank Baden-Württemberg.</w:t>
      </w:r>
    </w:p>
    <w:p w:rsidR="00242BB5" w:rsidRPr="003C3D7B" w:rsidRDefault="00242BB5" w:rsidP="00C901C5">
      <w:pPr>
        <w:pStyle w:val="MTUBodycopy"/>
        <w:tabs>
          <w:tab w:val="left" w:pos="8505"/>
        </w:tabs>
        <w:ind w:right="141"/>
        <w:jc w:val="both"/>
        <w:rPr>
          <w:noProof/>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D34BB2">
        <w:rPr>
          <w:rFonts w:ascii="CorpoS" w:hAnsi="CorpoS"/>
          <w:noProof/>
          <w:sz w:val="20"/>
          <w:lang w:val="de-DE"/>
        </w:rPr>
        <w:t>3</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D34BB2">
        <w:rPr>
          <w:rFonts w:ascii="CorpoS" w:hAnsi="CorpoS"/>
          <w:noProof/>
          <w:sz w:val="20"/>
          <w:lang w:val="de-DE"/>
        </w:rPr>
        <w:t>2</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D34BB2">
        <w:rPr>
          <w:rFonts w:ascii="CorpoS" w:hAnsi="CorpoS"/>
          <w:noProof/>
          <w:sz w:val="20"/>
          <w:lang w:val="de-DE"/>
        </w:rPr>
        <w:t>6</w:t>
      </w:r>
      <w:r w:rsidR="003E66C4">
        <w:rPr>
          <w:rFonts w:ascii="CorpoS" w:hAnsi="CorpoS"/>
          <w:noProof/>
          <w:sz w:val="20"/>
          <w:lang w:val="de-DE"/>
        </w:rPr>
        <w:t>,3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Eva Simon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Pressesprecherin Finanzen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Tel.: +49 (0)89 14 89-43 32</w:t>
      </w:r>
    </w:p>
    <w:p w:rsidR="00B82EB7" w:rsidRPr="003C3D7B" w:rsidRDefault="003372FB" w:rsidP="00B82EB7">
      <w:pPr>
        <w:pStyle w:val="MTUBodycopy"/>
        <w:tabs>
          <w:tab w:val="left" w:pos="8505"/>
        </w:tabs>
        <w:spacing w:line="240" w:lineRule="auto"/>
        <w:ind w:right="-851"/>
        <w:jc w:val="both"/>
        <w:rPr>
          <w:noProof/>
          <w:lang w:val="de-DE"/>
        </w:rPr>
      </w:pPr>
      <w:r>
        <w:rPr>
          <w:noProof/>
          <w:lang w:val="de-DE"/>
        </w:rPr>
        <w:t>Mobil: +49 (0) 176-1008 4162</w:t>
      </w:r>
    </w:p>
    <w:p w:rsidR="00B82EB7" w:rsidRPr="003C3D7B" w:rsidRDefault="003372FB" w:rsidP="00B82EB7">
      <w:pPr>
        <w:pStyle w:val="MTUBodycopy"/>
        <w:tabs>
          <w:tab w:val="left" w:pos="8505"/>
        </w:tabs>
        <w:spacing w:line="240" w:lineRule="auto"/>
        <w:ind w:right="-851"/>
        <w:jc w:val="both"/>
        <w:rPr>
          <w:noProof/>
          <w:lang w:val="de-DE"/>
        </w:rPr>
      </w:pPr>
      <w:r>
        <w:rPr>
          <w:noProof/>
          <w:lang w:val="de-DE"/>
        </w:rPr>
        <w:t xml:space="preserve">E-Mail: </w:t>
      </w:r>
      <w:hyperlink r:id="rId7" w:history="1">
        <w:r w:rsidRPr="009E4C75">
          <w:rPr>
            <w:rStyle w:val="Hyperlink"/>
            <w:noProof/>
            <w:lang w:val="de-DE"/>
          </w:rPr>
          <w:t>eva.simon@mtu.de</w:t>
        </w:r>
      </w:hyperlink>
    </w:p>
    <w:p w:rsidR="00B82EB7" w:rsidRPr="003C3D7B" w:rsidRDefault="00B82EB7" w:rsidP="00B82EB7">
      <w:pPr>
        <w:pStyle w:val="MTUBodycopy"/>
        <w:tabs>
          <w:tab w:val="left" w:pos="8505"/>
        </w:tabs>
        <w:ind w:right="-851"/>
        <w:jc w:val="both"/>
        <w:rPr>
          <w:noProof/>
          <w:u w:val="single"/>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242BB5" w:rsidRDefault="00051E60">
    <w:pPr>
      <w:pStyle w:val="Fuzeile"/>
      <w:spacing w:line="160" w:lineRule="exact"/>
      <w:rPr>
        <w:rFonts w:ascii="CorpoS" w:hAnsi="CorpoS"/>
        <w:color w:val="000000"/>
        <w:sz w:val="15"/>
        <w:lang w:val="de-DE"/>
      </w:rPr>
    </w:pPr>
    <w:r w:rsidRPr="00242BB5">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4133DF" w:rsidRDefault="00051E60">
    <w:pPr>
      <w:pStyle w:val="Fuzeile"/>
      <w:rPr>
        <w:lang w:val="de-DE"/>
      </w:rPr>
    </w:pPr>
    <w:r w:rsidRPr="004133DF">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B6FDF"/>
    <w:rsid w:val="001C403E"/>
    <w:rsid w:val="001C53D3"/>
    <w:rsid w:val="001E3D3D"/>
    <w:rsid w:val="001E5784"/>
    <w:rsid w:val="002037D9"/>
    <w:rsid w:val="0021191F"/>
    <w:rsid w:val="0021633B"/>
    <w:rsid w:val="00226271"/>
    <w:rsid w:val="002335C6"/>
    <w:rsid w:val="00242BB5"/>
    <w:rsid w:val="00254406"/>
    <w:rsid w:val="00256BAD"/>
    <w:rsid w:val="00261A60"/>
    <w:rsid w:val="00270DD3"/>
    <w:rsid w:val="00280197"/>
    <w:rsid w:val="00281AA0"/>
    <w:rsid w:val="00291085"/>
    <w:rsid w:val="002A3DF2"/>
    <w:rsid w:val="002A4079"/>
    <w:rsid w:val="002B00EF"/>
    <w:rsid w:val="002B6B5C"/>
    <w:rsid w:val="002C1173"/>
    <w:rsid w:val="002C2200"/>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133DF"/>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6D3385"/>
    <w:rsid w:val="0070360F"/>
    <w:rsid w:val="00706897"/>
    <w:rsid w:val="00711913"/>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9E6AD6"/>
    <w:rsid w:val="00A0712E"/>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1593F"/>
    <w:rsid w:val="00C249B8"/>
    <w:rsid w:val="00C345E3"/>
    <w:rsid w:val="00C422B3"/>
    <w:rsid w:val="00C44076"/>
    <w:rsid w:val="00C5126B"/>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214A"/>
    <w:rsid w:val="00CE3E0B"/>
    <w:rsid w:val="00CE5748"/>
    <w:rsid w:val="00CE6DDA"/>
    <w:rsid w:val="00CF1657"/>
    <w:rsid w:val="00CF276E"/>
    <w:rsid w:val="00D0223E"/>
    <w:rsid w:val="00D21373"/>
    <w:rsid w:val="00D31922"/>
    <w:rsid w:val="00D34BB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461F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simon@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1992</Characters>
  <Application>Microsoft Office Word</Application>
  <DocSecurity>2</DocSecurity>
  <Lines>16</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2263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2024-04-22T06:17:00Z</dcterms:created>
  <dcterms:modified xsi:type="dcterms:W3CDTF">2024-04-23T06:51:00Z</dcterms:modified>
</cp:coreProperties>
</file>