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2F24" w14:textId="77777777" w:rsidR="00392F50" w:rsidRPr="00392F50" w:rsidRDefault="00392F50" w:rsidP="00392F50">
      <w:pPr>
        <w:pStyle w:val="Textkrper2"/>
        <w:tabs>
          <w:tab w:val="left" w:pos="7230"/>
        </w:tabs>
        <w:ind w:right="1984"/>
        <w:rPr>
          <w:lang w:val="de-DE"/>
        </w:rPr>
      </w:pPr>
    </w:p>
    <w:p w14:paraId="15D7F682" w14:textId="69D061ED" w:rsidR="00D43EF3" w:rsidRDefault="00D43EF3" w:rsidP="00D43EF3">
      <w:pPr>
        <w:pStyle w:val="Textkrper2"/>
        <w:tabs>
          <w:tab w:val="left" w:pos="8505"/>
        </w:tabs>
        <w:ind w:right="142"/>
        <w:rPr>
          <w:lang w:val="en-US"/>
        </w:rPr>
      </w:pPr>
      <w:r w:rsidRPr="00D43EF3">
        <w:rPr>
          <w:lang w:val="en-US"/>
        </w:rPr>
        <w:t>MTU Aero Engines plans gradual restart of operations</w:t>
      </w:r>
    </w:p>
    <w:p w14:paraId="7A49A366" w14:textId="77777777" w:rsidR="00D43EF3" w:rsidRPr="00D43EF3" w:rsidRDefault="00D43EF3" w:rsidP="00D43EF3">
      <w:pPr>
        <w:pStyle w:val="Textkrper2"/>
        <w:tabs>
          <w:tab w:val="left" w:pos="8505"/>
        </w:tabs>
        <w:ind w:right="142"/>
        <w:rPr>
          <w:lang w:val="en-US"/>
        </w:rPr>
      </w:pPr>
    </w:p>
    <w:p w14:paraId="7E5E99FF" w14:textId="77777777" w:rsidR="00B2601C" w:rsidRPr="00D43EF3" w:rsidRDefault="00B2601C" w:rsidP="00B2601C">
      <w:pPr>
        <w:pStyle w:val="Textkrper2"/>
        <w:numPr>
          <w:ilvl w:val="0"/>
          <w:numId w:val="6"/>
        </w:numPr>
        <w:tabs>
          <w:tab w:val="clear" w:pos="720"/>
          <w:tab w:val="num" w:pos="567"/>
          <w:tab w:val="left" w:pos="8505"/>
        </w:tabs>
        <w:ind w:left="567" w:right="283" w:hanging="567"/>
        <w:jc w:val="left"/>
        <w:rPr>
          <w:lang w:val="en-US"/>
        </w:rPr>
      </w:pPr>
      <w:r w:rsidRPr="00D43EF3">
        <w:rPr>
          <w:lang w:val="en-US"/>
        </w:rPr>
        <w:t>High standards of health protection for all employees</w:t>
      </w:r>
    </w:p>
    <w:p w14:paraId="19189E77" w14:textId="4AE70119" w:rsidR="00D43EF3" w:rsidRPr="00D43EF3" w:rsidRDefault="00D43EF3" w:rsidP="00D43EF3">
      <w:pPr>
        <w:pStyle w:val="Textkrper2"/>
        <w:numPr>
          <w:ilvl w:val="0"/>
          <w:numId w:val="6"/>
        </w:numPr>
        <w:tabs>
          <w:tab w:val="clear" w:pos="720"/>
          <w:tab w:val="num" w:pos="567"/>
          <w:tab w:val="left" w:pos="8505"/>
        </w:tabs>
        <w:ind w:left="567" w:right="283" w:hanging="567"/>
        <w:jc w:val="left"/>
        <w:rPr>
          <w:lang w:val="en-US"/>
        </w:rPr>
      </w:pPr>
      <w:r w:rsidRPr="00D43EF3">
        <w:rPr>
          <w:lang w:val="en-US"/>
        </w:rPr>
        <w:t>Initial</w:t>
      </w:r>
      <w:r w:rsidR="00B2601C">
        <w:rPr>
          <w:lang w:val="en-US"/>
        </w:rPr>
        <w:t xml:space="preserve"> </w:t>
      </w:r>
      <w:r w:rsidRPr="00D43EF3">
        <w:rPr>
          <w:lang w:val="en-US"/>
        </w:rPr>
        <w:t>short-time working at German facilities</w:t>
      </w:r>
    </w:p>
    <w:p w14:paraId="3F77F24A" w14:textId="77777777" w:rsidR="00D43EF3" w:rsidRPr="00D43EF3" w:rsidRDefault="00D43EF3" w:rsidP="00D43EF3">
      <w:pPr>
        <w:pStyle w:val="MTUBodycopy"/>
        <w:tabs>
          <w:tab w:val="left" w:pos="8505"/>
        </w:tabs>
        <w:ind w:right="283"/>
        <w:jc w:val="both"/>
        <w:rPr>
          <w:sz w:val="24"/>
          <w:lang w:val="en-US"/>
        </w:rPr>
      </w:pPr>
    </w:p>
    <w:p w14:paraId="7162FC1A" w14:textId="78754B4A" w:rsidR="00D43EF3" w:rsidRDefault="00D43EF3" w:rsidP="00D43EF3">
      <w:pPr>
        <w:pStyle w:val="MTUBodycopy"/>
        <w:tabs>
          <w:tab w:val="left" w:pos="8505"/>
        </w:tabs>
        <w:ind w:right="283"/>
        <w:jc w:val="both"/>
        <w:rPr>
          <w:sz w:val="24"/>
          <w:lang w:val="en-US"/>
        </w:rPr>
      </w:pPr>
      <w:r w:rsidRPr="00D43EF3">
        <w:rPr>
          <w:sz w:val="24"/>
          <w:lang w:val="en-US"/>
        </w:rPr>
        <w:t xml:space="preserve">Munich, April 14, 2020 – Following the current three-week suspension of operations, MTU Aero Engines is planning a gradual restart of operations at its German sites. </w:t>
      </w:r>
      <w:r w:rsidR="00B2601C" w:rsidRPr="00B2601C">
        <w:rPr>
          <w:sz w:val="24"/>
          <w:lang w:val="en-US"/>
        </w:rPr>
        <w:t>Capacities will be increased according to demand and the situation in the supply chain. Extensiv</w:t>
      </w:r>
      <w:r w:rsidR="002B0A7E">
        <w:rPr>
          <w:sz w:val="24"/>
          <w:lang w:val="en-US"/>
        </w:rPr>
        <w:t>e measures have been prepared to protect</w:t>
      </w:r>
      <w:r w:rsidR="00B2601C" w:rsidRPr="00B2601C">
        <w:rPr>
          <w:sz w:val="24"/>
          <w:lang w:val="en-US"/>
        </w:rPr>
        <w:t xml:space="preserve"> employees</w:t>
      </w:r>
      <w:r w:rsidR="002B0A7E">
        <w:rPr>
          <w:sz w:val="24"/>
          <w:lang w:val="en-US"/>
        </w:rPr>
        <w:t>’ health</w:t>
      </w:r>
      <w:r w:rsidR="00B2601C" w:rsidRPr="00B2601C">
        <w:rPr>
          <w:sz w:val="24"/>
          <w:lang w:val="en-US"/>
        </w:rPr>
        <w:t>.</w:t>
      </w:r>
    </w:p>
    <w:p w14:paraId="328A9717" w14:textId="77777777" w:rsidR="00B2601C" w:rsidRPr="00D43EF3" w:rsidRDefault="00B2601C" w:rsidP="00D43EF3">
      <w:pPr>
        <w:pStyle w:val="MTUBodycopy"/>
        <w:tabs>
          <w:tab w:val="left" w:pos="8505"/>
        </w:tabs>
        <w:ind w:right="283"/>
        <w:jc w:val="both"/>
        <w:rPr>
          <w:sz w:val="24"/>
          <w:lang w:val="en-US"/>
        </w:rPr>
      </w:pPr>
    </w:p>
    <w:p w14:paraId="7D6E5878" w14:textId="0F0399A1" w:rsidR="00D43EF3" w:rsidRPr="00D43EF3" w:rsidRDefault="00D43EF3" w:rsidP="00D43EF3">
      <w:pPr>
        <w:pStyle w:val="MTUBodycopy"/>
        <w:tabs>
          <w:tab w:val="left" w:pos="8505"/>
        </w:tabs>
        <w:ind w:right="283"/>
        <w:jc w:val="both"/>
        <w:rPr>
          <w:sz w:val="24"/>
          <w:lang w:val="en-US"/>
        </w:rPr>
      </w:pPr>
      <w:r w:rsidRPr="00D43EF3">
        <w:rPr>
          <w:sz w:val="24"/>
          <w:lang w:val="en-US"/>
        </w:rPr>
        <w:t>Short-time working will apply from April 20, 2020, at the company’s largest facility in Munich. This will be successively adjusted according to capacity requirements. In the first few weeks, a gradual increase in the presence of employees from both industrial and admin</w:t>
      </w:r>
      <w:r w:rsidR="00C74CD8">
        <w:rPr>
          <w:sz w:val="24"/>
          <w:lang w:val="en-US"/>
        </w:rPr>
        <w:t>istrative</w:t>
      </w:r>
      <w:r w:rsidRPr="00D43EF3">
        <w:rPr>
          <w:sz w:val="24"/>
          <w:lang w:val="en-US"/>
        </w:rPr>
        <w:t xml:space="preserve"> areas is planned. In the week from April 20, around 20 percent of employees will </w:t>
      </w:r>
      <w:r w:rsidR="00B2601C">
        <w:rPr>
          <w:sz w:val="24"/>
          <w:lang w:val="en-US"/>
        </w:rPr>
        <w:t xml:space="preserve">already </w:t>
      </w:r>
      <w:r w:rsidRPr="00D43EF3">
        <w:rPr>
          <w:sz w:val="24"/>
          <w:lang w:val="en-US"/>
        </w:rPr>
        <w:t xml:space="preserve">be working. In the following weeks, the volume of work will </w:t>
      </w:r>
      <w:r w:rsidR="00B2601C">
        <w:rPr>
          <w:sz w:val="24"/>
          <w:lang w:val="en-US"/>
        </w:rPr>
        <w:t xml:space="preserve">further </w:t>
      </w:r>
      <w:r w:rsidRPr="00D43EF3">
        <w:rPr>
          <w:sz w:val="24"/>
          <w:lang w:val="en-US"/>
        </w:rPr>
        <w:t>increase gradually.</w:t>
      </w:r>
    </w:p>
    <w:p w14:paraId="7034F150" w14:textId="3A1A73A3" w:rsidR="003A6DD9" w:rsidRDefault="003A6DD9" w:rsidP="00D43EF3">
      <w:pPr>
        <w:pStyle w:val="MTUBodycopy"/>
        <w:tabs>
          <w:tab w:val="left" w:pos="8505"/>
        </w:tabs>
        <w:ind w:right="283"/>
        <w:jc w:val="both"/>
        <w:rPr>
          <w:sz w:val="24"/>
          <w:lang w:val="en-US"/>
        </w:rPr>
      </w:pPr>
    </w:p>
    <w:p w14:paraId="23D30B82" w14:textId="3A4EF160" w:rsidR="003A6DD9" w:rsidRPr="003A6DD9" w:rsidRDefault="003A6DD9" w:rsidP="00D43EF3">
      <w:pPr>
        <w:pStyle w:val="MTUBodycopy"/>
        <w:tabs>
          <w:tab w:val="left" w:pos="8505"/>
        </w:tabs>
        <w:ind w:right="283"/>
        <w:jc w:val="both"/>
        <w:rPr>
          <w:sz w:val="24"/>
          <w:lang w:val="en-US"/>
        </w:rPr>
      </w:pPr>
      <w:r w:rsidRPr="003A6DD9">
        <w:rPr>
          <w:spacing w:val="-2"/>
          <w:sz w:val="24"/>
          <w:lang w:val="en-US"/>
        </w:rPr>
        <w:t>The restart at</w:t>
      </w:r>
      <w:r w:rsidR="00F62A27">
        <w:rPr>
          <w:spacing w:val="-2"/>
          <w:sz w:val="24"/>
          <w:lang w:val="en-US"/>
        </w:rPr>
        <w:t xml:space="preserve"> </w:t>
      </w:r>
      <w:bookmarkStart w:id="0" w:name="_GoBack"/>
      <w:bookmarkEnd w:id="0"/>
      <w:r>
        <w:rPr>
          <w:sz w:val="24"/>
          <w:lang w:val="en-US"/>
        </w:rPr>
        <w:t xml:space="preserve">MTU </w:t>
      </w:r>
      <w:r w:rsidR="00F62A27">
        <w:rPr>
          <w:sz w:val="24"/>
          <w:lang w:val="en-US"/>
        </w:rPr>
        <w:t>M</w:t>
      </w:r>
      <w:r w:rsidRPr="00D43EF3">
        <w:rPr>
          <w:sz w:val="24"/>
          <w:lang w:val="en-US"/>
        </w:rPr>
        <w:t>aintenance</w:t>
      </w:r>
      <w:r w:rsidR="00F62A27">
        <w:rPr>
          <w:sz w:val="24"/>
          <w:lang w:val="en-US"/>
        </w:rPr>
        <w:t>’s</w:t>
      </w:r>
      <w:r w:rsidRPr="00D43EF3">
        <w:rPr>
          <w:sz w:val="24"/>
          <w:lang w:val="en-US"/>
        </w:rPr>
        <w:t xml:space="preserve"> facilities in Hannover and Berlin</w:t>
      </w:r>
      <w:r w:rsidRPr="003A6DD9">
        <w:rPr>
          <w:spacing w:val="-2"/>
          <w:sz w:val="24"/>
          <w:lang w:val="en-US"/>
        </w:rPr>
        <w:t xml:space="preserve"> will </w:t>
      </w:r>
      <w:r w:rsidR="002B0A7E">
        <w:rPr>
          <w:spacing w:val="-2"/>
          <w:sz w:val="24"/>
          <w:lang w:val="en-US"/>
        </w:rPr>
        <w:t xml:space="preserve">commence on </w:t>
      </w:r>
      <w:r w:rsidRPr="003A6DD9">
        <w:rPr>
          <w:spacing w:val="-2"/>
          <w:sz w:val="24"/>
          <w:lang w:val="en-US"/>
        </w:rPr>
        <w:t>April</w:t>
      </w:r>
      <w:r w:rsidR="002B0A7E">
        <w:rPr>
          <w:spacing w:val="-2"/>
          <w:sz w:val="24"/>
          <w:lang w:val="en-US"/>
        </w:rPr>
        <w:t>, 27</w:t>
      </w:r>
      <w:r w:rsidRPr="003A6DD9">
        <w:rPr>
          <w:spacing w:val="-2"/>
          <w:sz w:val="24"/>
          <w:lang w:val="en-US"/>
        </w:rPr>
        <w:t xml:space="preserve">. Some of the </w:t>
      </w:r>
      <w:r>
        <w:rPr>
          <w:spacing w:val="-2"/>
          <w:sz w:val="24"/>
          <w:lang w:val="en-US"/>
        </w:rPr>
        <w:t>international</w:t>
      </w:r>
      <w:r w:rsidRPr="003A6DD9">
        <w:rPr>
          <w:spacing w:val="-2"/>
          <w:sz w:val="24"/>
          <w:lang w:val="en-US"/>
        </w:rPr>
        <w:t xml:space="preserve"> maintenance locations are already operating at</w:t>
      </w:r>
      <w:r w:rsidR="002B0A7E">
        <w:rPr>
          <w:spacing w:val="-2"/>
          <w:sz w:val="24"/>
          <w:lang w:val="en-US"/>
        </w:rPr>
        <w:t xml:space="preserve"> a high level, while others </w:t>
      </w:r>
      <w:r w:rsidR="002A46E6">
        <w:rPr>
          <w:spacing w:val="-2"/>
          <w:sz w:val="24"/>
          <w:lang w:val="en-US"/>
        </w:rPr>
        <w:t>are adjusting</w:t>
      </w:r>
      <w:r w:rsidRPr="003A6DD9">
        <w:rPr>
          <w:spacing w:val="-2"/>
          <w:sz w:val="24"/>
          <w:lang w:val="en-US"/>
        </w:rPr>
        <w:t xml:space="preserve"> very flexibly to </w:t>
      </w:r>
      <w:r w:rsidR="002A46E6">
        <w:rPr>
          <w:spacing w:val="-2"/>
          <w:sz w:val="24"/>
          <w:lang w:val="en-US"/>
        </w:rPr>
        <w:t xml:space="preserve">suit </w:t>
      </w:r>
      <w:r w:rsidRPr="003A6DD9">
        <w:rPr>
          <w:spacing w:val="-2"/>
          <w:sz w:val="24"/>
          <w:lang w:val="en-US"/>
        </w:rPr>
        <w:t xml:space="preserve">customer needs </w:t>
      </w:r>
      <w:r w:rsidR="002A46E6">
        <w:rPr>
          <w:spacing w:val="-2"/>
          <w:sz w:val="24"/>
          <w:lang w:val="en-US"/>
        </w:rPr>
        <w:t>and</w:t>
      </w:r>
      <w:r w:rsidRPr="003A6DD9">
        <w:rPr>
          <w:spacing w:val="-2"/>
          <w:sz w:val="24"/>
          <w:lang w:val="en-US"/>
        </w:rPr>
        <w:t xml:space="preserve"> demand. Capacity adjustment measures, which may include short-time working, are still being determined.</w:t>
      </w:r>
    </w:p>
    <w:p w14:paraId="2011297A" w14:textId="77777777" w:rsidR="00D43EF3" w:rsidRPr="003A6DD9" w:rsidRDefault="00D43EF3" w:rsidP="00D43EF3">
      <w:pPr>
        <w:pStyle w:val="MTUBodycopy"/>
        <w:tabs>
          <w:tab w:val="left" w:pos="8505"/>
        </w:tabs>
        <w:ind w:right="283"/>
        <w:jc w:val="both"/>
        <w:rPr>
          <w:sz w:val="24"/>
          <w:lang w:val="en-US"/>
        </w:rPr>
      </w:pPr>
    </w:p>
    <w:p w14:paraId="4D70EF55" w14:textId="77777777" w:rsidR="00D43EF3" w:rsidRPr="00D43EF3" w:rsidRDefault="00D43EF3" w:rsidP="00D43EF3">
      <w:pPr>
        <w:pStyle w:val="MTUBodycopy"/>
        <w:tabs>
          <w:tab w:val="left" w:pos="8505"/>
        </w:tabs>
        <w:ind w:right="283"/>
        <w:jc w:val="both"/>
        <w:rPr>
          <w:sz w:val="24"/>
          <w:lang w:val="en-US"/>
        </w:rPr>
      </w:pPr>
      <w:r w:rsidRPr="00D43EF3">
        <w:rPr>
          <w:sz w:val="24"/>
          <w:lang w:val="en-US"/>
        </w:rPr>
        <w:t>Employees in short-time working will receive their salary from MTU proportionate to the number of hours worked, the short-time working allowance financed by the German Federal Employment Agency and a subsidy from the company. The Executive Board and senior management have waived income and set up a solidarity fund of more than four million euros for cases of particular hardship during short-time working.</w:t>
      </w:r>
    </w:p>
    <w:p w14:paraId="009A6AB2" w14:textId="77777777" w:rsidR="00D43EF3" w:rsidRPr="00D43EF3" w:rsidRDefault="00D43EF3" w:rsidP="00D43EF3">
      <w:pPr>
        <w:pStyle w:val="MTUBodycopy"/>
        <w:tabs>
          <w:tab w:val="left" w:pos="8505"/>
        </w:tabs>
        <w:ind w:right="283"/>
        <w:jc w:val="both"/>
        <w:rPr>
          <w:sz w:val="24"/>
          <w:lang w:val="en-US"/>
        </w:rPr>
      </w:pPr>
    </w:p>
    <w:p w14:paraId="323AD3B1" w14:textId="71BC61AD" w:rsidR="00D43EF3" w:rsidRPr="003A119E" w:rsidRDefault="00D43EF3" w:rsidP="003F566D">
      <w:pPr>
        <w:pStyle w:val="MTUBodycopy"/>
        <w:tabs>
          <w:tab w:val="left" w:pos="8505"/>
        </w:tabs>
        <w:ind w:right="283"/>
        <w:jc w:val="both"/>
        <w:rPr>
          <w:sz w:val="24"/>
          <w:lang w:val="en-US"/>
        </w:rPr>
      </w:pPr>
      <w:r w:rsidRPr="00D43EF3">
        <w:rPr>
          <w:sz w:val="24"/>
          <w:lang w:val="en-US"/>
        </w:rPr>
        <w:t>Organizational and technical measures to prevent corona infections will be carried out throughout the restart of operations, ensuring high standards of health protection are maintained for employees at the facilities.</w:t>
      </w:r>
    </w:p>
    <w:p w14:paraId="6CCC5087" w14:textId="77777777" w:rsidR="00D7488D" w:rsidRDefault="00D7488D">
      <w:pPr>
        <w:rPr>
          <w:rFonts w:ascii="CorpoS" w:hAnsi="CorpoS"/>
          <w:b/>
          <w:sz w:val="20"/>
          <w:u w:val="single"/>
        </w:rPr>
      </w:pPr>
      <w:r>
        <w:rPr>
          <w:rFonts w:ascii="CorpoS" w:hAnsi="CorpoS"/>
          <w:b/>
          <w:sz w:val="20"/>
          <w:u w:val="single"/>
        </w:rPr>
        <w:br w:type="page"/>
      </w:r>
    </w:p>
    <w:p w14:paraId="0DC0BA17" w14:textId="3FC7BDE2" w:rsidR="00606E51" w:rsidRDefault="00606E51" w:rsidP="00D7488D">
      <w:pPr>
        <w:ind w:right="283"/>
        <w:jc w:val="both"/>
        <w:rPr>
          <w:rFonts w:ascii="CorpoS" w:hAnsi="CorpoS"/>
          <w:b/>
          <w:sz w:val="20"/>
          <w:u w:val="single"/>
        </w:rPr>
      </w:pPr>
      <w:r>
        <w:rPr>
          <w:rFonts w:ascii="CorpoS" w:hAnsi="CorpoS"/>
          <w:b/>
          <w:sz w:val="20"/>
          <w:u w:val="single"/>
        </w:rPr>
        <w:lastRenderedPageBreak/>
        <w:t>About MTU Aero Engines</w:t>
      </w:r>
    </w:p>
    <w:p w14:paraId="35AFC638" w14:textId="3EFD81EC" w:rsidR="00606E51" w:rsidRDefault="00606E51" w:rsidP="00D7488D">
      <w:pPr>
        <w:tabs>
          <w:tab w:val="left" w:pos="9072"/>
        </w:tabs>
        <w:ind w:right="283"/>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2019, the company had a workforce of more than 11,000 employees and posted consolidated sales of more than 4.6 billion euros.</w:t>
      </w:r>
    </w:p>
    <w:p w14:paraId="33541F39" w14:textId="77777777" w:rsidR="00606E51" w:rsidRDefault="00606E51" w:rsidP="00606E51">
      <w:pPr>
        <w:tabs>
          <w:tab w:val="left" w:pos="9072"/>
        </w:tabs>
        <w:ind w:right="-567"/>
        <w:jc w:val="both"/>
        <w:rPr>
          <w:rFonts w:ascii="CorpoS" w:hAnsi="CorpoS"/>
          <w:sz w:val="20"/>
          <w:lang w:val="en-US"/>
        </w:rPr>
      </w:pPr>
    </w:p>
    <w:p w14:paraId="3D3E8F1F" w14:textId="77777777" w:rsidR="00606E51" w:rsidRPr="00F8708F" w:rsidRDefault="00606E51" w:rsidP="00606E51">
      <w:pPr>
        <w:tabs>
          <w:tab w:val="left" w:pos="9072"/>
        </w:tabs>
        <w:ind w:right="-851"/>
        <w:jc w:val="both"/>
        <w:rPr>
          <w:rFonts w:ascii="CorpoS" w:hAnsi="CorpoS"/>
          <w:sz w:val="20"/>
          <w:lang w:val="en-US"/>
        </w:rPr>
      </w:pPr>
    </w:p>
    <w:p w14:paraId="240561B2" w14:textId="77777777" w:rsidR="00606E51" w:rsidRPr="00F17BEC" w:rsidRDefault="00606E51" w:rsidP="00606E51">
      <w:pPr>
        <w:ind w:right="-851"/>
        <w:rPr>
          <w:rFonts w:ascii="CorpoS" w:hAnsi="CorpoS"/>
          <w:sz w:val="20"/>
          <w:u w:val="single"/>
          <w:lang w:val="en-US"/>
        </w:rPr>
      </w:pPr>
      <w:r w:rsidRPr="00F17BEC">
        <w:rPr>
          <w:rFonts w:ascii="CorpoS" w:hAnsi="CorpoS"/>
          <w:sz w:val="20"/>
          <w:u w:val="single"/>
          <w:lang w:val="en-US"/>
        </w:rPr>
        <w:t>Your contact</w:t>
      </w:r>
      <w:r w:rsidRPr="00875665">
        <w:rPr>
          <w:rFonts w:ascii="CorpoS" w:hAnsi="CorpoS"/>
          <w:sz w:val="20"/>
          <w:lang w:val="en-US"/>
        </w:rPr>
        <w:t>:</w:t>
      </w:r>
    </w:p>
    <w:p w14:paraId="1BCA2D7D" w14:textId="77777777" w:rsidR="00875665" w:rsidRDefault="00875665" w:rsidP="00606E51">
      <w:pPr>
        <w:ind w:right="-851"/>
        <w:rPr>
          <w:rFonts w:ascii="CorpoS" w:hAnsi="CorpoS"/>
          <w:sz w:val="20"/>
          <w:lang w:val="en-US"/>
        </w:rPr>
      </w:pPr>
    </w:p>
    <w:p w14:paraId="7D819D70" w14:textId="3B5089FB" w:rsidR="00606E51" w:rsidRPr="00F17BEC" w:rsidRDefault="00606E51" w:rsidP="00606E51">
      <w:pPr>
        <w:ind w:right="-851"/>
        <w:rPr>
          <w:rFonts w:ascii="CorpoS" w:hAnsi="CorpoS"/>
          <w:sz w:val="20"/>
          <w:lang w:val="en-US"/>
        </w:rPr>
      </w:pPr>
      <w:proofErr w:type="spellStart"/>
      <w:r w:rsidRPr="00F17BEC">
        <w:rPr>
          <w:rFonts w:ascii="CorpoS" w:hAnsi="CorpoS"/>
          <w:sz w:val="20"/>
          <w:lang w:val="en-US"/>
        </w:rPr>
        <w:t>Eckhard</w:t>
      </w:r>
      <w:proofErr w:type="spellEnd"/>
      <w:r w:rsidRPr="00F17BEC">
        <w:rPr>
          <w:rFonts w:ascii="CorpoS" w:hAnsi="CorpoS"/>
          <w:sz w:val="20"/>
          <w:lang w:val="en-US"/>
        </w:rPr>
        <w:t xml:space="preserve"> </w:t>
      </w:r>
      <w:proofErr w:type="spellStart"/>
      <w:r w:rsidRPr="00F17BEC">
        <w:rPr>
          <w:rFonts w:ascii="CorpoS" w:hAnsi="CorpoS"/>
          <w:sz w:val="20"/>
          <w:lang w:val="en-US"/>
        </w:rPr>
        <w:t>Zanger</w:t>
      </w:r>
      <w:proofErr w:type="spellEnd"/>
    </w:p>
    <w:p w14:paraId="7081BF3B" w14:textId="264F82DD" w:rsidR="00606E51" w:rsidRPr="00636E17" w:rsidRDefault="00606E51" w:rsidP="00606E51">
      <w:pPr>
        <w:ind w:right="-851"/>
        <w:rPr>
          <w:rFonts w:ascii="CorpoS" w:hAnsi="CorpoS"/>
          <w:sz w:val="20"/>
          <w:lang w:val="en-US"/>
        </w:rPr>
      </w:pPr>
      <w:r w:rsidRPr="00636E17">
        <w:rPr>
          <w:rFonts w:ascii="CorpoS" w:hAnsi="CorpoS"/>
          <w:sz w:val="20"/>
          <w:lang w:val="en-US"/>
        </w:rPr>
        <w:t>Senior Vice President</w:t>
      </w:r>
    </w:p>
    <w:p w14:paraId="3C9229DA" w14:textId="25E048B4" w:rsidR="00606E51" w:rsidRPr="000516DD" w:rsidRDefault="00606E51" w:rsidP="00606E51">
      <w:pPr>
        <w:ind w:right="-851"/>
        <w:rPr>
          <w:rFonts w:ascii="CorpoS" w:hAnsi="CorpoS"/>
          <w:sz w:val="20"/>
          <w:lang w:val="en-US"/>
        </w:rPr>
      </w:pPr>
      <w:r w:rsidRPr="00636E17">
        <w:rPr>
          <w:rFonts w:ascii="CorpoS" w:hAnsi="CorpoS"/>
          <w:sz w:val="20"/>
          <w:lang w:val="en-US"/>
        </w:rPr>
        <w:t>Corporate Communications</w:t>
      </w:r>
      <w:r w:rsidRPr="000516DD">
        <w:rPr>
          <w:rFonts w:ascii="CorpoS" w:hAnsi="CorpoS"/>
          <w:sz w:val="20"/>
          <w:lang w:val="en-US"/>
        </w:rPr>
        <w:t xml:space="preserve"> and Public Affairs</w:t>
      </w:r>
    </w:p>
    <w:p w14:paraId="4E5C6DEE" w14:textId="1DD23FA4" w:rsidR="00606E51" w:rsidRPr="00F17BEC" w:rsidRDefault="00606E51" w:rsidP="00606E51">
      <w:pPr>
        <w:ind w:right="-851"/>
        <w:rPr>
          <w:rFonts w:ascii="CorpoS" w:hAnsi="CorpoS"/>
          <w:sz w:val="20"/>
          <w:lang w:val="en-US"/>
        </w:rPr>
      </w:pPr>
      <w:r>
        <w:rPr>
          <w:rFonts w:ascii="CorpoS" w:hAnsi="CorpoS"/>
          <w:sz w:val="20"/>
          <w:lang w:val="en-US"/>
        </w:rPr>
        <w:t>Tel.: + 49 (0)89 14 89-91 13</w:t>
      </w:r>
    </w:p>
    <w:p w14:paraId="4AF22637" w14:textId="4B9D0EF7" w:rsidR="00606E51" w:rsidRPr="00F17BEC" w:rsidRDefault="00606E51" w:rsidP="00606E51">
      <w:pPr>
        <w:ind w:right="-851"/>
        <w:rPr>
          <w:rFonts w:ascii="CorpoS" w:hAnsi="CorpoS"/>
          <w:sz w:val="20"/>
          <w:lang w:val="en-US"/>
        </w:rPr>
      </w:pPr>
      <w:r w:rsidRPr="00F17BEC">
        <w:rPr>
          <w:rFonts w:ascii="CorpoS" w:hAnsi="CorpoS"/>
          <w:sz w:val="20"/>
          <w:lang w:val="en-US"/>
        </w:rPr>
        <w:t>Mobile</w:t>
      </w:r>
      <w:r>
        <w:rPr>
          <w:rFonts w:ascii="CorpoS" w:hAnsi="CorpoS"/>
          <w:sz w:val="20"/>
          <w:lang w:val="en-US"/>
        </w:rPr>
        <w:t>: + 49 (0) 176-1000 6158</w:t>
      </w:r>
    </w:p>
    <w:p w14:paraId="46B0F541" w14:textId="0A970E9A" w:rsidR="00606E51" w:rsidRDefault="00D7488D" w:rsidP="00606E51">
      <w:pPr>
        <w:ind w:right="-851"/>
        <w:rPr>
          <w:rFonts w:ascii="CorpoS" w:hAnsi="CorpoS"/>
          <w:sz w:val="20"/>
          <w:lang w:val="en-US"/>
        </w:rPr>
      </w:pPr>
      <w:r>
        <w:rPr>
          <w:rFonts w:ascii="CorpoS" w:hAnsi="CorpoS"/>
          <w:sz w:val="20"/>
          <w:lang w:val="en-US"/>
        </w:rPr>
        <w:t xml:space="preserve">Email: </w:t>
      </w:r>
      <w:hyperlink r:id="rId7" w:history="1">
        <w:r w:rsidRPr="00DE7108">
          <w:rPr>
            <w:rStyle w:val="Hyperlink"/>
            <w:rFonts w:ascii="CorpoS" w:hAnsi="CorpoS"/>
            <w:sz w:val="20"/>
            <w:lang w:val="en-US"/>
          </w:rPr>
          <w:t>eckhard.zanger@mtu.de</w:t>
        </w:r>
      </w:hyperlink>
    </w:p>
    <w:p w14:paraId="0DBDA053" w14:textId="77777777" w:rsidR="00606E51" w:rsidRDefault="00606E51" w:rsidP="00606E51">
      <w:pPr>
        <w:pStyle w:val="MTUBodycopy"/>
        <w:tabs>
          <w:tab w:val="left" w:pos="8505"/>
        </w:tabs>
        <w:ind w:right="-851"/>
        <w:jc w:val="both"/>
        <w:rPr>
          <w:lang w:val="en-US"/>
        </w:rPr>
      </w:pPr>
    </w:p>
    <w:p w14:paraId="56AC5278" w14:textId="6134A819" w:rsidR="00606E51" w:rsidRPr="00A903B7" w:rsidRDefault="00606E51" w:rsidP="00606E51">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w:t>
      </w:r>
      <w:r w:rsidR="00D7488D">
        <w:rPr>
          <w:rFonts w:ascii="CorpoS" w:hAnsi="CorpoS"/>
          <w:sz w:val="20"/>
          <w:lang w:val="en-US"/>
        </w:rPr>
        <w:t>l</w:t>
      </w:r>
      <w:r>
        <w:rPr>
          <w:rFonts w:ascii="CorpoS" w:hAnsi="CorpoS"/>
          <w:sz w:val="20"/>
          <w:lang w:val="en-US"/>
        </w:rPr>
        <w:t>e</w:t>
      </w:r>
      <w:proofErr w:type="spellEnd"/>
    </w:p>
    <w:p w14:paraId="2BE4BB28" w14:textId="13F7ECA5" w:rsidR="00606E51" w:rsidRPr="00A903B7" w:rsidRDefault="00606E51" w:rsidP="00606E51">
      <w:pPr>
        <w:ind w:right="-851"/>
        <w:rPr>
          <w:rFonts w:ascii="CorpoS" w:hAnsi="CorpoS"/>
          <w:sz w:val="20"/>
          <w:lang w:val="en-US"/>
        </w:rPr>
      </w:pPr>
      <w:r>
        <w:rPr>
          <w:rFonts w:ascii="CorpoS" w:hAnsi="CorpoS"/>
          <w:sz w:val="20"/>
          <w:lang w:val="en-US"/>
        </w:rPr>
        <w:t xml:space="preserve">Director </w:t>
      </w:r>
      <w:r w:rsidRPr="00A903B7">
        <w:rPr>
          <w:rFonts w:ascii="CorpoS" w:hAnsi="CorpoS"/>
          <w:sz w:val="20"/>
          <w:lang w:val="en-US"/>
        </w:rPr>
        <w:t>Corporate Communications</w:t>
      </w:r>
    </w:p>
    <w:p w14:paraId="00ECC726" w14:textId="0CD78110" w:rsidR="00606E51" w:rsidRPr="00A903B7" w:rsidRDefault="00606E51" w:rsidP="00606E51">
      <w:pPr>
        <w:ind w:right="-851"/>
        <w:rPr>
          <w:rFonts w:ascii="CorpoS" w:hAnsi="CorpoS"/>
          <w:sz w:val="20"/>
          <w:lang w:val="en-US"/>
        </w:rPr>
      </w:pPr>
      <w:r w:rsidRPr="00A903B7">
        <w:rPr>
          <w:rFonts w:ascii="CorpoS" w:hAnsi="CorpoS"/>
          <w:sz w:val="20"/>
          <w:lang w:val="en-US"/>
        </w:rPr>
        <w:t>Phone: + 49 (0)89 14 89-</w:t>
      </w:r>
      <w:r>
        <w:rPr>
          <w:rFonts w:ascii="CorpoS" w:hAnsi="CorpoS"/>
          <w:sz w:val="20"/>
          <w:lang w:val="en-US"/>
        </w:rPr>
        <w:t>8302</w:t>
      </w:r>
    </w:p>
    <w:p w14:paraId="16A0B993" w14:textId="20C9FDFD" w:rsidR="00606E51" w:rsidRPr="00A903B7" w:rsidRDefault="00606E51" w:rsidP="00606E51">
      <w:pPr>
        <w:ind w:right="-851"/>
        <w:rPr>
          <w:rFonts w:ascii="CorpoS" w:hAnsi="CorpoS"/>
          <w:sz w:val="20"/>
          <w:lang w:val="en-US"/>
        </w:rPr>
      </w:pPr>
      <w:r w:rsidRPr="00A903B7">
        <w:rPr>
          <w:rFonts w:ascii="CorpoS" w:hAnsi="CorpoS"/>
          <w:sz w:val="20"/>
          <w:lang w:val="en-US"/>
        </w:rPr>
        <w:t>Mobile: + 49 (0) 1</w:t>
      </w:r>
      <w:r>
        <w:rPr>
          <w:rFonts w:ascii="CorpoS" w:hAnsi="CorpoS"/>
          <w:sz w:val="20"/>
          <w:lang w:val="en-US"/>
        </w:rPr>
        <w:t>51</w:t>
      </w:r>
      <w:r w:rsidRPr="00A903B7">
        <w:rPr>
          <w:rFonts w:ascii="CorpoS" w:hAnsi="CorpoS"/>
          <w:sz w:val="20"/>
          <w:lang w:val="en-US"/>
        </w:rPr>
        <w:t>-1</w:t>
      </w:r>
      <w:r>
        <w:rPr>
          <w:rFonts w:ascii="CorpoS" w:hAnsi="CorpoS"/>
          <w:sz w:val="20"/>
          <w:lang w:val="en-US"/>
        </w:rPr>
        <w:t>74 150 84</w:t>
      </w:r>
    </w:p>
    <w:p w14:paraId="542DB90A" w14:textId="437CCAD7" w:rsidR="00CA6EF8" w:rsidRDefault="00606E51" w:rsidP="00606E51">
      <w:pPr>
        <w:ind w:right="283"/>
        <w:jc w:val="both"/>
        <w:rPr>
          <w:rFonts w:ascii="CorpoS" w:hAnsi="CorpoS"/>
          <w:sz w:val="20"/>
          <w:lang w:val="en-US"/>
        </w:rPr>
      </w:pPr>
      <w:r w:rsidRPr="00A903B7">
        <w:rPr>
          <w:rFonts w:ascii="CorpoS" w:hAnsi="CorpoS"/>
          <w:sz w:val="20"/>
          <w:lang w:val="en-US"/>
        </w:rPr>
        <w:t xml:space="preserve">Email: </w:t>
      </w:r>
      <w:hyperlink r:id="rId8" w:history="1">
        <w:r w:rsidR="00D7488D" w:rsidRPr="00DE7108">
          <w:rPr>
            <w:rStyle w:val="Hyperlink"/>
            <w:rFonts w:ascii="CorpoS" w:hAnsi="CorpoS"/>
            <w:sz w:val="20"/>
            <w:lang w:val="en-US"/>
          </w:rPr>
          <w:t>markus.woelfle@mtu.de</w:t>
        </w:r>
      </w:hyperlink>
    </w:p>
    <w:sectPr w:rsidR="00CA6EF8"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56220" w14:textId="77777777" w:rsidR="00A4792A" w:rsidRDefault="00A4792A">
      <w:r>
        <w:separator/>
      </w:r>
    </w:p>
  </w:endnote>
  <w:endnote w:type="continuationSeparator" w:id="0">
    <w:p w14:paraId="70E22983" w14:textId="77777777"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E30B"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DBB7"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7F33EB0C"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05CD16F6"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27F6888D"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37E15101"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9ED6DA7"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BF819" w14:textId="77777777" w:rsidR="00A4792A" w:rsidRDefault="00A4792A">
      <w:r>
        <w:separator/>
      </w:r>
    </w:p>
  </w:footnote>
  <w:footnote w:type="continuationSeparator" w:id="0">
    <w:p w14:paraId="3977DC1B" w14:textId="77777777"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6187" w14:textId="77777777" w:rsidR="00051E60" w:rsidRPr="00D43EF3" w:rsidRDefault="00754703">
    <w:pPr>
      <w:pStyle w:val="Kopfzeile"/>
      <w:tabs>
        <w:tab w:val="clear" w:pos="4320"/>
        <w:tab w:val="clear" w:pos="8640"/>
        <w:tab w:val="left" w:pos="6521"/>
      </w:tabs>
      <w:rPr>
        <w:b/>
        <w:sz w:val="28"/>
      </w:rPr>
    </w:pPr>
    <w:r>
      <w:rPr>
        <w:noProof/>
        <w:lang w:val="de-DE" w:eastAsia="zh-CN"/>
      </w:rPr>
      <w:drawing>
        <wp:anchor distT="0" distB="0" distL="114300" distR="114300" simplePos="0" relativeHeight="251659264" behindDoc="0" locked="0" layoutInCell="1" allowOverlap="1" wp14:anchorId="1AC6DED6" wp14:editId="5A5F6E5D">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D598"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A19CF96" wp14:editId="6B3D7340">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5D1F3" w14:textId="77777777" w:rsidR="00051E60" w:rsidRPr="00D43EF3" w:rsidRDefault="00754703" w:rsidP="00354BD1">
    <w:pPr>
      <w:pStyle w:val="Kopfzeile"/>
      <w:tabs>
        <w:tab w:val="clear" w:pos="4320"/>
        <w:tab w:val="clear" w:pos="8640"/>
        <w:tab w:val="left" w:pos="6521"/>
        <w:tab w:val="left" w:pos="6964"/>
      </w:tabs>
      <w:rPr>
        <w:b/>
        <w:sz w:val="28"/>
        <w:lang w:val="de-DE"/>
      </w:rPr>
    </w:pPr>
    <w:r>
      <w:rPr>
        <w:noProof/>
        <w:lang w:val="de-DE" w:eastAsia="zh-CN"/>
      </w:rPr>
      <mc:AlternateContent>
        <mc:Choice Requires="wps">
          <w:drawing>
            <wp:anchor distT="0" distB="0" distL="114300" distR="114300" simplePos="0" relativeHeight="251657216" behindDoc="0" locked="0" layoutInCell="1" allowOverlap="1" wp14:anchorId="2F7B3C36" wp14:editId="25C1B51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402D"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17BD4E3"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B3C36"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2105402D"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17BD4E3"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34C11AA" wp14:editId="684E5AFB">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CF45E27" w14:textId="77777777" w:rsidR="00051E60" w:rsidRPr="00D43EF3"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11E57"/>
    <w:multiLevelType w:val="hybridMultilevel"/>
    <w:tmpl w:val="3976AE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4"/>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95D3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73D9F"/>
    <w:rsid w:val="0019251F"/>
    <w:rsid w:val="00197CF5"/>
    <w:rsid w:val="001B1AE3"/>
    <w:rsid w:val="001C403E"/>
    <w:rsid w:val="001C53D3"/>
    <w:rsid w:val="001D5920"/>
    <w:rsid w:val="001E5784"/>
    <w:rsid w:val="002037D9"/>
    <w:rsid w:val="0021191F"/>
    <w:rsid w:val="0021633B"/>
    <w:rsid w:val="00216F37"/>
    <w:rsid w:val="00226271"/>
    <w:rsid w:val="002335C6"/>
    <w:rsid w:val="00254406"/>
    <w:rsid w:val="00256BAD"/>
    <w:rsid w:val="00261A60"/>
    <w:rsid w:val="00270DD3"/>
    <w:rsid w:val="0028004A"/>
    <w:rsid w:val="00280197"/>
    <w:rsid w:val="00281AA0"/>
    <w:rsid w:val="00291085"/>
    <w:rsid w:val="002A3DF2"/>
    <w:rsid w:val="002A4079"/>
    <w:rsid w:val="002A46E6"/>
    <w:rsid w:val="002B0A7E"/>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119E"/>
    <w:rsid w:val="003A6DD9"/>
    <w:rsid w:val="003A74C1"/>
    <w:rsid w:val="003B2216"/>
    <w:rsid w:val="003C1344"/>
    <w:rsid w:val="003C2EDE"/>
    <w:rsid w:val="003D1233"/>
    <w:rsid w:val="003E220C"/>
    <w:rsid w:val="003E4C71"/>
    <w:rsid w:val="003E7697"/>
    <w:rsid w:val="003F566D"/>
    <w:rsid w:val="004044E9"/>
    <w:rsid w:val="00405869"/>
    <w:rsid w:val="00410940"/>
    <w:rsid w:val="004120F9"/>
    <w:rsid w:val="00422193"/>
    <w:rsid w:val="00430FFE"/>
    <w:rsid w:val="00433A66"/>
    <w:rsid w:val="00435C73"/>
    <w:rsid w:val="004429FD"/>
    <w:rsid w:val="00462E55"/>
    <w:rsid w:val="00481764"/>
    <w:rsid w:val="0048499B"/>
    <w:rsid w:val="00494B76"/>
    <w:rsid w:val="004966DC"/>
    <w:rsid w:val="004A092E"/>
    <w:rsid w:val="004A1D44"/>
    <w:rsid w:val="004C5E01"/>
    <w:rsid w:val="004D5603"/>
    <w:rsid w:val="004E5F27"/>
    <w:rsid w:val="004F201A"/>
    <w:rsid w:val="004F5EC6"/>
    <w:rsid w:val="00507889"/>
    <w:rsid w:val="005323F3"/>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E51"/>
    <w:rsid w:val="00607764"/>
    <w:rsid w:val="00614A3F"/>
    <w:rsid w:val="006156F6"/>
    <w:rsid w:val="00636522"/>
    <w:rsid w:val="006379B7"/>
    <w:rsid w:val="006706CB"/>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65F99"/>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0AE8"/>
    <w:rsid w:val="00804AFD"/>
    <w:rsid w:val="00806654"/>
    <w:rsid w:val="008168F1"/>
    <w:rsid w:val="00826A11"/>
    <w:rsid w:val="00837CB6"/>
    <w:rsid w:val="00840ED4"/>
    <w:rsid w:val="00846648"/>
    <w:rsid w:val="0086021C"/>
    <w:rsid w:val="00872C46"/>
    <w:rsid w:val="00875665"/>
    <w:rsid w:val="008879C4"/>
    <w:rsid w:val="00890BCF"/>
    <w:rsid w:val="008A1E29"/>
    <w:rsid w:val="008A6D05"/>
    <w:rsid w:val="008C518C"/>
    <w:rsid w:val="008C7FB8"/>
    <w:rsid w:val="008D3F07"/>
    <w:rsid w:val="008D5F6B"/>
    <w:rsid w:val="008D7CDD"/>
    <w:rsid w:val="008E3B41"/>
    <w:rsid w:val="009065B5"/>
    <w:rsid w:val="0092093B"/>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10B4"/>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2601C"/>
    <w:rsid w:val="00B45093"/>
    <w:rsid w:val="00B47642"/>
    <w:rsid w:val="00B531A8"/>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C34E3"/>
    <w:rsid w:val="00BE5BA9"/>
    <w:rsid w:val="00BF1A89"/>
    <w:rsid w:val="00BF53D7"/>
    <w:rsid w:val="00C022E0"/>
    <w:rsid w:val="00C11F8D"/>
    <w:rsid w:val="00C227C7"/>
    <w:rsid w:val="00C345E3"/>
    <w:rsid w:val="00C422B3"/>
    <w:rsid w:val="00C551E1"/>
    <w:rsid w:val="00C66179"/>
    <w:rsid w:val="00C74CD8"/>
    <w:rsid w:val="00C8225F"/>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41DC9"/>
    <w:rsid w:val="00D43EF3"/>
    <w:rsid w:val="00D7488D"/>
    <w:rsid w:val="00D76C52"/>
    <w:rsid w:val="00D91CB2"/>
    <w:rsid w:val="00D94AE8"/>
    <w:rsid w:val="00DA03A2"/>
    <w:rsid w:val="00DB545D"/>
    <w:rsid w:val="00DC3B2E"/>
    <w:rsid w:val="00DC4FCF"/>
    <w:rsid w:val="00DD39F6"/>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C4FC2"/>
    <w:rsid w:val="00ED7F59"/>
    <w:rsid w:val="00EF33F5"/>
    <w:rsid w:val="00F027F8"/>
    <w:rsid w:val="00F052A2"/>
    <w:rsid w:val="00F065A8"/>
    <w:rsid w:val="00F22834"/>
    <w:rsid w:val="00F235E3"/>
    <w:rsid w:val="00F247EA"/>
    <w:rsid w:val="00F440C4"/>
    <w:rsid w:val="00F54076"/>
    <w:rsid w:val="00F570A5"/>
    <w:rsid w:val="00F62A27"/>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4C61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D41DC9"/>
    <w:rPr>
      <w:sz w:val="16"/>
      <w:szCs w:val="16"/>
    </w:rPr>
  </w:style>
  <w:style w:type="paragraph" w:styleId="Kommentartext">
    <w:name w:val="annotation text"/>
    <w:basedOn w:val="Standard"/>
    <w:link w:val="KommentartextZchn"/>
    <w:rsid w:val="00D41DC9"/>
    <w:rPr>
      <w:sz w:val="20"/>
    </w:rPr>
  </w:style>
  <w:style w:type="character" w:customStyle="1" w:styleId="KommentartextZchn">
    <w:name w:val="Kommentartext Zchn"/>
    <w:basedOn w:val="Absatz-Standardschriftart"/>
    <w:link w:val="Kommentartext"/>
    <w:rsid w:val="00D41DC9"/>
    <w:rPr>
      <w:lang w:val="en-GB" w:eastAsia="en-US"/>
    </w:rPr>
  </w:style>
  <w:style w:type="paragraph" w:styleId="Kommentarthema">
    <w:name w:val="annotation subject"/>
    <w:basedOn w:val="Kommentartext"/>
    <w:next w:val="Kommentartext"/>
    <w:link w:val="KommentarthemaZchn"/>
    <w:rsid w:val="00D41DC9"/>
    <w:rPr>
      <w:b/>
      <w:bCs/>
    </w:rPr>
  </w:style>
  <w:style w:type="character" w:customStyle="1" w:styleId="KommentarthemaZchn">
    <w:name w:val="Kommentarthema Zchn"/>
    <w:basedOn w:val="KommentartextZchn"/>
    <w:link w:val="Kommentarthema"/>
    <w:rsid w:val="00D41DC9"/>
    <w:rPr>
      <w:b/>
      <w:bCs/>
      <w:lang w:val="en-GB" w:eastAsia="en-US"/>
    </w:rPr>
  </w:style>
  <w:style w:type="paragraph" w:styleId="berarbeitung">
    <w:name w:val="Revision"/>
    <w:hidden/>
    <w:uiPriority w:val="99"/>
    <w:semiHidden/>
    <w:rsid w:val="00D41DC9"/>
    <w:rPr>
      <w:sz w:val="24"/>
      <w:lang w:val="en-GB" w:eastAsia="en-US"/>
    </w:rPr>
  </w:style>
  <w:style w:type="character" w:customStyle="1" w:styleId="Textkrper2Zchn">
    <w:name w:val="Textkörper 2 Zchn"/>
    <w:basedOn w:val="Absatz-Standardschriftart"/>
    <w:link w:val="Textkrper2"/>
    <w:rsid w:val="00606E51"/>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2949</Characters>
  <Application>Microsoft Office Word</Application>
  <DocSecurity>2</DocSecurity>
  <Lines>24</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3443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2020-03-22T14:43:00Z</dcterms:created>
  <dcterms:modified xsi:type="dcterms:W3CDTF">2020-04-14T12:15:00Z</dcterms:modified>
</cp:coreProperties>
</file>