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445B95" w:rsidRPr="00445B95" w:rsidRDefault="00445B95" w:rsidP="00445B95">
      <w:pPr>
        <w:rPr>
          <w:rFonts w:ascii="CorpoS" w:hAnsi="CorpoS"/>
          <w:b/>
          <w:noProof/>
        </w:rPr>
      </w:pPr>
      <w:r>
        <w:rPr>
          <w:rFonts w:ascii="CorpoS" w:hAnsi="CorpoS"/>
          <w:b/>
        </w:rPr>
        <w:t>Gordon Riske to chair Supervisory Board of MTU Aero Engines AG</w:t>
      </w:r>
    </w:p>
    <w:p w:rsidR="003C3D7B" w:rsidRPr="00C9280F" w:rsidRDefault="003C3D7B" w:rsidP="00C901C5">
      <w:pPr>
        <w:pStyle w:val="Textkrper2"/>
        <w:tabs>
          <w:tab w:val="left" w:pos="8505"/>
        </w:tabs>
        <w:ind w:right="141"/>
        <w:rPr>
          <w:noProof/>
        </w:rPr>
      </w:pPr>
    </w:p>
    <w:p w:rsidR="00445B95" w:rsidRPr="00445B95" w:rsidRDefault="00445B95" w:rsidP="00445B95">
      <w:pPr>
        <w:pStyle w:val="MTUBodycopy"/>
        <w:tabs>
          <w:tab w:val="left" w:pos="8505"/>
        </w:tabs>
        <w:ind w:right="141"/>
        <w:jc w:val="both"/>
        <w:rPr>
          <w:noProof/>
          <w:sz w:val="24"/>
        </w:rPr>
      </w:pPr>
      <w:r>
        <w:rPr>
          <w:sz w:val="24"/>
        </w:rPr>
        <w:t>Munich, December 14, 2021 – Gordon Riske (64), CEO of KION GROUP AG, Frankfurt</w:t>
      </w:r>
      <w:r w:rsidR="00C9280F">
        <w:rPr>
          <w:sz w:val="24"/>
        </w:rPr>
        <w:t xml:space="preserve"> am Main, is to become the new C</w:t>
      </w:r>
      <w:r>
        <w:rPr>
          <w:sz w:val="24"/>
        </w:rPr>
        <w:t xml:space="preserve">hairman of the Supervisory Board of MTU Aero Engines AG. In its meeting on December 14, 2021, the Supervisory Board of MTU </w:t>
      </w:r>
      <w:r w:rsidR="00C51412" w:rsidRPr="004B1A6D">
        <w:rPr>
          <w:sz w:val="24"/>
        </w:rPr>
        <w:t>unanimously</w:t>
      </w:r>
      <w:bookmarkStart w:id="0" w:name="_GoBack"/>
      <w:bookmarkEnd w:id="0"/>
      <w:r w:rsidR="00C51412">
        <w:rPr>
          <w:sz w:val="24"/>
        </w:rPr>
        <w:t xml:space="preserve"> </w:t>
      </w:r>
      <w:r>
        <w:rPr>
          <w:sz w:val="24"/>
        </w:rPr>
        <w:t xml:space="preserve">resolved to propose Riske as a new member of the Supervisory Board at the Annual General Meeting on May 5, 2022. If the Annual General Meeting adopts this proposal, Riske is subsequently to be elected Chairman of the Supervisory Board. </w:t>
      </w:r>
    </w:p>
    <w:p w:rsidR="00445B95" w:rsidRPr="00445B95" w:rsidRDefault="00445B95" w:rsidP="00445B95">
      <w:pPr>
        <w:jc w:val="both"/>
        <w:rPr>
          <w:rFonts w:ascii="CorpoS" w:hAnsi="CorpoS"/>
          <w:noProof/>
        </w:rPr>
      </w:pPr>
      <w:r>
        <w:rPr>
          <w:rFonts w:ascii="CorpoS" w:hAnsi="CorpoS"/>
        </w:rPr>
        <w:t> </w:t>
      </w:r>
    </w:p>
    <w:p w:rsidR="00445B95" w:rsidRPr="00445B95" w:rsidRDefault="00445B95" w:rsidP="00445B95">
      <w:pPr>
        <w:jc w:val="both"/>
        <w:rPr>
          <w:rFonts w:ascii="CorpoS" w:hAnsi="CorpoS"/>
          <w:noProof/>
        </w:rPr>
      </w:pPr>
      <w:r>
        <w:rPr>
          <w:rFonts w:ascii="CorpoS" w:hAnsi="CorpoS"/>
        </w:rPr>
        <w:t xml:space="preserve">Riske’s Management Board mandate at KION ends on December 31, 2021. Born in the USA, Riske chaired the Management Board of DEUTZ AG, Cologne and was Managing Director of KUKA </w:t>
      </w:r>
      <w:proofErr w:type="spellStart"/>
      <w:r>
        <w:rPr>
          <w:rFonts w:ascii="CorpoS" w:hAnsi="CorpoS"/>
        </w:rPr>
        <w:t>Roboter</w:t>
      </w:r>
      <w:proofErr w:type="spellEnd"/>
      <w:r>
        <w:rPr>
          <w:rFonts w:ascii="CorpoS" w:hAnsi="CorpoS"/>
        </w:rPr>
        <w:t xml:space="preserve"> GmbH, Augsburg, among other posts, before joining KION.</w:t>
      </w:r>
    </w:p>
    <w:p w:rsidR="00445B95" w:rsidRPr="00445B95" w:rsidRDefault="00445B95" w:rsidP="00445B95">
      <w:pPr>
        <w:jc w:val="both"/>
        <w:rPr>
          <w:rFonts w:ascii="CorpoS" w:hAnsi="CorpoS"/>
          <w:noProof/>
        </w:rPr>
      </w:pPr>
      <w:r>
        <w:rPr>
          <w:rFonts w:ascii="CorpoS" w:hAnsi="CorpoS"/>
        </w:rPr>
        <w:t> </w:t>
      </w:r>
    </w:p>
    <w:p w:rsidR="00445B95" w:rsidRPr="00445B95" w:rsidRDefault="00445B95" w:rsidP="00445B95">
      <w:pPr>
        <w:jc w:val="both"/>
        <w:rPr>
          <w:rFonts w:ascii="CorpoS" w:hAnsi="CorpoS"/>
          <w:noProof/>
        </w:rPr>
      </w:pPr>
      <w:r>
        <w:rPr>
          <w:rFonts w:ascii="CorpoS" w:hAnsi="CorpoS"/>
        </w:rPr>
        <w:t xml:space="preserve">As announced in 2020, Klaus </w:t>
      </w:r>
      <w:proofErr w:type="spellStart"/>
      <w:r>
        <w:rPr>
          <w:rFonts w:ascii="CorpoS" w:hAnsi="CorpoS"/>
        </w:rPr>
        <w:t>Eberhardt</w:t>
      </w:r>
      <w:proofErr w:type="spellEnd"/>
      <w:r>
        <w:rPr>
          <w:rFonts w:ascii="CorpoS" w:hAnsi="CorpoS"/>
        </w:rPr>
        <w:t xml:space="preserve"> (73), who has chaired the Supervisory Board of MTU to date, will step down at the end of the Annual General Meeting on May 5, 2022. </w:t>
      </w:r>
      <w:proofErr w:type="spellStart"/>
      <w:r>
        <w:rPr>
          <w:rFonts w:ascii="CorpoS" w:hAnsi="CorpoS"/>
        </w:rPr>
        <w:t>Eberhardt</w:t>
      </w:r>
      <w:proofErr w:type="spellEnd"/>
      <w:r>
        <w:rPr>
          <w:rFonts w:ascii="CorpoS" w:hAnsi="CorpoS"/>
        </w:rPr>
        <w:t xml:space="preserve"> said, “In Gordon Riske, the Supervisory Board is proposing an internationally very experienced and successful manager as its future chairman. The board is convinced that Riske will support MTU very actively and with great strategic foresight.”</w:t>
      </w:r>
    </w:p>
    <w:p w:rsidR="00445B95" w:rsidRPr="00445B95" w:rsidRDefault="00445B95" w:rsidP="00445B95">
      <w:pPr>
        <w:jc w:val="both"/>
        <w:rPr>
          <w:rFonts w:ascii="CorpoS" w:hAnsi="CorpoS"/>
          <w:noProof/>
        </w:rPr>
      </w:pPr>
      <w:r>
        <w:rPr>
          <w:rFonts w:ascii="CorpoS" w:hAnsi="CorpoS"/>
        </w:rPr>
        <w:t> </w:t>
      </w:r>
    </w:p>
    <w:p w:rsidR="00445B95" w:rsidRPr="00445B95" w:rsidRDefault="00445B95" w:rsidP="00445B95">
      <w:pPr>
        <w:jc w:val="both"/>
        <w:rPr>
          <w:rFonts w:ascii="CorpoS" w:hAnsi="CorpoS"/>
          <w:noProof/>
        </w:rPr>
      </w:pPr>
      <w:r>
        <w:rPr>
          <w:rFonts w:ascii="CorpoS" w:hAnsi="CorpoS"/>
        </w:rPr>
        <w:t xml:space="preserve">Reiner Winkler, CEO of MTU, thanked </w:t>
      </w:r>
      <w:proofErr w:type="spellStart"/>
      <w:r>
        <w:rPr>
          <w:rFonts w:ascii="CorpoS" w:hAnsi="CorpoS"/>
        </w:rPr>
        <w:t>Eberhardt</w:t>
      </w:r>
      <w:proofErr w:type="spellEnd"/>
      <w:r>
        <w:rPr>
          <w:rFonts w:ascii="CorpoS" w:hAnsi="CorpoS"/>
        </w:rPr>
        <w:t xml:space="preserve"> for his 15 years on the Supervisory Board of MTU: “In a decisive phase, Klaus </w:t>
      </w:r>
      <w:proofErr w:type="spellStart"/>
      <w:r>
        <w:rPr>
          <w:rFonts w:ascii="CorpoS" w:hAnsi="CorpoS"/>
        </w:rPr>
        <w:t>Eberhardt</w:t>
      </w:r>
      <w:proofErr w:type="spellEnd"/>
      <w:r>
        <w:rPr>
          <w:rFonts w:ascii="CorpoS" w:hAnsi="CorpoS"/>
        </w:rPr>
        <w:t xml:space="preserve"> led the growth track of MTU with extensive experience, valuable inspiration and great sovereignty. MTU owes him the greatest thanks for this and wishes him all the best in the future.”</w:t>
      </w:r>
    </w:p>
    <w:p w:rsidR="00445B95" w:rsidRPr="00C9280F" w:rsidRDefault="00445B95" w:rsidP="00C901C5">
      <w:pPr>
        <w:pStyle w:val="MTUBodycopy"/>
        <w:tabs>
          <w:tab w:val="left" w:pos="8505"/>
        </w:tabs>
        <w:ind w:right="141"/>
        <w:jc w:val="both"/>
        <w:rPr>
          <w:noProof/>
          <w:sz w:val="24"/>
        </w:rPr>
      </w:pPr>
    </w:p>
    <w:p w:rsidR="008A1E29" w:rsidRPr="003C3D7B" w:rsidRDefault="008A1E29" w:rsidP="00C901C5">
      <w:pPr>
        <w:ind w:right="141"/>
        <w:jc w:val="both"/>
        <w:rPr>
          <w:rFonts w:ascii="CorpoS" w:hAnsi="CorpoS"/>
          <w:b/>
          <w:noProof/>
          <w:sz w:val="20"/>
          <w:u w:val="single"/>
        </w:rPr>
      </w:pPr>
      <w:r>
        <w:rPr>
          <w:rFonts w:ascii="CorpoS" w:hAnsi="CorpoS"/>
          <w:b/>
          <w:sz w:val="20"/>
          <w:u w:val="single"/>
        </w:rPr>
        <w:t>About MTU Aero Engines</w:t>
      </w:r>
    </w:p>
    <w:p w:rsidR="008C518C" w:rsidRPr="003C3D7B" w:rsidRDefault="008C518C" w:rsidP="00C901C5">
      <w:pPr>
        <w:tabs>
          <w:tab w:val="left" w:pos="9072"/>
        </w:tabs>
        <w:ind w:right="141"/>
        <w:jc w:val="both"/>
        <w:rPr>
          <w:rFonts w:ascii="CorpoS" w:hAnsi="CorpoS"/>
          <w:noProof/>
          <w:sz w:val="20"/>
        </w:rPr>
      </w:pPr>
      <w:r>
        <w:rPr>
          <w:rFonts w:ascii="CorpoS" w:hAnsi="CorpoS"/>
          <w:sz w:val="20"/>
        </w:rPr>
        <w:t>MTU Aero Engines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During fiscal year 2020, MTU’s approximately 10,000 employees earned just under €4 billion in revenue.</w:t>
      </w:r>
    </w:p>
    <w:p w:rsidR="00DD64E9" w:rsidRPr="00C9280F" w:rsidRDefault="00DD64E9" w:rsidP="005A006F">
      <w:pPr>
        <w:ind w:right="283"/>
        <w:rPr>
          <w:rFonts w:ascii="CorpoS" w:hAnsi="CorpoS"/>
          <w:noProof/>
          <w:sz w:val="20"/>
        </w:rPr>
      </w:pPr>
    </w:p>
    <w:p w:rsidR="006D35D4" w:rsidRPr="00C9280F" w:rsidRDefault="006D35D4" w:rsidP="005A006F">
      <w:pPr>
        <w:ind w:right="283"/>
        <w:rPr>
          <w:rFonts w:ascii="CorpoS" w:hAnsi="CorpoS"/>
          <w:noProof/>
          <w:sz w:val="20"/>
        </w:rPr>
      </w:pPr>
    </w:p>
    <w:p w:rsidR="00B82EB7" w:rsidRPr="003C3D7B" w:rsidRDefault="00B82EB7" w:rsidP="00B82EB7">
      <w:pPr>
        <w:rPr>
          <w:rFonts w:ascii="CorpoS" w:hAnsi="CorpoS"/>
          <w:noProof/>
          <w:sz w:val="20"/>
          <w:u w:val="single"/>
        </w:rPr>
      </w:pPr>
      <w:r>
        <w:rPr>
          <w:rFonts w:ascii="CorpoS" w:hAnsi="CorpoS"/>
          <w:sz w:val="20"/>
          <w:u w:val="single"/>
        </w:rPr>
        <w:t>Your contacts:</w:t>
      </w:r>
    </w:p>
    <w:p w:rsidR="00B82EB7" w:rsidRPr="003C3D7B" w:rsidRDefault="00B82EB7" w:rsidP="00B82EB7">
      <w:pPr>
        <w:ind w:right="-851"/>
        <w:rPr>
          <w:rFonts w:ascii="CorpoS" w:hAnsi="CorpoS"/>
          <w:noProof/>
          <w:sz w:val="20"/>
        </w:rPr>
      </w:pPr>
      <w:r>
        <w:rPr>
          <w:rFonts w:ascii="CorpoS" w:hAnsi="CorpoS"/>
          <w:sz w:val="20"/>
        </w:rPr>
        <w:t xml:space="preserve">Eckhard </w:t>
      </w:r>
      <w:proofErr w:type="spellStart"/>
      <w:r>
        <w:rPr>
          <w:rFonts w:ascii="CorpoS" w:hAnsi="CorpoS"/>
          <w:sz w:val="20"/>
        </w:rPr>
        <w:t>Zanger</w:t>
      </w:r>
      <w:proofErr w:type="spellEnd"/>
    </w:p>
    <w:p w:rsidR="00B82EB7" w:rsidRPr="003C3D7B" w:rsidRDefault="00B82EB7" w:rsidP="00B82EB7">
      <w:pPr>
        <w:ind w:right="-851"/>
        <w:rPr>
          <w:rFonts w:ascii="CorpoS" w:hAnsi="CorpoS"/>
          <w:noProof/>
          <w:sz w:val="20"/>
        </w:rPr>
      </w:pPr>
      <w:r>
        <w:rPr>
          <w:rFonts w:ascii="CorpoS" w:hAnsi="CorpoS"/>
          <w:sz w:val="20"/>
        </w:rPr>
        <w:t>Senior Vice President Corporate Communications</w:t>
      </w:r>
    </w:p>
    <w:p w:rsidR="00B82EB7" w:rsidRPr="00C44076" w:rsidRDefault="00B82EB7" w:rsidP="00B82EB7">
      <w:pPr>
        <w:ind w:right="-851"/>
        <w:rPr>
          <w:rFonts w:ascii="CorpoS" w:hAnsi="CorpoS"/>
          <w:noProof/>
          <w:sz w:val="20"/>
        </w:rPr>
      </w:pPr>
      <w:r>
        <w:rPr>
          <w:rFonts w:ascii="CorpoS" w:hAnsi="CorpoS"/>
          <w:sz w:val="20"/>
        </w:rPr>
        <w:t>and Public Affairs</w:t>
      </w:r>
    </w:p>
    <w:p w:rsidR="00B82EB7" w:rsidRPr="00C44076" w:rsidRDefault="00B82EB7" w:rsidP="00B82EB7">
      <w:pPr>
        <w:ind w:right="-851"/>
        <w:rPr>
          <w:rFonts w:ascii="CorpoS" w:hAnsi="CorpoS"/>
          <w:noProof/>
          <w:sz w:val="20"/>
        </w:rPr>
      </w:pPr>
      <w:r>
        <w:rPr>
          <w:rFonts w:ascii="CorpoS" w:hAnsi="CorpoS"/>
          <w:sz w:val="20"/>
        </w:rPr>
        <w:t>Tel.: + 49 (0)89 14 89-91 13</w:t>
      </w:r>
    </w:p>
    <w:p w:rsidR="00B82EB7" w:rsidRPr="00C44076" w:rsidRDefault="00B82EB7" w:rsidP="00B82EB7">
      <w:pPr>
        <w:ind w:right="-851"/>
        <w:rPr>
          <w:rFonts w:ascii="CorpoS" w:hAnsi="CorpoS"/>
          <w:noProof/>
          <w:sz w:val="20"/>
        </w:rPr>
      </w:pPr>
      <w:r>
        <w:rPr>
          <w:rFonts w:ascii="CorpoS" w:hAnsi="CorpoS"/>
          <w:sz w:val="20"/>
        </w:rPr>
        <w:t>Mobile: + 49 (0) 176-1000 6158</w:t>
      </w:r>
    </w:p>
    <w:p w:rsidR="006D1A73" w:rsidRPr="003C3D7B" w:rsidRDefault="003372FB" w:rsidP="00B82EB7">
      <w:pPr>
        <w:rPr>
          <w:rFonts w:ascii="CorpoS" w:hAnsi="CorpoS"/>
          <w:noProof/>
          <w:sz w:val="20"/>
          <w:u w:val="single"/>
        </w:rPr>
      </w:pPr>
      <w:r>
        <w:rPr>
          <w:rFonts w:ascii="CorpoS" w:hAnsi="CorpoS"/>
          <w:sz w:val="20"/>
        </w:rPr>
        <w:t xml:space="preserve">Email: </w:t>
      </w:r>
      <w:hyperlink r:id="rId7" w:history="1">
        <w:r>
          <w:rPr>
            <w:rStyle w:val="Hyperlink"/>
            <w:rFonts w:ascii="CorpoS" w:hAnsi="CorpoS"/>
            <w:sz w:val="20"/>
          </w:rPr>
          <w:t>eckhard.zanger@mtu.de</w:t>
        </w:r>
      </w:hyperlink>
    </w:p>
    <w:p w:rsidR="00B82EB7" w:rsidRPr="00C9280F" w:rsidRDefault="00B82EB7" w:rsidP="00CA6EF8">
      <w:pPr>
        <w:rPr>
          <w:rFonts w:ascii="CorpoS" w:hAnsi="CorpoS"/>
          <w:noProof/>
          <w:sz w:val="20"/>
          <w:u w:val="single"/>
        </w:rPr>
      </w:pPr>
    </w:p>
    <w:p w:rsidR="00B82EB7" w:rsidRPr="003C3D7B" w:rsidRDefault="00B82EB7" w:rsidP="00B82EB7">
      <w:pPr>
        <w:pStyle w:val="MTUBodycopy"/>
        <w:tabs>
          <w:tab w:val="left" w:pos="8505"/>
        </w:tabs>
        <w:spacing w:line="240" w:lineRule="auto"/>
        <w:ind w:right="-851"/>
        <w:jc w:val="both"/>
        <w:rPr>
          <w:noProof/>
        </w:rPr>
      </w:pPr>
      <w:r>
        <w:lastRenderedPageBreak/>
        <w:t>Eva Simon</w:t>
      </w:r>
    </w:p>
    <w:p w:rsidR="00B82EB7" w:rsidRPr="003C3D7B" w:rsidRDefault="00B82EB7" w:rsidP="00B82EB7">
      <w:pPr>
        <w:pStyle w:val="MTUBodycopy"/>
        <w:tabs>
          <w:tab w:val="left" w:pos="8505"/>
        </w:tabs>
        <w:spacing w:line="240" w:lineRule="auto"/>
        <w:ind w:right="-851"/>
        <w:jc w:val="both"/>
        <w:rPr>
          <w:noProof/>
        </w:rPr>
      </w:pPr>
      <w:r>
        <w:t>Press Officer Finance</w:t>
      </w:r>
    </w:p>
    <w:p w:rsidR="00B82EB7" w:rsidRPr="003C3D7B" w:rsidRDefault="00B82EB7" w:rsidP="00B82EB7">
      <w:pPr>
        <w:pStyle w:val="MTUBodycopy"/>
        <w:tabs>
          <w:tab w:val="left" w:pos="8505"/>
        </w:tabs>
        <w:spacing w:line="240" w:lineRule="auto"/>
        <w:ind w:right="-851"/>
        <w:jc w:val="both"/>
        <w:rPr>
          <w:noProof/>
        </w:rPr>
      </w:pPr>
      <w:r>
        <w:t>Tel.: +49 (0)89 14 89-43 32</w:t>
      </w:r>
    </w:p>
    <w:p w:rsidR="00B82EB7" w:rsidRPr="003C3D7B" w:rsidRDefault="003372FB" w:rsidP="00B82EB7">
      <w:pPr>
        <w:pStyle w:val="MTUBodycopy"/>
        <w:tabs>
          <w:tab w:val="left" w:pos="8505"/>
        </w:tabs>
        <w:spacing w:line="240" w:lineRule="auto"/>
        <w:ind w:right="-851"/>
        <w:jc w:val="both"/>
        <w:rPr>
          <w:noProof/>
        </w:rPr>
      </w:pPr>
      <w:r>
        <w:t>Mobile: +49 (0) 176-1008 4162</w:t>
      </w:r>
    </w:p>
    <w:p w:rsidR="00B82EB7" w:rsidRPr="003C3D7B" w:rsidRDefault="003372FB" w:rsidP="00B82EB7">
      <w:pPr>
        <w:pStyle w:val="MTUBodycopy"/>
        <w:tabs>
          <w:tab w:val="left" w:pos="8505"/>
        </w:tabs>
        <w:spacing w:line="240" w:lineRule="auto"/>
        <w:ind w:right="-851"/>
        <w:jc w:val="both"/>
        <w:rPr>
          <w:noProof/>
        </w:rPr>
      </w:pPr>
      <w:r>
        <w:t xml:space="preserve">Email: </w:t>
      </w:r>
      <w:hyperlink r:id="rId8" w:history="1">
        <w:r>
          <w:rPr>
            <w:rStyle w:val="Hyperlink"/>
          </w:rPr>
          <w:t>eva.simon@mtu.de</w:t>
        </w:r>
      </w:hyperlink>
    </w:p>
    <w:p w:rsidR="00B82EB7" w:rsidRPr="00C9280F" w:rsidRDefault="00B82EB7" w:rsidP="00B82EB7">
      <w:pPr>
        <w:pStyle w:val="MTUBodycopy"/>
        <w:tabs>
          <w:tab w:val="left" w:pos="8505"/>
        </w:tabs>
        <w:ind w:right="-851"/>
        <w:jc w:val="both"/>
        <w:rPr>
          <w:noProof/>
          <w:u w:val="single"/>
        </w:rPr>
      </w:pPr>
    </w:p>
    <w:p w:rsidR="00CA6EF8" w:rsidRPr="00C9280F" w:rsidRDefault="00CA6EF8" w:rsidP="00DD64E9">
      <w:pPr>
        <w:rPr>
          <w:rFonts w:ascii="CorpoS" w:hAnsi="CorpoS"/>
          <w:noProof/>
          <w:sz w:val="20"/>
        </w:rPr>
      </w:pPr>
    </w:p>
    <w:p w:rsidR="003C2EDE" w:rsidRPr="003372FB" w:rsidRDefault="008A1E29" w:rsidP="00051E60">
      <w:pPr>
        <w:pStyle w:val="MTUBodycopy"/>
        <w:tabs>
          <w:tab w:val="left" w:pos="8505"/>
        </w:tabs>
        <w:ind w:right="1984"/>
        <w:jc w:val="both"/>
        <w:rPr>
          <w:i/>
          <w:noProof/>
        </w:rPr>
      </w:pPr>
      <w:r>
        <w:rPr>
          <w:i/>
        </w:rPr>
        <w:t xml:space="preserve">All press releases and images are available at </w:t>
      </w:r>
      <w:hyperlink r:id="rId9" w:history="1">
        <w:r>
          <w:rPr>
            <w:rStyle w:val="Hyperlink"/>
            <w:i/>
          </w:rPr>
          <w:t>http://www.mtu.de</w:t>
        </w:r>
      </w:hyperlink>
    </w:p>
    <w:sectPr w:rsidR="003C2EDE" w:rsidRPr="003372FB" w:rsidSect="00051E60">
      <w:headerReference w:type="default" r:id="rId10"/>
      <w:footerReference w:type="default" r:id="rId11"/>
      <w:headerReference w:type="first" r:id="rId12"/>
      <w:footerReference w:type="first" r:id="rId13"/>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409" w:rsidRDefault="00E56409">
      <w:r>
        <w:separator/>
      </w:r>
    </w:p>
  </w:endnote>
  <w:endnote w:type="continuationSeparator" w:id="0">
    <w:p w:rsidR="00E56409" w:rsidRDefault="00E5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rPr>
    </w:pPr>
    <w:r>
      <w:rPr>
        <w:rFonts w:ascii="CorpoS" w:hAnsi="CorpoS"/>
        <w:color w:val="000000"/>
        <w:sz w:val="15"/>
      </w:rPr>
      <w:t>and Public Affairs</w:t>
    </w:r>
  </w:p>
  <w:p w:rsidR="00051E60" w:rsidRPr="00C86FCD" w:rsidRDefault="00051E60">
    <w:pPr>
      <w:pStyle w:val="Fuzeile"/>
      <w:spacing w:line="160" w:lineRule="exact"/>
      <w:rPr>
        <w:rFonts w:ascii="CorpoS" w:hAnsi="CorpoS"/>
        <w:color w:val="000000"/>
        <w:sz w:val="15"/>
      </w:rPr>
    </w:pPr>
    <w:proofErr w:type="spellStart"/>
    <w:r>
      <w:rPr>
        <w:rFonts w:ascii="CorpoS" w:hAnsi="CorpoS"/>
        <w:color w:val="000000"/>
        <w:sz w:val="15"/>
      </w:rPr>
      <w:t>Dachauer</w:t>
    </w:r>
    <w:proofErr w:type="spellEnd"/>
    <w:r>
      <w:rPr>
        <w:rFonts w:ascii="CorpoS" w:hAnsi="CorpoS"/>
        <w:color w:val="000000"/>
        <w:sz w:val="15"/>
      </w:rPr>
      <w:t xml:space="preserve"> </w:t>
    </w:r>
    <w:proofErr w:type="spellStart"/>
    <w:r>
      <w:rPr>
        <w:rFonts w:ascii="CorpoS" w:hAnsi="CorpoS"/>
        <w:color w:val="000000"/>
        <w:sz w:val="15"/>
      </w:rPr>
      <w:t>Strasse</w:t>
    </w:r>
    <w:proofErr w:type="spellEnd"/>
    <w:r>
      <w:rPr>
        <w:rFonts w:ascii="CorpoS" w:hAnsi="CorpoS"/>
        <w:color w:val="000000"/>
        <w:sz w:val="15"/>
      </w:rPr>
      <w:t xml:space="preserve"> 665</w:t>
    </w:r>
  </w:p>
  <w:p w:rsidR="00051E60" w:rsidRDefault="00051E60">
    <w:pPr>
      <w:pStyle w:val="Fuzeile"/>
      <w:spacing w:line="160" w:lineRule="exact"/>
      <w:rPr>
        <w:rFonts w:ascii="CorpoS" w:hAnsi="CorpoS"/>
        <w:color w:val="000000"/>
        <w:sz w:val="15"/>
      </w:rPr>
    </w:pPr>
    <w:r>
      <w:rPr>
        <w:rFonts w:ascii="CorpoS" w:hAnsi="CorpoS"/>
        <w:color w:val="000000"/>
        <w:sz w:val="15"/>
      </w:rPr>
      <w:t>80995 Munich • Germany</w:t>
    </w:r>
  </w:p>
  <w:p w:rsidR="00051E60" w:rsidRPr="00C86FCD" w:rsidRDefault="00051E60">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409" w:rsidRDefault="00E56409">
      <w:r>
        <w:separator/>
      </w:r>
    </w:p>
  </w:footnote>
  <w:footnote w:type="continuationSeparator" w:id="0">
    <w:p w:rsidR="00E56409" w:rsidRDefault="00E56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b/>
                        <w:sz w:val="32"/>
                        <w:szCs w:val="32"/>
                        <w:rFonts w:ascii="CorpoSLig" w:hAnsi="CorpoSLig"/>
                      </w:rPr>
                    </w:pPr>
                    <w:r>
                      <w:rPr>
                        <w:b/>
                        <w:sz w:val="32"/>
                        <w:szCs w:val="32"/>
                        <w:rFonts w:ascii="CorpoSLig" w:hAnsi="CorpoSLig"/>
                      </w:rPr>
                      <w:tab/>
                    </w:r>
                    <w:r>
                      <w:rPr>
                        <w:b/>
                        <w:sz w:val="32"/>
                        <w:szCs w:val="32"/>
                        <w:rFonts w:ascii="CorpoSLig" w:hAnsi="CorpoSLig"/>
                      </w:rPr>
                      <w:t xml:space="preserve">                        </w:t>
                    </w:r>
                    <w:r>
                      <w:rPr>
                        <w:b/>
                        <w:sz w:val="32"/>
                        <w:szCs w:val="32"/>
                        <w:rFonts w:ascii="CorpoSLig" w:hAnsi="CorpoSLig"/>
                      </w:rPr>
                      <w:t xml:space="preserve">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9251F"/>
    <w:rsid w:val="00197CF5"/>
    <w:rsid w:val="001B1AE3"/>
    <w:rsid w:val="001C403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6B5C"/>
    <w:rsid w:val="002C1173"/>
    <w:rsid w:val="002D758E"/>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45B95"/>
    <w:rsid w:val="0045750D"/>
    <w:rsid w:val="00462E55"/>
    <w:rsid w:val="00481764"/>
    <w:rsid w:val="0048499B"/>
    <w:rsid w:val="00494B76"/>
    <w:rsid w:val="004966DC"/>
    <w:rsid w:val="004A092E"/>
    <w:rsid w:val="004B1A6D"/>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36522"/>
    <w:rsid w:val="006379B7"/>
    <w:rsid w:val="006706CB"/>
    <w:rsid w:val="00681B62"/>
    <w:rsid w:val="006906EB"/>
    <w:rsid w:val="00695DED"/>
    <w:rsid w:val="006A16CD"/>
    <w:rsid w:val="006D1A73"/>
    <w:rsid w:val="006D1C26"/>
    <w:rsid w:val="006D35D4"/>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44076"/>
    <w:rsid w:val="00C51412"/>
    <w:rsid w:val="00C551E1"/>
    <w:rsid w:val="00C66179"/>
    <w:rsid w:val="00C8225F"/>
    <w:rsid w:val="00C84921"/>
    <w:rsid w:val="00C86FCD"/>
    <w:rsid w:val="00C901C5"/>
    <w:rsid w:val="00C9280F"/>
    <w:rsid w:val="00C93DE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65CF1"/>
    <w:rsid w:val="00D76C52"/>
    <w:rsid w:val="00D91CB2"/>
    <w:rsid w:val="00D94AE8"/>
    <w:rsid w:val="00DB545D"/>
    <w:rsid w:val="00DC3B2E"/>
    <w:rsid w:val="00DC4FCF"/>
    <w:rsid w:val="00DD64E9"/>
    <w:rsid w:val="00DD6C03"/>
    <w:rsid w:val="00DF2E8C"/>
    <w:rsid w:val="00E10840"/>
    <w:rsid w:val="00E1645F"/>
    <w:rsid w:val="00E347A0"/>
    <w:rsid w:val="00E56409"/>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248387709">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028943923">
      <w:bodyDiv w:val="1"/>
      <w:marLeft w:val="0"/>
      <w:marRight w:val="0"/>
      <w:marTop w:val="0"/>
      <w:marBottom w:val="0"/>
      <w:divBdr>
        <w:top w:val="none" w:sz="0" w:space="0" w:color="auto"/>
        <w:left w:val="none" w:sz="0" w:space="0" w:color="auto"/>
        <w:bottom w:val="none" w:sz="0" w:space="0" w:color="auto"/>
        <w:right w:val="none" w:sz="0" w:space="0" w:color="auto"/>
      </w:divBdr>
    </w:div>
    <w:div w:id="182854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simon@mtu.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ckhard.zanger@mtu.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2632</Characters>
  <Application>Microsoft Office Word</Application>
  <DocSecurity>2</DocSecurity>
  <Lines>21</Lines>
  <Paragraphs>6</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3093</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2021-12-09T06:56:00Z</dcterms:created>
  <dcterms:modified xsi:type="dcterms:W3CDTF">2021-12-13T13:12:00Z</dcterms:modified>
</cp:coreProperties>
</file>