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957F" w14:textId="77777777" w:rsidR="00392F50" w:rsidRPr="003C3D7B" w:rsidRDefault="00392F50" w:rsidP="00C901C5">
      <w:pPr>
        <w:pStyle w:val="Textkrper2"/>
        <w:ind w:right="141"/>
        <w:rPr>
          <w:noProof/>
          <w:lang w:val="de-DE"/>
        </w:rPr>
      </w:pPr>
    </w:p>
    <w:p w14:paraId="21412B11" w14:textId="6ECD9255" w:rsidR="003C3D7B" w:rsidRPr="003C3D7B" w:rsidRDefault="00D60040" w:rsidP="00C901C5">
      <w:pPr>
        <w:pStyle w:val="Textkrper2"/>
        <w:tabs>
          <w:tab w:val="left" w:pos="8505"/>
        </w:tabs>
        <w:ind w:right="141"/>
        <w:rPr>
          <w:noProof/>
        </w:rPr>
      </w:pPr>
      <w:r>
        <w:t>Farnborough International Airshow</w:t>
      </w:r>
      <w:r w:rsidR="00B960A0">
        <w:t xml:space="preserve">: </w:t>
      </w:r>
      <w:r w:rsidR="00AF276F">
        <w:t>nearly</w:t>
      </w:r>
      <w:r>
        <w:t xml:space="preserve"> </w:t>
      </w:r>
      <w:r w:rsidR="00AF276F">
        <w:t>600</w:t>
      </w:r>
      <w:r w:rsidR="00B960A0">
        <w:t xml:space="preserve"> million </w:t>
      </w:r>
      <w:r w:rsidR="00AF276F">
        <w:t xml:space="preserve">US </w:t>
      </w:r>
      <w:r>
        <w:t>dollars</w:t>
      </w:r>
      <w:r w:rsidR="00B960A0">
        <w:t xml:space="preserve"> in contracts for MTU</w:t>
      </w:r>
    </w:p>
    <w:p w14:paraId="5C1DDD74" w14:textId="77777777" w:rsidR="003C3D7B" w:rsidRPr="00A354FE" w:rsidRDefault="003C3D7B" w:rsidP="00C901C5">
      <w:pPr>
        <w:pStyle w:val="Textkrper2"/>
        <w:tabs>
          <w:tab w:val="left" w:pos="8505"/>
        </w:tabs>
        <w:ind w:right="141"/>
        <w:rPr>
          <w:noProof/>
          <w:lang w:val="en-GB"/>
        </w:rPr>
      </w:pPr>
    </w:p>
    <w:p w14:paraId="00C5806A" w14:textId="176E2F91" w:rsidR="004F2853" w:rsidRDefault="001E3D3D" w:rsidP="00C901C5">
      <w:pPr>
        <w:pStyle w:val="MTUBodycopy"/>
        <w:tabs>
          <w:tab w:val="left" w:pos="8505"/>
        </w:tabs>
        <w:ind w:right="141"/>
        <w:jc w:val="both"/>
        <w:rPr>
          <w:noProof/>
          <w:sz w:val="24"/>
        </w:rPr>
      </w:pPr>
      <w:r>
        <w:rPr>
          <w:sz w:val="24"/>
        </w:rPr>
        <w:t xml:space="preserve">Munich, </w:t>
      </w:r>
      <w:r w:rsidR="00D60040">
        <w:rPr>
          <w:sz w:val="24"/>
        </w:rPr>
        <w:t>July 22</w:t>
      </w:r>
      <w:r>
        <w:rPr>
          <w:sz w:val="24"/>
        </w:rPr>
        <w:t xml:space="preserve">, 2022 – </w:t>
      </w:r>
      <w:r w:rsidR="000E70CC">
        <w:rPr>
          <w:sz w:val="24"/>
        </w:rPr>
        <w:t>T</w:t>
      </w:r>
      <w:r>
        <w:rPr>
          <w:sz w:val="24"/>
        </w:rPr>
        <w:t xml:space="preserve">he </w:t>
      </w:r>
      <w:r w:rsidR="00D60040">
        <w:rPr>
          <w:sz w:val="24"/>
        </w:rPr>
        <w:t>Farnborough International Airshow</w:t>
      </w:r>
      <w:r>
        <w:rPr>
          <w:sz w:val="24"/>
        </w:rPr>
        <w:t xml:space="preserve"> really paid off for MTU Aero Engines. Germany’s leading engine manufacturer brought in orders totaling </w:t>
      </w:r>
      <w:r w:rsidR="00AF276F">
        <w:rPr>
          <w:sz w:val="24"/>
        </w:rPr>
        <w:t>to nearly 600</w:t>
      </w:r>
      <w:r>
        <w:rPr>
          <w:sz w:val="24"/>
        </w:rPr>
        <w:t xml:space="preserve"> million </w:t>
      </w:r>
      <w:r w:rsidR="00AF276F">
        <w:rPr>
          <w:sz w:val="24"/>
        </w:rPr>
        <w:t xml:space="preserve">US </w:t>
      </w:r>
      <w:r w:rsidR="00D60040">
        <w:rPr>
          <w:sz w:val="24"/>
        </w:rPr>
        <w:t>dollars</w:t>
      </w:r>
      <w:r>
        <w:rPr>
          <w:sz w:val="24"/>
        </w:rPr>
        <w:t xml:space="preserve">. “This amount underscores once again how much our industry is recovering. Airlines have great demand for state-of-the-art aircraft with propulsion systems with good fuel </w:t>
      </w:r>
      <w:r w:rsidR="00AE0CA0">
        <w:rPr>
          <w:sz w:val="24"/>
        </w:rPr>
        <w:t>efficiency</w:t>
      </w:r>
      <w:r>
        <w:rPr>
          <w:sz w:val="24"/>
        </w:rPr>
        <w:t>,” says Reiner Winkler, CEO of MTU Aero Engines AG.</w:t>
      </w:r>
    </w:p>
    <w:p w14:paraId="33DC0ABF" w14:textId="77777777" w:rsidR="004F2853" w:rsidRPr="00A354FE" w:rsidRDefault="004F2853" w:rsidP="00C901C5">
      <w:pPr>
        <w:pStyle w:val="MTUBodycopy"/>
        <w:tabs>
          <w:tab w:val="left" w:pos="8505"/>
        </w:tabs>
        <w:ind w:right="141"/>
        <w:jc w:val="both"/>
        <w:rPr>
          <w:noProof/>
          <w:sz w:val="24"/>
          <w:lang w:val="en-GB"/>
        </w:rPr>
      </w:pPr>
    </w:p>
    <w:p w14:paraId="3F9EDBA3" w14:textId="1980591A" w:rsidR="00814AFB" w:rsidRPr="00AF276F" w:rsidRDefault="004F2853" w:rsidP="00C901C5">
      <w:pPr>
        <w:pStyle w:val="MTUBodycopy"/>
        <w:tabs>
          <w:tab w:val="left" w:pos="8505"/>
        </w:tabs>
        <w:ind w:right="141"/>
        <w:jc w:val="both"/>
        <w:rPr>
          <w:sz w:val="24"/>
        </w:rPr>
      </w:pPr>
      <w:r>
        <w:rPr>
          <w:sz w:val="24"/>
        </w:rPr>
        <w:t xml:space="preserve">New orders for the geared </w:t>
      </w:r>
      <w:r w:rsidR="00A65202">
        <w:rPr>
          <w:sz w:val="24"/>
        </w:rPr>
        <w:t>turbo</w:t>
      </w:r>
      <w:r>
        <w:rPr>
          <w:sz w:val="24"/>
        </w:rPr>
        <w:t>fan</w:t>
      </w:r>
      <w:r w:rsidR="00703E47">
        <w:rPr>
          <w:sz w:val="24"/>
        </w:rPr>
        <w:t xml:space="preserve"> (GTF)</w:t>
      </w:r>
      <w:r>
        <w:rPr>
          <w:sz w:val="24"/>
        </w:rPr>
        <w:t xml:space="preserve"> make up the lion’s share</w:t>
      </w:r>
      <w:r w:rsidR="00D60040">
        <w:rPr>
          <w:sz w:val="24"/>
        </w:rPr>
        <w:t xml:space="preserve"> of the orders from the trade fair</w:t>
      </w:r>
      <w:r>
        <w:rPr>
          <w:sz w:val="24"/>
        </w:rPr>
        <w:t xml:space="preserve">. </w:t>
      </w:r>
      <w:r w:rsidR="00703E47">
        <w:rPr>
          <w:sz w:val="24"/>
        </w:rPr>
        <w:t>Air Lease Corporation will equip 80 A320neo aircraft with GTF engines. The GTF will also be used in the lessor’s 76 newly ordered A220 planes. Delta Air Lines has also opted for the A220 with PW1500G engines and has ordered twelve such aircraft. Porter Airl</w:t>
      </w:r>
      <w:r w:rsidR="00640E14">
        <w:rPr>
          <w:sz w:val="24"/>
        </w:rPr>
        <w:t>in</w:t>
      </w:r>
      <w:r w:rsidR="00703E47">
        <w:rPr>
          <w:sz w:val="24"/>
        </w:rPr>
        <w:t xml:space="preserve">es placed an order with Embraer for 20 E195-E2 with PW1900G engines. </w:t>
      </w:r>
      <w:r>
        <w:rPr>
          <w:sz w:val="24"/>
        </w:rPr>
        <w:t>MTU is also benefiting from a Boeing 777X order</w:t>
      </w:r>
      <w:r w:rsidR="00D60040">
        <w:rPr>
          <w:sz w:val="24"/>
        </w:rPr>
        <w:t>: All Nippon Airlines has ordered two freighters with GE9X engines</w:t>
      </w:r>
      <w:r>
        <w:rPr>
          <w:sz w:val="24"/>
        </w:rPr>
        <w:t xml:space="preserve">. </w:t>
      </w:r>
      <w:r w:rsidR="00AF276F" w:rsidRPr="00AF276F">
        <w:rPr>
          <w:sz w:val="24"/>
        </w:rPr>
        <w:t>Lufthansa will now equip its recently ordered Boeing 777-8 freighter aircraft with 14 GE9X engines.</w:t>
      </w:r>
    </w:p>
    <w:p w14:paraId="2823EDCB" w14:textId="77777777" w:rsidR="00AF276F" w:rsidRPr="00A354FE" w:rsidRDefault="00AF276F" w:rsidP="00C901C5">
      <w:pPr>
        <w:pStyle w:val="MTUBodycopy"/>
        <w:tabs>
          <w:tab w:val="left" w:pos="8505"/>
        </w:tabs>
        <w:ind w:right="141"/>
        <w:jc w:val="both"/>
        <w:rPr>
          <w:noProof/>
          <w:sz w:val="24"/>
          <w:lang w:val="en-GB"/>
        </w:rPr>
      </w:pPr>
    </w:p>
    <w:p w14:paraId="378030FF" w14:textId="0B13B9D4" w:rsidR="003C2EDE" w:rsidRDefault="00814AFB" w:rsidP="0041438A">
      <w:pPr>
        <w:pStyle w:val="MTUBodycopy"/>
        <w:tabs>
          <w:tab w:val="left" w:pos="8505"/>
        </w:tabs>
        <w:ind w:right="141"/>
        <w:jc w:val="both"/>
        <w:rPr>
          <w:sz w:val="24"/>
        </w:rPr>
      </w:pPr>
      <w:r>
        <w:rPr>
          <w:sz w:val="24"/>
        </w:rPr>
        <w:t xml:space="preserve">MTU accounts for between 15 and 18 percent of the geared </w:t>
      </w:r>
      <w:r w:rsidR="00AE0CA0">
        <w:rPr>
          <w:sz w:val="24"/>
        </w:rPr>
        <w:t>turbo</w:t>
      </w:r>
      <w:r>
        <w:rPr>
          <w:sz w:val="24"/>
        </w:rPr>
        <w:t xml:space="preserve">fan engines. The company supplies key components such as the high-speed low-pressure turbine </w:t>
      </w:r>
      <w:r w:rsidR="00AF276F">
        <w:rPr>
          <w:sz w:val="24"/>
        </w:rPr>
        <w:t xml:space="preserve">or </w:t>
      </w:r>
      <w:r w:rsidR="00AF276F" w:rsidRPr="00AF276F">
        <w:rPr>
          <w:sz w:val="24"/>
        </w:rPr>
        <w:t>various stages of the high-pressure compressor</w:t>
      </w:r>
      <w:r w:rsidR="00AF276F" w:rsidRPr="00AF276F">
        <w:rPr>
          <w:sz w:val="24"/>
        </w:rPr>
        <w:t xml:space="preserve"> </w:t>
      </w:r>
      <w:r>
        <w:rPr>
          <w:sz w:val="24"/>
        </w:rPr>
        <w:t xml:space="preserve">for the geared </w:t>
      </w:r>
      <w:r w:rsidR="00AE0CA0">
        <w:rPr>
          <w:sz w:val="24"/>
        </w:rPr>
        <w:t>turbo</w:t>
      </w:r>
      <w:r>
        <w:rPr>
          <w:sz w:val="24"/>
        </w:rPr>
        <w:t>fan and is responsible for final assembly of one-third of all PW1100G-JM series-produced engines for the A320n</w:t>
      </w:r>
      <w:r w:rsidR="00D60040">
        <w:rPr>
          <w:sz w:val="24"/>
        </w:rPr>
        <w:t xml:space="preserve">eo. </w:t>
      </w:r>
      <w:r w:rsidR="00D60040" w:rsidRPr="00AF276F">
        <w:rPr>
          <w:sz w:val="24"/>
        </w:rPr>
        <w:t xml:space="preserve">MTU has a program share of </w:t>
      </w:r>
      <w:r w:rsidR="00AF276F" w:rsidRPr="00AF276F">
        <w:rPr>
          <w:sz w:val="24"/>
        </w:rPr>
        <w:t>four</w:t>
      </w:r>
      <w:r w:rsidRPr="00AF276F">
        <w:rPr>
          <w:sz w:val="24"/>
        </w:rPr>
        <w:t xml:space="preserve"> percent in the </w:t>
      </w:r>
      <w:r w:rsidR="00D60040" w:rsidRPr="00AF276F">
        <w:rPr>
          <w:sz w:val="24"/>
        </w:rPr>
        <w:t>GE</w:t>
      </w:r>
      <w:r w:rsidR="00AF276F" w:rsidRPr="00AF276F">
        <w:rPr>
          <w:sz w:val="24"/>
        </w:rPr>
        <w:t xml:space="preserve">9X </w:t>
      </w:r>
      <w:r w:rsidR="00AF276F" w:rsidRPr="00AF276F">
        <w:rPr>
          <w:sz w:val="24"/>
        </w:rPr>
        <w:t>engine used in the Boeing 777X</w:t>
      </w:r>
      <w:r w:rsidR="00AF276F" w:rsidRPr="00AF276F">
        <w:rPr>
          <w:sz w:val="24"/>
        </w:rPr>
        <w:t xml:space="preserve"> </w:t>
      </w:r>
      <w:r w:rsidRPr="00AF276F">
        <w:rPr>
          <w:sz w:val="24"/>
        </w:rPr>
        <w:t xml:space="preserve">and is responsible for the </w:t>
      </w:r>
      <w:r w:rsidR="00D60040" w:rsidRPr="00AF276F">
        <w:rPr>
          <w:sz w:val="24"/>
        </w:rPr>
        <w:t>turbine center frame</w:t>
      </w:r>
      <w:r w:rsidRPr="00AF276F">
        <w:rPr>
          <w:sz w:val="24"/>
        </w:rPr>
        <w:t>.</w:t>
      </w:r>
    </w:p>
    <w:p w14:paraId="51E41A27" w14:textId="1CFADB17" w:rsidR="00AE0CA0" w:rsidRDefault="00AE0CA0" w:rsidP="0041438A">
      <w:pPr>
        <w:pStyle w:val="MTUBodycopy"/>
        <w:tabs>
          <w:tab w:val="left" w:pos="8505"/>
        </w:tabs>
        <w:ind w:right="141"/>
        <w:jc w:val="both"/>
        <w:rPr>
          <w:sz w:val="24"/>
        </w:rPr>
      </w:pPr>
    </w:p>
    <w:p w14:paraId="7DA0BD3F" w14:textId="77777777" w:rsidR="00AE0CA0" w:rsidRDefault="00AE0CA0" w:rsidP="00AE0CA0">
      <w:pPr>
        <w:ind w:right="141"/>
        <w:jc w:val="both"/>
        <w:rPr>
          <w:rFonts w:ascii="CorpoS" w:hAnsi="CorpoS"/>
          <w:b/>
          <w:sz w:val="20"/>
          <w:u w:val="single"/>
        </w:rPr>
      </w:pPr>
      <w:bookmarkStart w:id="0" w:name="_GoBack"/>
      <w:bookmarkEnd w:id="0"/>
      <w:r>
        <w:rPr>
          <w:rFonts w:ascii="CorpoS" w:hAnsi="CorpoS"/>
          <w:b/>
          <w:sz w:val="20"/>
          <w:u w:val="single"/>
        </w:rPr>
        <w:t>About MTU Aero Engines</w:t>
      </w:r>
    </w:p>
    <w:p w14:paraId="1A8925C8" w14:textId="77777777" w:rsidR="00AE0CA0" w:rsidRDefault="00AE0CA0" w:rsidP="00AE0CA0">
      <w:pPr>
        <w:tabs>
          <w:tab w:val="left" w:pos="9072"/>
        </w:tabs>
        <w:ind w:right="141"/>
        <w:jc w:val="both"/>
        <w:rPr>
          <w:rFonts w:ascii="CorpoS" w:hAnsi="CorpoS"/>
          <w:sz w:val="20"/>
        </w:rPr>
      </w:pPr>
      <w:r>
        <w:rPr>
          <w:rFonts w:ascii="CorpoS" w:hAnsi="CorpoS"/>
          <w:sz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14:paraId="2DC5E632" w14:textId="77777777" w:rsidR="00817393" w:rsidRDefault="00817393" w:rsidP="00AE0CA0">
      <w:pPr>
        <w:ind w:right="-851"/>
        <w:rPr>
          <w:rFonts w:ascii="CorpoS" w:hAnsi="CorpoS"/>
          <w:sz w:val="20"/>
          <w:u w:val="single"/>
        </w:rPr>
      </w:pPr>
    </w:p>
    <w:p w14:paraId="1A26B7C1" w14:textId="77777777" w:rsidR="00817393" w:rsidRDefault="00817393" w:rsidP="00AE0CA0">
      <w:pPr>
        <w:ind w:right="-851"/>
        <w:rPr>
          <w:rFonts w:ascii="CorpoS" w:hAnsi="CorpoS"/>
          <w:sz w:val="20"/>
          <w:u w:val="single"/>
        </w:rPr>
      </w:pPr>
    </w:p>
    <w:p w14:paraId="4FB19EDE" w14:textId="1C1CDBBE" w:rsidR="00AE0CA0" w:rsidRPr="00A903B7" w:rsidRDefault="00AE0CA0" w:rsidP="00AE0CA0">
      <w:pPr>
        <w:ind w:right="-851"/>
        <w:rPr>
          <w:rFonts w:ascii="CorpoS" w:hAnsi="CorpoS"/>
          <w:sz w:val="20"/>
          <w:u w:val="single"/>
        </w:rPr>
      </w:pPr>
      <w:r>
        <w:rPr>
          <w:rFonts w:ascii="CorpoS" w:hAnsi="CorpoS"/>
          <w:sz w:val="20"/>
          <w:u w:val="single"/>
        </w:rPr>
        <w:t>Your c</w:t>
      </w:r>
      <w:r w:rsidRPr="00A903B7">
        <w:rPr>
          <w:rFonts w:ascii="CorpoS" w:hAnsi="CorpoS"/>
          <w:sz w:val="20"/>
          <w:u w:val="single"/>
        </w:rPr>
        <w:t>ontact:</w:t>
      </w:r>
    </w:p>
    <w:p w14:paraId="6C2889E1" w14:textId="77777777" w:rsidR="00AE0CA0" w:rsidRPr="00A903B7" w:rsidRDefault="00AE0CA0" w:rsidP="00AE0CA0">
      <w:pPr>
        <w:ind w:right="-851"/>
        <w:rPr>
          <w:rFonts w:ascii="CorpoS" w:hAnsi="CorpoS"/>
          <w:sz w:val="20"/>
        </w:rPr>
      </w:pPr>
      <w:r>
        <w:rPr>
          <w:rFonts w:ascii="CorpoS" w:hAnsi="CorpoS"/>
          <w:sz w:val="20"/>
        </w:rPr>
        <w:t xml:space="preserve">Markus </w:t>
      </w:r>
      <w:proofErr w:type="spellStart"/>
      <w:r>
        <w:rPr>
          <w:rFonts w:ascii="CorpoS" w:hAnsi="CorpoS"/>
          <w:sz w:val="20"/>
        </w:rPr>
        <w:t>Wölfle</w:t>
      </w:r>
      <w:proofErr w:type="spellEnd"/>
    </w:p>
    <w:p w14:paraId="6A3E77C5" w14:textId="77777777" w:rsidR="00AE0CA0" w:rsidRPr="00A903B7" w:rsidRDefault="00AE0CA0" w:rsidP="00AE0CA0">
      <w:pPr>
        <w:ind w:right="-851"/>
        <w:rPr>
          <w:rFonts w:ascii="CorpoS" w:hAnsi="CorpoS"/>
          <w:sz w:val="20"/>
        </w:rPr>
      </w:pPr>
      <w:r>
        <w:rPr>
          <w:rFonts w:ascii="CorpoS" w:hAnsi="CorpoS"/>
          <w:sz w:val="20"/>
        </w:rPr>
        <w:t>Director Corporate Communications</w:t>
      </w:r>
    </w:p>
    <w:p w14:paraId="7985A44B" w14:textId="77777777" w:rsidR="00AE0CA0" w:rsidRPr="00A903B7" w:rsidRDefault="00AE0CA0" w:rsidP="00AE0CA0">
      <w:pPr>
        <w:ind w:right="-851"/>
        <w:rPr>
          <w:rFonts w:ascii="CorpoS" w:hAnsi="CorpoS"/>
          <w:sz w:val="20"/>
        </w:rPr>
      </w:pPr>
      <w:r w:rsidRPr="00A903B7">
        <w:rPr>
          <w:rFonts w:ascii="CorpoS" w:hAnsi="CorpoS"/>
          <w:sz w:val="20"/>
        </w:rPr>
        <w:t>Phone: + 49 (0)89 14 89-</w:t>
      </w:r>
      <w:r>
        <w:rPr>
          <w:rFonts w:ascii="CorpoS" w:hAnsi="CorpoS"/>
          <w:sz w:val="20"/>
        </w:rPr>
        <w:t>8302</w:t>
      </w:r>
    </w:p>
    <w:p w14:paraId="16FCC863" w14:textId="77777777" w:rsidR="00AE0CA0" w:rsidRPr="00A903B7" w:rsidRDefault="00AE0CA0" w:rsidP="00AE0CA0">
      <w:pPr>
        <w:ind w:right="-851"/>
        <w:rPr>
          <w:rFonts w:ascii="CorpoS" w:hAnsi="CorpoS"/>
          <w:sz w:val="20"/>
        </w:rPr>
      </w:pPr>
      <w:r w:rsidRPr="00A903B7">
        <w:rPr>
          <w:rFonts w:ascii="CorpoS" w:hAnsi="CorpoS"/>
          <w:sz w:val="20"/>
        </w:rPr>
        <w:t>Mobile: + 49 (0) 1</w:t>
      </w:r>
      <w:r>
        <w:rPr>
          <w:rFonts w:ascii="CorpoS" w:hAnsi="CorpoS"/>
          <w:sz w:val="20"/>
        </w:rPr>
        <w:t>51</w:t>
      </w:r>
      <w:r w:rsidRPr="00A903B7">
        <w:rPr>
          <w:rFonts w:ascii="CorpoS" w:hAnsi="CorpoS"/>
          <w:sz w:val="20"/>
        </w:rPr>
        <w:t>-1</w:t>
      </w:r>
      <w:r>
        <w:rPr>
          <w:rFonts w:ascii="CorpoS" w:hAnsi="CorpoS"/>
          <w:sz w:val="20"/>
        </w:rPr>
        <w:t>74 150 84</w:t>
      </w:r>
    </w:p>
    <w:p w14:paraId="7AA02A3F" w14:textId="77777777" w:rsidR="00AE0CA0" w:rsidRPr="00A903B7" w:rsidRDefault="00AE0CA0" w:rsidP="00AE0CA0">
      <w:pPr>
        <w:ind w:right="-851"/>
        <w:rPr>
          <w:rFonts w:ascii="CorpoS" w:hAnsi="CorpoS"/>
          <w:sz w:val="20"/>
        </w:rPr>
      </w:pPr>
      <w:r w:rsidRPr="00A903B7">
        <w:rPr>
          <w:rFonts w:ascii="CorpoS" w:hAnsi="CorpoS"/>
          <w:sz w:val="20"/>
        </w:rPr>
        <w:t xml:space="preserve">Email: </w:t>
      </w:r>
      <w:hyperlink r:id="rId7" w:history="1">
        <w:r w:rsidRPr="009E4C75">
          <w:rPr>
            <w:rStyle w:val="Hyperlink"/>
            <w:rFonts w:ascii="CorpoS" w:hAnsi="CorpoS"/>
            <w:sz w:val="20"/>
          </w:rPr>
          <w:t>markus.woelfle@mtu.de</w:t>
        </w:r>
      </w:hyperlink>
    </w:p>
    <w:p w14:paraId="394322B5" w14:textId="77777777" w:rsidR="00AE0CA0" w:rsidRPr="000A3628" w:rsidRDefault="00AE0CA0" w:rsidP="00AE0CA0">
      <w:pPr>
        <w:pStyle w:val="MTUBodycopy"/>
        <w:tabs>
          <w:tab w:val="left" w:pos="8505"/>
        </w:tabs>
        <w:ind w:right="1984"/>
        <w:jc w:val="both"/>
        <w:rPr>
          <w:sz w:val="24"/>
        </w:rPr>
      </w:pPr>
    </w:p>
    <w:p w14:paraId="538DAFDE" w14:textId="5A6435A3" w:rsidR="00AE0CA0" w:rsidRPr="0041438A" w:rsidRDefault="00AE0CA0" w:rsidP="00817393">
      <w:pPr>
        <w:ind w:right="141"/>
        <w:jc w:val="both"/>
        <w:rPr>
          <w:noProof/>
        </w:rPr>
      </w:pPr>
      <w:r w:rsidRPr="00FD3437">
        <w:rPr>
          <w:rFonts w:ascii="CorpoS" w:hAnsi="CorpoS"/>
          <w:i/>
          <w:sz w:val="20"/>
        </w:rPr>
        <w:t xml:space="preserve">For a full collection of press releases and photos, go to </w:t>
      </w:r>
      <w:hyperlink r:id="rId8" w:history="1">
        <w:r w:rsidRPr="009E4C75">
          <w:rPr>
            <w:rStyle w:val="Hyperlink"/>
            <w:rFonts w:ascii="CorpoS" w:hAnsi="CorpoS"/>
            <w:i/>
            <w:sz w:val="20"/>
          </w:rPr>
          <w:t>http://www.mtu.de</w:t>
        </w:r>
      </w:hyperlink>
    </w:p>
    <w:sectPr w:rsidR="00AE0CA0" w:rsidRPr="0041438A"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6928" w14:textId="77777777" w:rsidR="006E4E00" w:rsidRDefault="006E4E00">
      <w:r>
        <w:separator/>
      </w:r>
    </w:p>
  </w:endnote>
  <w:endnote w:type="continuationSeparator" w:id="0">
    <w:p w14:paraId="6DAB7584" w14:textId="77777777" w:rsidR="006E4E00" w:rsidRDefault="006E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7060"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B3DC"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0C0AFB9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1C632661"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22C40C24" w14:textId="77777777"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56127DB2"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1E6CED7B"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2A8CC" w14:textId="77777777" w:rsidR="006E4E00" w:rsidRDefault="006E4E00">
      <w:r>
        <w:separator/>
      </w:r>
    </w:p>
  </w:footnote>
  <w:footnote w:type="continuationSeparator" w:id="0">
    <w:p w14:paraId="340DCC01" w14:textId="77777777" w:rsidR="006E4E00" w:rsidRDefault="006E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CF1B"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3B13BA6" wp14:editId="614A070D">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6B0A"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6FFD5CF4" wp14:editId="65E3F7AC">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C28E2"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75A16536" wp14:editId="4BB4BFC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A2319"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439154A4"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b/>
                        <w:sz w:val="32"/>
                        <w:szCs w:val="32"/>
                        <w:rFonts w:ascii="CorpoSLig" w:hAnsi="CorpoSLig"/>
                      </w:rPr>
                    </w:pPr>
                    <w:r>
                      <w:rPr>
                        <w:b/>
                        <w:sz w:val="32"/>
                        <w:rFonts w:ascii="CorpoSLig" w:hAnsi="CorpoSLig"/>
                      </w:rPr>
                      <w:tab/>
                    </w:r>
                    <w:r>
                      <w:rPr>
                        <w:b/>
                        <w:sz w:val="32"/>
                        <w:rFonts w:ascii="CorpoSLig" w:hAnsi="CorpoSLig"/>
                      </w:rPr>
                      <w:t xml:space="preserve">                        </w:t>
                    </w:r>
                    <w:r>
                      <w:rPr>
                        <w:b/>
                        <w:sz w:val="32"/>
                        <w:rFonts w:ascii="CorpoSLig" w:hAnsi="CorpoSLig"/>
                      </w:rPr>
                      <w:t xml:space="preserve">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702D21C2" wp14:editId="0E74F6B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8596687"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2"/>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71E0"/>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E70CC"/>
    <w:rsid w:val="000F0BAD"/>
    <w:rsid w:val="000F1C43"/>
    <w:rsid w:val="000F33D9"/>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1F0F77"/>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358A"/>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1438A"/>
    <w:rsid w:val="00422193"/>
    <w:rsid w:val="00433A66"/>
    <w:rsid w:val="00435C73"/>
    <w:rsid w:val="004429FD"/>
    <w:rsid w:val="0045750D"/>
    <w:rsid w:val="00462E55"/>
    <w:rsid w:val="004641E8"/>
    <w:rsid w:val="00481764"/>
    <w:rsid w:val="0048499B"/>
    <w:rsid w:val="00494B76"/>
    <w:rsid w:val="004966DC"/>
    <w:rsid w:val="004A092E"/>
    <w:rsid w:val="004C5E01"/>
    <w:rsid w:val="004D5603"/>
    <w:rsid w:val="004E5F27"/>
    <w:rsid w:val="004E6343"/>
    <w:rsid w:val="004F201A"/>
    <w:rsid w:val="004F2853"/>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40E14"/>
    <w:rsid w:val="006706CB"/>
    <w:rsid w:val="00681B62"/>
    <w:rsid w:val="006906EB"/>
    <w:rsid w:val="00695DED"/>
    <w:rsid w:val="006A16CD"/>
    <w:rsid w:val="006C4513"/>
    <w:rsid w:val="006D1A73"/>
    <w:rsid w:val="006D1C26"/>
    <w:rsid w:val="006E4E00"/>
    <w:rsid w:val="0070360F"/>
    <w:rsid w:val="00703E47"/>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4AFB"/>
    <w:rsid w:val="008168F1"/>
    <w:rsid w:val="00817393"/>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0D45"/>
    <w:rsid w:val="008E3B41"/>
    <w:rsid w:val="009065B5"/>
    <w:rsid w:val="009451BC"/>
    <w:rsid w:val="00952A6E"/>
    <w:rsid w:val="0096124D"/>
    <w:rsid w:val="00976121"/>
    <w:rsid w:val="00982B92"/>
    <w:rsid w:val="00991ADF"/>
    <w:rsid w:val="00992CD8"/>
    <w:rsid w:val="0099749E"/>
    <w:rsid w:val="009B5CF5"/>
    <w:rsid w:val="009D2AF7"/>
    <w:rsid w:val="009D35D0"/>
    <w:rsid w:val="009E0A17"/>
    <w:rsid w:val="009E2D48"/>
    <w:rsid w:val="009E49E6"/>
    <w:rsid w:val="009E62BA"/>
    <w:rsid w:val="00A22432"/>
    <w:rsid w:val="00A25EA5"/>
    <w:rsid w:val="00A354FE"/>
    <w:rsid w:val="00A43C45"/>
    <w:rsid w:val="00A449B8"/>
    <w:rsid w:val="00A4513B"/>
    <w:rsid w:val="00A4792A"/>
    <w:rsid w:val="00A52FED"/>
    <w:rsid w:val="00A54850"/>
    <w:rsid w:val="00A55138"/>
    <w:rsid w:val="00A6393A"/>
    <w:rsid w:val="00A65202"/>
    <w:rsid w:val="00A65E3C"/>
    <w:rsid w:val="00A73E32"/>
    <w:rsid w:val="00A749A4"/>
    <w:rsid w:val="00A775D8"/>
    <w:rsid w:val="00A8770E"/>
    <w:rsid w:val="00A909D7"/>
    <w:rsid w:val="00AB0181"/>
    <w:rsid w:val="00AB550C"/>
    <w:rsid w:val="00AB560A"/>
    <w:rsid w:val="00AB7725"/>
    <w:rsid w:val="00AC3141"/>
    <w:rsid w:val="00AC3F4E"/>
    <w:rsid w:val="00AD43E4"/>
    <w:rsid w:val="00AE0CA0"/>
    <w:rsid w:val="00AF276F"/>
    <w:rsid w:val="00AF731C"/>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0E38"/>
    <w:rsid w:val="00B82437"/>
    <w:rsid w:val="00B82EB7"/>
    <w:rsid w:val="00B87AF1"/>
    <w:rsid w:val="00B91284"/>
    <w:rsid w:val="00B960A0"/>
    <w:rsid w:val="00BA047C"/>
    <w:rsid w:val="00BA481C"/>
    <w:rsid w:val="00BB5475"/>
    <w:rsid w:val="00BC0EFB"/>
    <w:rsid w:val="00BC26AC"/>
    <w:rsid w:val="00BE540B"/>
    <w:rsid w:val="00BE5BA9"/>
    <w:rsid w:val="00BF1A89"/>
    <w:rsid w:val="00BF53D7"/>
    <w:rsid w:val="00C022E0"/>
    <w:rsid w:val="00C11F8D"/>
    <w:rsid w:val="00C25296"/>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1E7B"/>
    <w:rsid w:val="00CD2469"/>
    <w:rsid w:val="00CE3E0B"/>
    <w:rsid w:val="00CE5748"/>
    <w:rsid w:val="00CE6DDA"/>
    <w:rsid w:val="00CF1657"/>
    <w:rsid w:val="00CF276E"/>
    <w:rsid w:val="00D0223E"/>
    <w:rsid w:val="00D21373"/>
    <w:rsid w:val="00D31922"/>
    <w:rsid w:val="00D60040"/>
    <w:rsid w:val="00D672C8"/>
    <w:rsid w:val="00D76C52"/>
    <w:rsid w:val="00D91CB2"/>
    <w:rsid w:val="00D94AE8"/>
    <w:rsid w:val="00DB545D"/>
    <w:rsid w:val="00DC3B2E"/>
    <w:rsid w:val="00DC4FCF"/>
    <w:rsid w:val="00DD5D7C"/>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651A0"/>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38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2595</Characters>
  <Application>Microsoft Office Word</Application>
  <DocSecurity>2</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3048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2022-06-22T11:16:00Z</dcterms:created>
  <dcterms:modified xsi:type="dcterms:W3CDTF">2022-07-21T19:55:00Z</dcterms:modified>
</cp:coreProperties>
</file>