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18BF" w14:textId="738EF519" w:rsidR="00BA3546" w:rsidRPr="0039057D" w:rsidRDefault="00A51AFE" w:rsidP="00BA3546">
      <w:pPr>
        <w:tabs>
          <w:tab w:val="left" w:pos="9072"/>
        </w:tabs>
        <w:spacing w:line="300" w:lineRule="exact"/>
        <w:ind w:right="283"/>
        <w:jc w:val="both"/>
        <w:rPr>
          <w:rFonts w:ascii="CorpoS" w:hAnsi="CorpoS"/>
          <w:b/>
          <w:sz w:val="22"/>
          <w:szCs w:val="22"/>
        </w:rPr>
      </w:pPr>
      <w:r>
        <w:rPr>
          <w:rFonts w:ascii="CorpoS" w:hAnsi="CorpoS"/>
          <w:b/>
          <w:sz w:val="22"/>
        </w:rPr>
        <w:t>Nine-month</w:t>
      </w:r>
      <w:r w:rsidR="00BA3546">
        <w:rPr>
          <w:rFonts w:ascii="CorpoS" w:hAnsi="CorpoS"/>
          <w:b/>
          <w:sz w:val="22"/>
        </w:rPr>
        <w:t xml:space="preserve"> results 2023: MTU Aero Engines AG confirms its adjusted guidance for 2023</w:t>
      </w:r>
    </w:p>
    <w:p w14:paraId="2C0A50B2" w14:textId="77777777" w:rsidR="00BA3546" w:rsidRPr="001A36C2" w:rsidRDefault="00BA3546" w:rsidP="00BA3546">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Guidance adjusted for the impact of the Geared Turbofan™ inspection program</w:t>
      </w:r>
    </w:p>
    <w:p w14:paraId="22C6996D" w14:textId="4656C37C" w:rsidR="00BA3546" w:rsidRPr="001A36C2" w:rsidRDefault="00BA3546" w:rsidP="00BA3546">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 xml:space="preserve">Growth in adjusted revenue and earnings in all business </w:t>
      </w:r>
      <w:r w:rsidR="00074BF0">
        <w:rPr>
          <w:rFonts w:ascii="CorpoS" w:hAnsi="CorpoS"/>
          <w:b/>
          <w:sz w:val="22"/>
        </w:rPr>
        <w:t>segments</w:t>
      </w:r>
      <w:r>
        <w:rPr>
          <w:rFonts w:ascii="CorpoS" w:hAnsi="CorpoS"/>
          <w:b/>
          <w:sz w:val="22"/>
        </w:rPr>
        <w:t xml:space="preserve"> as of September</w:t>
      </w:r>
    </w:p>
    <w:p w14:paraId="37F8BF7E" w14:textId="77777777" w:rsidR="00BA3546" w:rsidRPr="001A36C2" w:rsidRDefault="00BA3546" w:rsidP="00BA3546">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 xml:space="preserve">Figures affected by exceptional charges for the Geared Turbofan™ inspection program </w:t>
      </w:r>
    </w:p>
    <w:p w14:paraId="5CD716E5" w14:textId="77777777" w:rsidR="00BA3546" w:rsidRPr="00A51AFE" w:rsidRDefault="00BA3546" w:rsidP="00BA3546">
      <w:pPr>
        <w:tabs>
          <w:tab w:val="left" w:pos="9072"/>
        </w:tabs>
        <w:spacing w:line="300" w:lineRule="exact"/>
        <w:ind w:left="340" w:right="283"/>
        <w:jc w:val="both"/>
        <w:rPr>
          <w:rFonts w:ascii="CorpoS" w:hAnsi="CorpoS"/>
          <w:b/>
          <w:sz w:val="22"/>
          <w:szCs w:val="22"/>
        </w:rPr>
      </w:pPr>
    </w:p>
    <w:p w14:paraId="42962C07" w14:textId="45F59B45" w:rsidR="00BA3546" w:rsidRPr="00D702FA" w:rsidRDefault="00BA3546" w:rsidP="00BA3546">
      <w:pPr>
        <w:tabs>
          <w:tab w:val="left" w:pos="7655"/>
          <w:tab w:val="left" w:pos="9072"/>
        </w:tabs>
        <w:spacing w:line="300" w:lineRule="exact"/>
        <w:ind w:right="283"/>
        <w:jc w:val="both"/>
        <w:rPr>
          <w:rFonts w:ascii="CorpoS" w:hAnsi="CorpoS"/>
          <w:sz w:val="22"/>
          <w:szCs w:val="22"/>
        </w:rPr>
      </w:pPr>
      <w:r>
        <w:rPr>
          <w:rFonts w:ascii="CorpoS" w:hAnsi="CorpoS"/>
          <w:sz w:val="22"/>
        </w:rPr>
        <w:t>Munich, October 27, 2023 – MTU Aero Engines AG has published its figures for the first nine months of 2023. Based on the adjusted figures – especially the adjustments for the exceptional charges of around €1.0 billion relating to the Geared Turbofan™ inspection program – there were improvements across the board: Adjusted revenue</w:t>
      </w:r>
      <w:r w:rsidRPr="001A36C2">
        <w:rPr>
          <w:rStyle w:val="Funotenzeichen"/>
          <w:rFonts w:ascii="CorpoS" w:hAnsi="CorpoS"/>
          <w:b/>
          <w:sz w:val="22"/>
          <w:szCs w:val="22"/>
          <w:lang w:val="de-DE"/>
        </w:rPr>
        <w:footnoteReference w:id="1"/>
      </w:r>
      <w:r>
        <w:rPr>
          <w:rFonts w:ascii="CorpoS" w:hAnsi="CorpoS"/>
          <w:sz w:val="22"/>
        </w:rPr>
        <w:t xml:space="preserve"> grew by 21% to €4.6 billion (1-9/20</w:t>
      </w:r>
      <w:r w:rsidR="00074BF0">
        <w:rPr>
          <w:rFonts w:ascii="CorpoS" w:hAnsi="CorpoS"/>
          <w:sz w:val="22"/>
        </w:rPr>
        <w:t>22: €3.8 billion). A</w:t>
      </w:r>
      <w:r>
        <w:rPr>
          <w:rFonts w:ascii="CorpoS" w:hAnsi="CorpoS"/>
          <w:sz w:val="22"/>
        </w:rPr>
        <w:t>djusted operating profit</w:t>
      </w:r>
      <w:r w:rsidRPr="00D702FA">
        <w:rPr>
          <w:rStyle w:val="Funotenzeichen"/>
          <w:rFonts w:ascii="CorpoS" w:hAnsi="CorpoS"/>
          <w:b/>
          <w:sz w:val="22"/>
          <w:szCs w:val="22"/>
          <w:lang w:val="de-DE"/>
        </w:rPr>
        <w:footnoteReference w:id="2"/>
      </w:r>
      <w:r>
        <w:rPr>
          <w:rFonts w:ascii="CorpoS" w:hAnsi="CorpoS"/>
          <w:sz w:val="22"/>
        </w:rPr>
        <w:t xml:space="preserve"> rose by 33% from €448 million to €597 million. The adjusted EBIT margin was 13.0% at the end of the first nine months (1-9/2022: 11.7%). Adjusted net income</w:t>
      </w:r>
      <w:r w:rsidRPr="00D702FA">
        <w:rPr>
          <w:rStyle w:val="Funotenzeichen"/>
          <w:rFonts w:ascii="CorpoS" w:hAnsi="CorpoS"/>
          <w:b/>
          <w:sz w:val="22"/>
          <w:szCs w:val="22"/>
          <w:lang w:val="de-DE"/>
        </w:rPr>
        <w:footnoteReference w:id="3"/>
      </w:r>
      <w:r>
        <w:rPr>
          <w:rFonts w:ascii="CorpoS" w:hAnsi="CorpoS"/>
          <w:sz w:val="22"/>
        </w:rPr>
        <w:t xml:space="preserve"> was €438</w:t>
      </w:r>
      <w:r w:rsidR="00074BF0">
        <w:rPr>
          <w:rFonts w:ascii="CorpoS" w:hAnsi="CorpoS"/>
          <w:sz w:val="22"/>
        </w:rPr>
        <w:t xml:space="preserve"> </w:t>
      </w:r>
      <w:r w:rsidR="00074BF0">
        <w:rPr>
          <w:rFonts w:ascii="CorpoS" w:hAnsi="CorpoS"/>
          <w:sz w:val="22"/>
        </w:rPr>
        <w:t>million</w:t>
      </w:r>
      <w:r>
        <w:rPr>
          <w:rFonts w:ascii="CorpoS" w:hAnsi="CorpoS"/>
          <w:sz w:val="22"/>
        </w:rPr>
        <w:t xml:space="preserve"> at end-September, an increase of 37% (1-9/2022: €319 million). </w:t>
      </w:r>
    </w:p>
    <w:p w14:paraId="1623E468" w14:textId="77777777" w:rsidR="00BA3546" w:rsidRPr="00A51AFE" w:rsidRDefault="00BA3546" w:rsidP="00BA3546">
      <w:pPr>
        <w:tabs>
          <w:tab w:val="left" w:pos="7655"/>
          <w:tab w:val="left" w:pos="9072"/>
        </w:tabs>
        <w:spacing w:line="300" w:lineRule="exact"/>
        <w:ind w:right="283"/>
        <w:jc w:val="both"/>
        <w:rPr>
          <w:rFonts w:ascii="CorpoS" w:hAnsi="CorpoS"/>
          <w:sz w:val="22"/>
          <w:szCs w:val="22"/>
        </w:rPr>
      </w:pPr>
    </w:p>
    <w:p w14:paraId="79FE37C7" w14:textId="50435B3D" w:rsidR="00BA3546" w:rsidRPr="00037BFB" w:rsidRDefault="00BA3546" w:rsidP="00BA3546">
      <w:pPr>
        <w:spacing w:line="300" w:lineRule="exact"/>
        <w:ind w:right="283"/>
        <w:jc w:val="both"/>
        <w:rPr>
          <w:rFonts w:ascii="CorpoS" w:hAnsi="CorpoS"/>
          <w:color w:val="FF0000"/>
          <w:sz w:val="22"/>
          <w:szCs w:val="22"/>
        </w:rPr>
      </w:pPr>
      <w:r>
        <w:rPr>
          <w:rFonts w:ascii="CorpoS" w:hAnsi="CorpoS"/>
          <w:sz w:val="22"/>
        </w:rPr>
        <w:t xml:space="preserve">“The good performance based on the adjusted figures is testimony to MTU’s excellent market position and operational capability,” said Lars Wagner, CEO of MTU Aero Engines AG, commenting on the business figures. “MTU posted organic growth in all business </w:t>
      </w:r>
      <w:r w:rsidR="00074BF0">
        <w:rPr>
          <w:rFonts w:ascii="CorpoS" w:hAnsi="CorpoS"/>
          <w:sz w:val="22"/>
        </w:rPr>
        <w:t>segments</w:t>
      </w:r>
      <w:r>
        <w:rPr>
          <w:rFonts w:ascii="CorpoS" w:hAnsi="CorpoS"/>
          <w:sz w:val="22"/>
        </w:rPr>
        <w:t xml:space="preserve">. However, exceptional charges for the Geared Turbofan™ inspection program affected our figures.” Without adjustments, MTU’s reported revenue was €3.7 billion at the end of the first nine months and reported EBIT was -€410 million. In the interests of comparability, MTU’s established practice is to make adjustments for matters of an exceptional nature. The adjusted revenue and earnings figures are reported in addition to the regulated, </w:t>
      </w:r>
      <w:r w:rsidR="005472CF">
        <w:rPr>
          <w:rFonts w:ascii="CorpoS" w:hAnsi="CorpoS"/>
          <w:sz w:val="22"/>
        </w:rPr>
        <w:br w:type="textWrapping" w:clear="all"/>
      </w:r>
      <w:r>
        <w:rPr>
          <w:rFonts w:ascii="CorpoS" w:hAnsi="CorpoS"/>
          <w:sz w:val="22"/>
        </w:rPr>
        <w:t xml:space="preserve">unadjusted revenue and earnings data. “We are continuing this long-term practice in the interests of the consistency of our figures,” explained CFO Peter Kameritsch. Wagner: “In view of this, we are today confirming our guidance for the full year, which has been adjusted for the charges of around €1 billion arising from the Geared Turbofan™ inspection program.” On this basis, MTU expects adjusted revenue for the year to be between €6.1 and €6.3 billion. Adjusted EBIT is expected to be slightly above €800 million in 2023, while free cash flow is expected to be slightly higher than the previous year’s figure. MTU released an ad hoc statement on the possible effects of the Geared Turbofan™ inspection program on September 11 and on September 13 it </w:t>
      </w:r>
      <w:r w:rsidR="00074BF0">
        <w:rPr>
          <w:rFonts w:ascii="CorpoS" w:hAnsi="CorpoS"/>
          <w:sz w:val="22"/>
        </w:rPr>
        <w:t>communicated the adjustment of its</w:t>
      </w:r>
      <w:r>
        <w:rPr>
          <w:rFonts w:ascii="CorpoS" w:hAnsi="CorpoS"/>
          <w:sz w:val="22"/>
        </w:rPr>
        <w:t xml:space="preserve"> guidance for this exceptional effect.</w:t>
      </w:r>
    </w:p>
    <w:p w14:paraId="28AED0DE" w14:textId="77777777" w:rsidR="00BA3546" w:rsidRPr="00A51AFE" w:rsidRDefault="00BA3546" w:rsidP="00BA3546">
      <w:pPr>
        <w:spacing w:line="300" w:lineRule="exact"/>
        <w:ind w:right="283"/>
        <w:jc w:val="both"/>
        <w:rPr>
          <w:rFonts w:ascii="CorpoS" w:hAnsi="CorpoS"/>
          <w:color w:val="FF0000"/>
          <w:sz w:val="22"/>
          <w:szCs w:val="22"/>
        </w:rPr>
      </w:pPr>
    </w:p>
    <w:p w14:paraId="558FACFD" w14:textId="011A4BC3" w:rsidR="00CB325E" w:rsidRPr="00C26850" w:rsidRDefault="00906491" w:rsidP="00C51A14">
      <w:pPr>
        <w:spacing w:line="300" w:lineRule="exact"/>
        <w:ind w:right="283"/>
        <w:jc w:val="both"/>
        <w:rPr>
          <w:rFonts w:ascii="CorpoS" w:hAnsi="CorpoS"/>
          <w:sz w:val="22"/>
          <w:szCs w:val="22"/>
        </w:rPr>
      </w:pPr>
      <w:r>
        <w:rPr>
          <w:rFonts w:ascii="CorpoS" w:hAnsi="CorpoS"/>
          <w:sz w:val="22"/>
        </w:rPr>
        <w:t xml:space="preserve">Adjusted revenue increased in all MTU business </w:t>
      </w:r>
      <w:r w:rsidR="00E92210">
        <w:rPr>
          <w:rFonts w:ascii="CorpoS" w:hAnsi="CorpoS"/>
          <w:sz w:val="22"/>
        </w:rPr>
        <w:t>segments</w:t>
      </w:r>
      <w:r>
        <w:rPr>
          <w:rFonts w:ascii="CorpoS" w:hAnsi="CorpoS"/>
          <w:sz w:val="22"/>
        </w:rPr>
        <w:t xml:space="preserve"> in the first nine months of 2023.</w:t>
      </w:r>
    </w:p>
    <w:p w14:paraId="03EC45AC" w14:textId="77777777" w:rsidR="00842001" w:rsidRPr="00A51AFE" w:rsidRDefault="00842001" w:rsidP="00C51A14">
      <w:pPr>
        <w:spacing w:line="300" w:lineRule="exact"/>
        <w:ind w:right="283"/>
        <w:jc w:val="both"/>
        <w:rPr>
          <w:rFonts w:ascii="CorpoS" w:hAnsi="CorpoS"/>
          <w:sz w:val="22"/>
          <w:szCs w:val="22"/>
        </w:rPr>
      </w:pPr>
    </w:p>
    <w:p w14:paraId="1A399035" w14:textId="77777777" w:rsidR="004C49F0" w:rsidRDefault="004C49F0" w:rsidP="00C51A14">
      <w:pPr>
        <w:spacing w:line="300" w:lineRule="exact"/>
        <w:ind w:right="283"/>
        <w:jc w:val="both"/>
        <w:rPr>
          <w:rFonts w:ascii="CorpoS" w:hAnsi="CorpoS"/>
          <w:color w:val="FF0000"/>
          <w:sz w:val="22"/>
          <w:szCs w:val="22"/>
        </w:rPr>
      </w:pPr>
      <w:r>
        <w:rPr>
          <w:rFonts w:ascii="CorpoS" w:hAnsi="CorpoS"/>
          <w:sz w:val="22"/>
        </w:rPr>
        <w:t xml:space="preserve">The highest revenue growth came from the commercial engine business, where adjusted revenue climbed 29% from €946 million to €1.2 billion. Organic revenue in the commercial series business grew by a percentage in the thirties while organic revenue in the spare parts business grew by a percentage </w:t>
      </w:r>
      <w:r>
        <w:rPr>
          <w:rFonts w:ascii="CorpoS" w:hAnsi="CorpoS"/>
          <w:sz w:val="22"/>
        </w:rPr>
        <w:lastRenderedPageBreak/>
        <w:t>in the twenties. Kameritsch: “That is in line with our expectations for the full year.” The main revenue generator in the commercial engine business was the PW1100G-JM for the A320neo.</w:t>
      </w:r>
    </w:p>
    <w:p w14:paraId="2D5E07FD" w14:textId="77777777" w:rsidR="004C49F0" w:rsidRPr="00A51AFE" w:rsidRDefault="004C49F0" w:rsidP="00C51A14">
      <w:pPr>
        <w:spacing w:line="300" w:lineRule="exact"/>
        <w:ind w:right="283"/>
        <w:jc w:val="both"/>
        <w:rPr>
          <w:rFonts w:ascii="CorpoS" w:hAnsi="CorpoS"/>
          <w:color w:val="FF0000"/>
          <w:sz w:val="22"/>
          <w:szCs w:val="22"/>
        </w:rPr>
      </w:pPr>
    </w:p>
    <w:p w14:paraId="0B653A5F" w14:textId="43101BFC" w:rsidR="00286DEB" w:rsidRPr="00956A3E" w:rsidRDefault="004C49F0" w:rsidP="00C51A14">
      <w:pPr>
        <w:spacing w:line="300" w:lineRule="exact"/>
        <w:ind w:right="283"/>
        <w:jc w:val="both"/>
        <w:rPr>
          <w:rFonts w:ascii="CorpoS" w:hAnsi="CorpoS"/>
          <w:sz w:val="22"/>
          <w:szCs w:val="22"/>
        </w:rPr>
      </w:pPr>
      <w:r>
        <w:rPr>
          <w:rFonts w:ascii="CorpoS" w:hAnsi="CorpoS"/>
          <w:sz w:val="22"/>
        </w:rPr>
        <w:t>Revenue from commercial maintenance rose by 18% to €3.1 billion (1-9/2022: €2.6 billion). The most important revenue generators were the PW1100G-JM for the A320neo and the V2500 for the classic A320 family. “Revenue inc</w:t>
      </w:r>
      <w:r w:rsidR="00E92210">
        <w:rPr>
          <w:rFonts w:ascii="CorpoS" w:hAnsi="CorpoS"/>
          <w:sz w:val="22"/>
        </w:rPr>
        <w:t>reased across all platforms. T</w:t>
      </w:r>
      <w:r>
        <w:rPr>
          <w:rFonts w:ascii="CorpoS" w:hAnsi="CorpoS"/>
          <w:sz w:val="22"/>
        </w:rPr>
        <w:t>he GTF MRO</w:t>
      </w:r>
      <w:r w:rsidR="00E92210">
        <w:rPr>
          <w:rFonts w:ascii="CorpoS" w:hAnsi="CorpoS"/>
          <w:sz w:val="22"/>
        </w:rPr>
        <w:t xml:space="preserve"> was mainly</w:t>
      </w:r>
      <w:r>
        <w:rPr>
          <w:rFonts w:ascii="CorpoS" w:hAnsi="CorpoS"/>
          <w:sz w:val="22"/>
        </w:rPr>
        <w:t xml:space="preserve"> support</w:t>
      </w:r>
      <w:r w:rsidR="00E92210">
        <w:rPr>
          <w:rFonts w:ascii="CorpoS" w:hAnsi="CorpoS"/>
          <w:sz w:val="22"/>
        </w:rPr>
        <w:t>ed</w:t>
      </w:r>
      <w:r>
        <w:rPr>
          <w:rFonts w:ascii="CorpoS" w:hAnsi="CorpoS"/>
          <w:sz w:val="22"/>
        </w:rPr>
        <w:t xml:space="preserve"> </w:t>
      </w:r>
      <w:r w:rsidR="00E92210">
        <w:rPr>
          <w:rFonts w:ascii="CorpoS" w:hAnsi="CorpoS"/>
          <w:sz w:val="22"/>
        </w:rPr>
        <w:t>by the</w:t>
      </w:r>
      <w:r>
        <w:rPr>
          <w:rFonts w:ascii="CorpoS" w:hAnsi="CorpoS"/>
          <w:sz w:val="22"/>
        </w:rPr>
        <w:t xml:space="preserve"> </w:t>
      </w:r>
      <w:r w:rsidR="005472CF">
        <w:rPr>
          <w:rFonts w:ascii="CorpoS" w:hAnsi="CorpoS"/>
          <w:sz w:val="22"/>
        </w:rPr>
        <w:br w:type="textWrapping" w:clear="all"/>
      </w:r>
      <w:r>
        <w:rPr>
          <w:rFonts w:ascii="CorpoS" w:hAnsi="CorpoS"/>
          <w:sz w:val="22"/>
        </w:rPr>
        <w:t>further ramp-up of MTU Maintenance Zhuhai and EME Aero,” reported Kameritsch.</w:t>
      </w:r>
    </w:p>
    <w:p w14:paraId="457D1099" w14:textId="77777777" w:rsidR="00CB325E" w:rsidRPr="00037BFB" w:rsidRDefault="00AB6216" w:rsidP="00C51A14">
      <w:pPr>
        <w:spacing w:line="300" w:lineRule="exact"/>
        <w:ind w:right="283"/>
        <w:jc w:val="both"/>
        <w:rPr>
          <w:rFonts w:ascii="CorpoS" w:hAnsi="CorpoS"/>
          <w:color w:val="FF0000"/>
          <w:sz w:val="22"/>
          <w:szCs w:val="22"/>
        </w:rPr>
      </w:pPr>
      <w:r>
        <w:rPr>
          <w:rFonts w:ascii="CorpoS" w:hAnsi="CorpoS"/>
          <w:color w:val="FF0000"/>
          <w:sz w:val="22"/>
        </w:rPr>
        <w:t xml:space="preserve"> </w:t>
      </w:r>
    </w:p>
    <w:p w14:paraId="69F29F5C" w14:textId="77777777" w:rsidR="0020205B" w:rsidRDefault="00283B27" w:rsidP="0020205B">
      <w:pPr>
        <w:spacing w:line="300" w:lineRule="exact"/>
        <w:ind w:right="283"/>
        <w:jc w:val="both"/>
        <w:rPr>
          <w:rFonts w:ascii="CorpoS" w:hAnsi="CorpoS"/>
          <w:color w:val="FF0000"/>
          <w:sz w:val="22"/>
          <w:szCs w:val="22"/>
        </w:rPr>
      </w:pPr>
      <w:r>
        <w:rPr>
          <w:rFonts w:ascii="CorpoS" w:hAnsi="CorpoS"/>
          <w:sz w:val="22"/>
        </w:rPr>
        <w:t>Revenue in the military engine business increased by 19% from €309 million to €367 million in the first nine months. The most important revenue driver was the EJ200 engine for the Eurofighter.</w:t>
      </w:r>
    </w:p>
    <w:p w14:paraId="1BD88E33" w14:textId="77777777" w:rsidR="00C871B9" w:rsidRPr="00A51AFE" w:rsidRDefault="00C871B9" w:rsidP="0020205B">
      <w:pPr>
        <w:spacing w:line="300" w:lineRule="exact"/>
        <w:ind w:right="283"/>
        <w:jc w:val="both"/>
        <w:rPr>
          <w:rFonts w:ascii="CorpoS" w:hAnsi="CorpoS"/>
          <w:color w:val="FF0000"/>
          <w:sz w:val="22"/>
          <w:szCs w:val="22"/>
        </w:rPr>
      </w:pPr>
    </w:p>
    <w:p w14:paraId="5DD40514" w14:textId="5C0E70CE" w:rsidR="00C51A14" w:rsidRDefault="00A0482F" w:rsidP="00C51A14">
      <w:pPr>
        <w:tabs>
          <w:tab w:val="left" w:pos="7655"/>
          <w:tab w:val="left" w:pos="9072"/>
        </w:tabs>
        <w:spacing w:line="300" w:lineRule="exact"/>
        <w:ind w:right="283"/>
        <w:jc w:val="both"/>
        <w:rPr>
          <w:rFonts w:ascii="CorpoS" w:hAnsi="CorpoS"/>
          <w:sz w:val="22"/>
          <w:szCs w:val="22"/>
        </w:rPr>
      </w:pPr>
      <w:r>
        <w:rPr>
          <w:rFonts w:ascii="CorpoS" w:hAnsi="CorpoS"/>
          <w:sz w:val="22"/>
        </w:rPr>
        <w:t xml:space="preserve">The order backlog was valued at €22.0 billion at the end of September (December 31, 2022: </w:t>
      </w:r>
      <w:r w:rsidR="005472CF">
        <w:rPr>
          <w:rFonts w:ascii="CorpoS" w:hAnsi="CorpoS"/>
          <w:sz w:val="22"/>
        </w:rPr>
        <w:br w:type="textWrapping" w:clear="all"/>
      </w:r>
      <w:r>
        <w:rPr>
          <w:rFonts w:ascii="CorpoS" w:hAnsi="CorpoS"/>
          <w:sz w:val="22"/>
        </w:rPr>
        <w:t>€22.3 billion). The majority of orders were for the V2500 and the Geared Turbofan™ engines of the PW1000G family, especially the PW1100G-JM.</w:t>
      </w:r>
    </w:p>
    <w:p w14:paraId="29D3C634" w14:textId="77777777" w:rsidR="0062751D" w:rsidRPr="00A51AFE" w:rsidRDefault="0062751D" w:rsidP="00C51A14">
      <w:pPr>
        <w:tabs>
          <w:tab w:val="left" w:pos="7655"/>
          <w:tab w:val="left" w:pos="9072"/>
        </w:tabs>
        <w:spacing w:line="300" w:lineRule="exact"/>
        <w:ind w:right="283"/>
        <w:jc w:val="both"/>
        <w:rPr>
          <w:rFonts w:ascii="CorpoS" w:hAnsi="CorpoS"/>
          <w:color w:val="FF0000"/>
          <w:sz w:val="22"/>
          <w:szCs w:val="22"/>
        </w:rPr>
      </w:pPr>
    </w:p>
    <w:p w14:paraId="3C678EFC" w14:textId="310A7C02" w:rsidR="00C51A14" w:rsidRPr="00977E22" w:rsidRDefault="00C509F0" w:rsidP="00C51A14">
      <w:pPr>
        <w:tabs>
          <w:tab w:val="left" w:pos="7655"/>
          <w:tab w:val="left" w:pos="9072"/>
        </w:tabs>
        <w:spacing w:line="300" w:lineRule="exact"/>
        <w:ind w:right="283"/>
        <w:jc w:val="both"/>
        <w:rPr>
          <w:rFonts w:ascii="CorpoS" w:hAnsi="CorpoS"/>
          <w:sz w:val="22"/>
          <w:szCs w:val="22"/>
        </w:rPr>
      </w:pPr>
      <w:r>
        <w:rPr>
          <w:rFonts w:ascii="CorpoS" w:hAnsi="CorpoS"/>
          <w:sz w:val="22"/>
        </w:rPr>
        <w:t xml:space="preserve">On an adjusted basis, MTU improved its earnings in both the OEM and the MRO business in the first nine months. Adjusted EBIT in the OEM business grew by 49% from €251 million to €374 million. The adjusted EBIT margin was 23.6%, compared with 20.0% in the prior-year period. “In addition to the </w:t>
      </w:r>
      <w:r w:rsidR="005472CF">
        <w:rPr>
          <w:rFonts w:ascii="CorpoS" w:hAnsi="CorpoS"/>
          <w:sz w:val="22"/>
        </w:rPr>
        <w:br w:type="textWrapping" w:clear="all"/>
      </w:r>
      <w:r>
        <w:rPr>
          <w:rFonts w:ascii="CorpoS" w:hAnsi="CorpoS"/>
          <w:sz w:val="22"/>
        </w:rPr>
        <w:t xml:space="preserve">positive revenue mix and a good cost base, favorable exchange rate effects provided a tailwind for earnings,” said Kameritsch. At the end of September, adjusted EBIT in the commercial maintenance business was up 14% year-on year at €223 million (1-9/2022: €196 million). The adjusted EBIT margin in the MRO business was 7.2%, compared with 7.4% in the prior-year period. </w:t>
      </w:r>
    </w:p>
    <w:p w14:paraId="6BE52812" w14:textId="77777777" w:rsidR="00C51A14" w:rsidRPr="00A51AFE" w:rsidRDefault="00C51A14" w:rsidP="00C51A14">
      <w:pPr>
        <w:tabs>
          <w:tab w:val="left" w:pos="7655"/>
          <w:tab w:val="left" w:pos="7938"/>
        </w:tabs>
        <w:spacing w:line="300" w:lineRule="exact"/>
        <w:ind w:right="283"/>
        <w:jc w:val="both"/>
        <w:rPr>
          <w:rFonts w:ascii="CorpoS" w:hAnsi="CorpoS"/>
          <w:color w:val="FF0000"/>
          <w:sz w:val="22"/>
          <w:szCs w:val="22"/>
        </w:rPr>
      </w:pPr>
    </w:p>
    <w:p w14:paraId="513F222A" w14:textId="77777777" w:rsidR="00C51A14" w:rsidRPr="007E2EA2" w:rsidRDefault="00977E22" w:rsidP="00673BEF">
      <w:pPr>
        <w:tabs>
          <w:tab w:val="left" w:pos="7655"/>
          <w:tab w:val="left" w:pos="7938"/>
        </w:tabs>
        <w:spacing w:line="300" w:lineRule="exact"/>
        <w:ind w:right="283"/>
        <w:jc w:val="both"/>
        <w:rPr>
          <w:rFonts w:ascii="CorpoS" w:hAnsi="CorpoS"/>
          <w:sz w:val="22"/>
          <w:szCs w:val="22"/>
        </w:rPr>
      </w:pPr>
      <w:r>
        <w:rPr>
          <w:rFonts w:ascii="CorpoS" w:hAnsi="CorpoS"/>
          <w:sz w:val="22"/>
        </w:rPr>
        <w:t>Research and development expenses amounted to €224 million in the first nine months of 2023, up 17% from the same period of the previous year (1-9/2022: €192 million). Wagner: “Geared Turbofan™ technology is vital for the transition to sustainable, emissions-free aviation. Within our technology agenda, the evolutionary development activities have a clear focus on improving the performance of the Geared Turbofan™.” On the revolutionary side, MTU’s R&amp;D activities center on technology studies for future-generation propulsion systems, especially hydrogen and flying fuel cells.</w:t>
      </w:r>
    </w:p>
    <w:p w14:paraId="7E0E8730" w14:textId="77777777" w:rsidR="00C51A14" w:rsidRPr="00A51AFE" w:rsidRDefault="00C51A14" w:rsidP="00C51A14">
      <w:pPr>
        <w:tabs>
          <w:tab w:val="left" w:pos="7655"/>
          <w:tab w:val="left" w:pos="9072"/>
        </w:tabs>
        <w:spacing w:line="300" w:lineRule="exact"/>
        <w:ind w:right="283"/>
        <w:jc w:val="both"/>
        <w:rPr>
          <w:rFonts w:ascii="CorpoS" w:hAnsi="CorpoS"/>
          <w:sz w:val="22"/>
          <w:szCs w:val="22"/>
        </w:rPr>
      </w:pPr>
    </w:p>
    <w:p w14:paraId="0E6525CA" w14:textId="77777777" w:rsidR="00C51A14" w:rsidRPr="00DE7E89" w:rsidRDefault="00FA4490" w:rsidP="00C51A14">
      <w:pPr>
        <w:tabs>
          <w:tab w:val="left" w:pos="7655"/>
          <w:tab w:val="left" w:pos="9072"/>
        </w:tabs>
        <w:spacing w:line="300" w:lineRule="exact"/>
        <w:ind w:right="283"/>
        <w:jc w:val="both"/>
        <w:rPr>
          <w:rFonts w:ascii="CorpoS" w:hAnsi="CorpoS"/>
          <w:sz w:val="22"/>
          <w:szCs w:val="22"/>
        </w:rPr>
      </w:pPr>
      <w:r>
        <w:rPr>
          <w:rFonts w:ascii="CorpoS" w:hAnsi="CorpoS"/>
          <w:sz w:val="22"/>
        </w:rPr>
        <w:t>MTU’s free cash flow was €257 million at the end of September, 17% higher than in the first nine months of 2022 (1-9/2022: €219 million). Kameritsch: “The Geared Turbofan™ inspection program should mainly affect our liquidity in the period from 2024 to 2026. To limit the impact as effectively as possible, we will be systematically enhancing our stringent cash management and continuing our clear focus on safeguarding the future of MTU.”</w:t>
      </w:r>
    </w:p>
    <w:p w14:paraId="596778D8" w14:textId="77777777" w:rsidR="00E05E93" w:rsidRPr="00A51AFE" w:rsidRDefault="00E05E93" w:rsidP="00C51A14">
      <w:pPr>
        <w:tabs>
          <w:tab w:val="left" w:pos="7655"/>
          <w:tab w:val="left" w:pos="9072"/>
        </w:tabs>
        <w:spacing w:line="300" w:lineRule="exact"/>
        <w:ind w:right="283"/>
        <w:jc w:val="both"/>
        <w:rPr>
          <w:rFonts w:ascii="CorpoS" w:hAnsi="CorpoS"/>
          <w:sz w:val="22"/>
          <w:szCs w:val="22"/>
        </w:rPr>
      </w:pPr>
    </w:p>
    <w:p w14:paraId="7193D4BA" w14:textId="77777777" w:rsidR="00C51A14" w:rsidRPr="00AF4306" w:rsidRDefault="00AF4306" w:rsidP="00C51A14">
      <w:pPr>
        <w:tabs>
          <w:tab w:val="left" w:pos="7655"/>
          <w:tab w:val="left" w:pos="9072"/>
        </w:tabs>
        <w:spacing w:line="300" w:lineRule="exact"/>
        <w:ind w:right="283"/>
        <w:jc w:val="both"/>
        <w:rPr>
          <w:rFonts w:ascii="CorpoS" w:hAnsi="CorpoS"/>
          <w:sz w:val="22"/>
          <w:szCs w:val="22"/>
        </w:rPr>
      </w:pPr>
      <w:r>
        <w:rPr>
          <w:rFonts w:ascii="CorpoS" w:hAnsi="CorpoS"/>
          <w:sz w:val="22"/>
        </w:rPr>
        <w:t>Net capital expenditure on property, plant and equipment amounted to €190 million in the first nine months, which was 12% higher than in the comparable prior-year period (1-9/2022: €170 million).</w:t>
      </w:r>
    </w:p>
    <w:p w14:paraId="4F54D0BD" w14:textId="77777777" w:rsidR="00C51A14" w:rsidRPr="00A51AFE" w:rsidRDefault="00C51A14" w:rsidP="00C51A14">
      <w:pPr>
        <w:tabs>
          <w:tab w:val="left" w:pos="7655"/>
          <w:tab w:val="left" w:pos="9072"/>
        </w:tabs>
        <w:spacing w:line="300" w:lineRule="exact"/>
        <w:ind w:right="283"/>
        <w:jc w:val="both"/>
        <w:rPr>
          <w:rFonts w:ascii="CorpoS" w:hAnsi="CorpoS"/>
          <w:sz w:val="22"/>
          <w:szCs w:val="22"/>
        </w:rPr>
      </w:pPr>
    </w:p>
    <w:p w14:paraId="03D8D587" w14:textId="77777777" w:rsidR="002A20B0" w:rsidRPr="00AF4306" w:rsidRDefault="00AF4306" w:rsidP="00C51A14">
      <w:pPr>
        <w:tabs>
          <w:tab w:val="left" w:pos="7655"/>
          <w:tab w:val="left" w:pos="9072"/>
        </w:tabs>
        <w:spacing w:line="300" w:lineRule="exact"/>
        <w:ind w:right="283"/>
        <w:jc w:val="both"/>
        <w:rPr>
          <w:rFonts w:ascii="CorpoS" w:hAnsi="CorpoS"/>
          <w:sz w:val="22"/>
          <w:szCs w:val="22"/>
        </w:rPr>
      </w:pPr>
      <w:r>
        <w:rPr>
          <w:rFonts w:ascii="CorpoS" w:hAnsi="CorpoS"/>
          <w:sz w:val="22"/>
        </w:rPr>
        <w:lastRenderedPageBreak/>
        <w:t>MTU had 12,004 employees at the end of September, 6% more than at year-end 2022 (December 31, 2022: 11,273 employees).</w:t>
      </w:r>
    </w:p>
    <w:p w14:paraId="308460FA" w14:textId="77777777" w:rsidR="00317FD1" w:rsidRPr="00A51AFE" w:rsidRDefault="00317FD1" w:rsidP="00C51A14">
      <w:pPr>
        <w:tabs>
          <w:tab w:val="left" w:pos="7655"/>
          <w:tab w:val="left" w:pos="9072"/>
        </w:tabs>
        <w:spacing w:line="300" w:lineRule="exact"/>
        <w:ind w:right="283"/>
        <w:jc w:val="both"/>
        <w:rPr>
          <w:rFonts w:ascii="CorpoS" w:hAnsi="CorpoS"/>
          <w:sz w:val="22"/>
          <w:szCs w:val="22"/>
        </w:rPr>
      </w:pPr>
    </w:p>
    <w:p w14:paraId="23522D80" w14:textId="77777777" w:rsidR="005472CF" w:rsidRDefault="005472CF" w:rsidP="00766743">
      <w:pPr>
        <w:tabs>
          <w:tab w:val="left" w:pos="7655"/>
          <w:tab w:val="left" w:pos="9072"/>
        </w:tabs>
        <w:spacing w:line="300" w:lineRule="exact"/>
        <w:ind w:right="283"/>
        <w:jc w:val="both"/>
        <w:rPr>
          <w:rFonts w:ascii="CorpoS" w:hAnsi="CorpoS"/>
          <w:b/>
          <w:sz w:val="22"/>
        </w:rPr>
      </w:pPr>
    </w:p>
    <w:p w14:paraId="2C2D4C02" w14:textId="77777777" w:rsidR="005472CF" w:rsidRDefault="005472CF" w:rsidP="00766743">
      <w:pPr>
        <w:tabs>
          <w:tab w:val="left" w:pos="7655"/>
          <w:tab w:val="left" w:pos="9072"/>
        </w:tabs>
        <w:spacing w:line="300" w:lineRule="exact"/>
        <w:ind w:right="283"/>
        <w:jc w:val="both"/>
        <w:rPr>
          <w:rFonts w:ascii="CorpoS" w:hAnsi="CorpoS"/>
          <w:b/>
          <w:sz w:val="22"/>
        </w:rPr>
      </w:pPr>
    </w:p>
    <w:p w14:paraId="36FAC932" w14:textId="77777777" w:rsidR="005472CF" w:rsidRDefault="005472CF" w:rsidP="00766743">
      <w:pPr>
        <w:tabs>
          <w:tab w:val="left" w:pos="7655"/>
          <w:tab w:val="left" w:pos="9072"/>
        </w:tabs>
        <w:spacing w:line="300" w:lineRule="exact"/>
        <w:ind w:right="283"/>
        <w:jc w:val="both"/>
        <w:rPr>
          <w:rFonts w:ascii="CorpoS" w:hAnsi="CorpoS"/>
          <w:b/>
          <w:sz w:val="22"/>
        </w:rPr>
      </w:pPr>
    </w:p>
    <w:p w14:paraId="3B136BF9" w14:textId="77777777" w:rsidR="005472CF" w:rsidRDefault="005472CF" w:rsidP="00766743">
      <w:pPr>
        <w:tabs>
          <w:tab w:val="left" w:pos="7655"/>
          <w:tab w:val="left" w:pos="9072"/>
        </w:tabs>
        <w:spacing w:line="300" w:lineRule="exact"/>
        <w:ind w:right="283"/>
        <w:jc w:val="both"/>
        <w:rPr>
          <w:rFonts w:ascii="CorpoS" w:hAnsi="CorpoS"/>
          <w:b/>
          <w:sz w:val="22"/>
        </w:rPr>
      </w:pPr>
    </w:p>
    <w:p w14:paraId="79CBD14C" w14:textId="77777777" w:rsidR="005472CF" w:rsidRDefault="005472CF" w:rsidP="00766743">
      <w:pPr>
        <w:tabs>
          <w:tab w:val="left" w:pos="7655"/>
          <w:tab w:val="left" w:pos="9072"/>
        </w:tabs>
        <w:spacing w:line="300" w:lineRule="exact"/>
        <w:ind w:right="283"/>
        <w:jc w:val="both"/>
        <w:rPr>
          <w:rFonts w:ascii="CorpoS" w:hAnsi="CorpoS"/>
          <w:b/>
          <w:sz w:val="22"/>
        </w:rPr>
      </w:pPr>
    </w:p>
    <w:p w14:paraId="1BAF0612" w14:textId="77777777" w:rsidR="005472CF" w:rsidRDefault="005472CF" w:rsidP="00766743">
      <w:pPr>
        <w:tabs>
          <w:tab w:val="left" w:pos="7655"/>
          <w:tab w:val="left" w:pos="9072"/>
        </w:tabs>
        <w:spacing w:line="300" w:lineRule="exact"/>
        <w:ind w:right="283"/>
        <w:jc w:val="both"/>
        <w:rPr>
          <w:rFonts w:ascii="CorpoS" w:hAnsi="CorpoS"/>
          <w:b/>
          <w:sz w:val="22"/>
        </w:rPr>
      </w:pPr>
    </w:p>
    <w:p w14:paraId="278644E9" w14:textId="77777777" w:rsidR="005472CF" w:rsidRDefault="005472CF" w:rsidP="00766743">
      <w:pPr>
        <w:tabs>
          <w:tab w:val="left" w:pos="7655"/>
          <w:tab w:val="left" w:pos="9072"/>
        </w:tabs>
        <w:spacing w:line="300" w:lineRule="exact"/>
        <w:ind w:right="283"/>
        <w:jc w:val="both"/>
        <w:rPr>
          <w:rFonts w:ascii="CorpoS" w:hAnsi="CorpoS"/>
          <w:b/>
          <w:sz w:val="22"/>
        </w:rPr>
      </w:pPr>
    </w:p>
    <w:p w14:paraId="7453FFB2" w14:textId="77777777" w:rsidR="005472CF" w:rsidRDefault="005472CF" w:rsidP="00766743">
      <w:pPr>
        <w:tabs>
          <w:tab w:val="left" w:pos="7655"/>
          <w:tab w:val="left" w:pos="9072"/>
        </w:tabs>
        <w:spacing w:line="300" w:lineRule="exact"/>
        <w:ind w:right="283"/>
        <w:jc w:val="both"/>
        <w:rPr>
          <w:rFonts w:ascii="CorpoS" w:hAnsi="CorpoS"/>
          <w:b/>
          <w:sz w:val="22"/>
        </w:rPr>
      </w:pPr>
    </w:p>
    <w:p w14:paraId="012325F8" w14:textId="650E6560" w:rsidR="00766743" w:rsidRPr="0063424C" w:rsidRDefault="0079305F" w:rsidP="00766743">
      <w:pPr>
        <w:tabs>
          <w:tab w:val="left" w:pos="7655"/>
          <w:tab w:val="left" w:pos="9072"/>
        </w:tabs>
        <w:spacing w:line="300" w:lineRule="exact"/>
        <w:ind w:right="283"/>
        <w:jc w:val="both"/>
        <w:rPr>
          <w:rFonts w:ascii="CorpoS" w:hAnsi="CorpoS"/>
          <w:b/>
          <w:sz w:val="22"/>
          <w:szCs w:val="22"/>
        </w:rPr>
      </w:pPr>
      <w:r>
        <w:rPr>
          <w:rFonts w:ascii="CorpoS" w:hAnsi="CorpoS"/>
          <w:b/>
          <w:sz w:val="22"/>
        </w:rPr>
        <w:t>MTU Aero Engines – Key data for the third quarter of 2023</w:t>
      </w:r>
    </w:p>
    <w:p w14:paraId="3C743B63" w14:textId="77777777" w:rsidR="001F34ED" w:rsidRPr="0063424C" w:rsidRDefault="00766743" w:rsidP="00766743">
      <w:pPr>
        <w:tabs>
          <w:tab w:val="left" w:pos="7938"/>
        </w:tabs>
        <w:autoSpaceDE w:val="0"/>
        <w:autoSpaceDN w:val="0"/>
        <w:adjustRightInd w:val="0"/>
        <w:ind w:right="283"/>
        <w:rPr>
          <w:rFonts w:ascii="CorpoS" w:hAnsi="CorpoS"/>
          <w:i/>
          <w:sz w:val="18"/>
          <w:szCs w:val="18"/>
        </w:rPr>
      </w:pPr>
      <w:r>
        <w:rPr>
          <w:rFonts w:ascii="CorpoS" w:hAnsi="CorpoS"/>
          <w:i/>
          <w:sz w:val="18"/>
        </w:rPr>
        <w:t>(Amounts in € million)</w:t>
      </w:r>
    </w:p>
    <w:p w14:paraId="521729D2" w14:textId="77777777" w:rsidR="00BB0EA9" w:rsidRPr="0063424C" w:rsidRDefault="00BB0EA9"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037BFB" w:rsidRPr="000E11FC" w14:paraId="11E7417F" w14:textId="77777777" w:rsidTr="00126044">
        <w:tc>
          <w:tcPr>
            <w:tcW w:w="3969" w:type="dxa"/>
            <w:tcBorders>
              <w:right w:val="single" w:sz="4" w:space="0" w:color="auto"/>
            </w:tcBorders>
            <w:shd w:val="clear" w:color="auto" w:fill="auto"/>
          </w:tcPr>
          <w:p w14:paraId="5DAC2EF6" w14:textId="77777777" w:rsidR="00037BFB" w:rsidRPr="000E11FC" w:rsidRDefault="00037BFB" w:rsidP="00037BFB">
            <w:pPr>
              <w:rPr>
                <w:rFonts w:ascii="CorpoS" w:hAnsi="CorpoS"/>
                <w:b/>
                <w:sz w:val="22"/>
                <w:szCs w:val="22"/>
              </w:rPr>
            </w:pPr>
            <w:r>
              <w:rPr>
                <w:rFonts w:ascii="CorpoS" w:hAnsi="CorpoS"/>
                <w:b/>
                <w:sz w:val="22"/>
              </w:rPr>
              <w:t>MTU Aero Engines</w:t>
            </w:r>
          </w:p>
          <w:p w14:paraId="31926CC2" w14:textId="77777777" w:rsidR="00037BFB" w:rsidRPr="000E11FC" w:rsidRDefault="00037BFB" w:rsidP="00037BFB">
            <w:pPr>
              <w:rPr>
                <w:rFonts w:ascii="CorpoS" w:hAnsi="CorpoS"/>
                <w:b/>
                <w:sz w:val="22"/>
                <w:szCs w:val="22"/>
                <w:lang w:val="de-DE"/>
              </w:rPr>
            </w:pPr>
          </w:p>
        </w:tc>
        <w:tc>
          <w:tcPr>
            <w:tcW w:w="1134" w:type="dxa"/>
            <w:tcBorders>
              <w:left w:val="single" w:sz="4" w:space="0" w:color="auto"/>
              <w:right w:val="single" w:sz="4" w:space="0" w:color="auto"/>
            </w:tcBorders>
          </w:tcPr>
          <w:p w14:paraId="59631CB3" w14:textId="77777777" w:rsidR="00037BFB" w:rsidRPr="000E11FC" w:rsidRDefault="00037BFB" w:rsidP="00037BFB">
            <w:pPr>
              <w:jc w:val="right"/>
              <w:rPr>
                <w:rFonts w:ascii="CorpoS" w:hAnsi="CorpoS"/>
                <w:b/>
                <w:sz w:val="22"/>
                <w:szCs w:val="22"/>
              </w:rPr>
            </w:pPr>
            <w:r>
              <w:rPr>
                <w:rFonts w:ascii="CorpoS" w:hAnsi="CorpoS"/>
                <w:b/>
                <w:sz w:val="22"/>
              </w:rPr>
              <w:t>Q3 2022</w:t>
            </w:r>
          </w:p>
        </w:tc>
        <w:tc>
          <w:tcPr>
            <w:tcW w:w="1134" w:type="dxa"/>
            <w:tcBorders>
              <w:left w:val="single" w:sz="4" w:space="0" w:color="auto"/>
              <w:right w:val="single" w:sz="18" w:space="0" w:color="auto"/>
            </w:tcBorders>
          </w:tcPr>
          <w:p w14:paraId="4A50F125" w14:textId="77777777" w:rsidR="00037BFB" w:rsidRPr="000E11FC" w:rsidRDefault="00037BFB" w:rsidP="00037BFB">
            <w:pPr>
              <w:jc w:val="right"/>
              <w:rPr>
                <w:rFonts w:ascii="CorpoS" w:hAnsi="CorpoS"/>
                <w:b/>
                <w:sz w:val="22"/>
                <w:szCs w:val="22"/>
              </w:rPr>
            </w:pPr>
            <w:r>
              <w:rPr>
                <w:rFonts w:ascii="CorpoS" w:hAnsi="CorpoS"/>
                <w:b/>
                <w:sz w:val="22"/>
              </w:rPr>
              <w:t>Q3 2023</w:t>
            </w:r>
          </w:p>
        </w:tc>
        <w:tc>
          <w:tcPr>
            <w:tcW w:w="1276" w:type="dxa"/>
            <w:tcBorders>
              <w:top w:val="single" w:sz="18" w:space="0" w:color="auto"/>
              <w:left w:val="single" w:sz="18" w:space="0" w:color="auto"/>
            </w:tcBorders>
            <w:shd w:val="clear" w:color="auto" w:fill="auto"/>
          </w:tcPr>
          <w:p w14:paraId="1E3FE46C" w14:textId="77777777" w:rsidR="00037BFB" w:rsidRPr="000E11FC" w:rsidRDefault="00037BFB" w:rsidP="00037BFB">
            <w:pPr>
              <w:jc w:val="right"/>
              <w:rPr>
                <w:rFonts w:ascii="CorpoS" w:hAnsi="CorpoS"/>
                <w:b/>
                <w:sz w:val="22"/>
                <w:szCs w:val="22"/>
              </w:rPr>
            </w:pPr>
            <w:r>
              <w:rPr>
                <w:rFonts w:ascii="CorpoS" w:hAnsi="CorpoS"/>
                <w:b/>
                <w:sz w:val="22"/>
              </w:rPr>
              <w:t>As of Sept. 2022</w:t>
            </w:r>
          </w:p>
        </w:tc>
        <w:tc>
          <w:tcPr>
            <w:tcW w:w="1276" w:type="dxa"/>
            <w:tcBorders>
              <w:top w:val="single" w:sz="18" w:space="0" w:color="auto"/>
            </w:tcBorders>
            <w:shd w:val="clear" w:color="auto" w:fill="auto"/>
          </w:tcPr>
          <w:p w14:paraId="142ABDC2" w14:textId="77777777" w:rsidR="00037BFB" w:rsidRPr="000E11FC" w:rsidRDefault="00037BFB" w:rsidP="00037BFB">
            <w:pPr>
              <w:jc w:val="right"/>
              <w:rPr>
                <w:rFonts w:ascii="CorpoS" w:hAnsi="CorpoS"/>
                <w:b/>
                <w:sz w:val="22"/>
                <w:szCs w:val="22"/>
              </w:rPr>
            </w:pPr>
            <w:r>
              <w:rPr>
                <w:rFonts w:ascii="CorpoS" w:hAnsi="CorpoS"/>
                <w:b/>
                <w:sz w:val="22"/>
              </w:rPr>
              <w:t>As of Sept. 2023</w:t>
            </w:r>
          </w:p>
        </w:tc>
        <w:tc>
          <w:tcPr>
            <w:tcW w:w="1418" w:type="dxa"/>
            <w:tcBorders>
              <w:top w:val="single" w:sz="18" w:space="0" w:color="auto"/>
              <w:right w:val="single" w:sz="18" w:space="0" w:color="auto"/>
            </w:tcBorders>
            <w:shd w:val="clear" w:color="auto" w:fill="auto"/>
          </w:tcPr>
          <w:p w14:paraId="46BE69A2" w14:textId="77777777" w:rsidR="00037BFB" w:rsidRPr="000E11FC" w:rsidRDefault="00037BFB" w:rsidP="00037BFB">
            <w:pPr>
              <w:ind w:right="33"/>
              <w:rPr>
                <w:rFonts w:ascii="CorpoS" w:hAnsi="CorpoS"/>
                <w:b/>
                <w:sz w:val="22"/>
                <w:szCs w:val="22"/>
              </w:rPr>
            </w:pPr>
            <w:r>
              <w:rPr>
                <w:rFonts w:ascii="CorpoS" w:hAnsi="CorpoS"/>
                <w:b/>
                <w:sz w:val="22"/>
              </w:rPr>
              <w:t>Change</w:t>
            </w:r>
          </w:p>
        </w:tc>
      </w:tr>
      <w:tr w:rsidR="007E5181" w:rsidRPr="001A36C2" w14:paraId="0069D7CF" w14:textId="77777777" w:rsidTr="00126044">
        <w:tc>
          <w:tcPr>
            <w:tcW w:w="3969" w:type="dxa"/>
            <w:tcBorders>
              <w:right w:val="single" w:sz="4" w:space="0" w:color="auto"/>
            </w:tcBorders>
            <w:shd w:val="clear" w:color="auto" w:fill="auto"/>
          </w:tcPr>
          <w:p w14:paraId="6FC87036" w14:textId="77777777" w:rsidR="007E5181" w:rsidRPr="001A36C2" w:rsidRDefault="007E5181" w:rsidP="007E5181">
            <w:pPr>
              <w:rPr>
                <w:rFonts w:ascii="CorpoS" w:hAnsi="CorpoS"/>
                <w:sz w:val="22"/>
                <w:szCs w:val="22"/>
              </w:rPr>
            </w:pPr>
            <w:r>
              <w:rPr>
                <w:rFonts w:ascii="CorpoS" w:hAnsi="CorpoS"/>
                <w:sz w:val="22"/>
              </w:rPr>
              <w:t>Adjusted revenue*</w:t>
            </w:r>
          </w:p>
        </w:tc>
        <w:tc>
          <w:tcPr>
            <w:tcW w:w="1134" w:type="dxa"/>
            <w:tcBorders>
              <w:left w:val="single" w:sz="4" w:space="0" w:color="auto"/>
              <w:right w:val="single" w:sz="4" w:space="0" w:color="auto"/>
            </w:tcBorders>
            <w:vAlign w:val="center"/>
          </w:tcPr>
          <w:p w14:paraId="7785C7F7"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1,349</w:t>
            </w:r>
          </w:p>
        </w:tc>
        <w:tc>
          <w:tcPr>
            <w:tcW w:w="1134" w:type="dxa"/>
            <w:tcBorders>
              <w:left w:val="single" w:sz="4" w:space="0" w:color="auto"/>
              <w:right w:val="single" w:sz="18" w:space="0" w:color="auto"/>
            </w:tcBorders>
            <w:vAlign w:val="center"/>
          </w:tcPr>
          <w:p w14:paraId="625554C7"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1,517</w:t>
            </w:r>
          </w:p>
        </w:tc>
        <w:tc>
          <w:tcPr>
            <w:tcW w:w="1276" w:type="dxa"/>
            <w:tcBorders>
              <w:left w:val="single" w:sz="18" w:space="0" w:color="auto"/>
            </w:tcBorders>
            <w:shd w:val="clear" w:color="auto" w:fill="auto"/>
            <w:vAlign w:val="center"/>
          </w:tcPr>
          <w:p w14:paraId="7EA22E7B"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3,818</w:t>
            </w:r>
          </w:p>
        </w:tc>
        <w:tc>
          <w:tcPr>
            <w:tcW w:w="1276" w:type="dxa"/>
            <w:shd w:val="clear" w:color="auto" w:fill="auto"/>
            <w:vAlign w:val="center"/>
          </w:tcPr>
          <w:p w14:paraId="2EDE1CDF"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4,610</w:t>
            </w:r>
          </w:p>
        </w:tc>
        <w:tc>
          <w:tcPr>
            <w:tcW w:w="1418" w:type="dxa"/>
            <w:tcBorders>
              <w:right w:val="single" w:sz="18" w:space="0" w:color="auto"/>
            </w:tcBorders>
            <w:shd w:val="clear" w:color="auto" w:fill="auto"/>
            <w:vAlign w:val="center"/>
          </w:tcPr>
          <w:p w14:paraId="1A0657FA"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+ 21%</w:t>
            </w:r>
          </w:p>
        </w:tc>
      </w:tr>
      <w:tr w:rsidR="007E5181" w:rsidRPr="001A36C2" w14:paraId="3D412F7F" w14:textId="77777777" w:rsidTr="00126044">
        <w:tc>
          <w:tcPr>
            <w:tcW w:w="3969" w:type="dxa"/>
            <w:tcBorders>
              <w:right w:val="single" w:sz="4" w:space="0" w:color="auto"/>
            </w:tcBorders>
            <w:shd w:val="clear" w:color="auto" w:fill="auto"/>
          </w:tcPr>
          <w:p w14:paraId="7788C656" w14:textId="77777777" w:rsidR="007E5181" w:rsidRPr="001A36C2" w:rsidRDefault="007E5181" w:rsidP="007E5181">
            <w:pPr>
              <w:rPr>
                <w:rFonts w:ascii="CorpoS" w:hAnsi="CorpoS"/>
                <w:sz w:val="22"/>
                <w:szCs w:val="22"/>
              </w:rPr>
            </w:pPr>
            <w:r>
              <w:rPr>
                <w:rFonts w:ascii="CorpoS" w:hAnsi="CorpoS"/>
                <w:sz w:val="22"/>
              </w:rPr>
              <w:t xml:space="preserve">   thereof OEM business*</w:t>
            </w:r>
          </w:p>
        </w:tc>
        <w:tc>
          <w:tcPr>
            <w:tcW w:w="1134" w:type="dxa"/>
            <w:tcBorders>
              <w:left w:val="single" w:sz="4" w:space="0" w:color="auto"/>
              <w:right w:val="single" w:sz="4" w:space="0" w:color="auto"/>
            </w:tcBorders>
            <w:vAlign w:val="center"/>
          </w:tcPr>
          <w:p w14:paraId="552DBC8A"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445</w:t>
            </w:r>
          </w:p>
        </w:tc>
        <w:tc>
          <w:tcPr>
            <w:tcW w:w="1134" w:type="dxa"/>
            <w:tcBorders>
              <w:left w:val="single" w:sz="4" w:space="0" w:color="auto"/>
              <w:right w:val="single" w:sz="18" w:space="0" w:color="auto"/>
            </w:tcBorders>
            <w:vAlign w:val="center"/>
          </w:tcPr>
          <w:p w14:paraId="56A6E68E"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523</w:t>
            </w:r>
          </w:p>
        </w:tc>
        <w:tc>
          <w:tcPr>
            <w:tcW w:w="1276" w:type="dxa"/>
            <w:tcBorders>
              <w:left w:val="single" w:sz="18" w:space="0" w:color="auto"/>
            </w:tcBorders>
            <w:shd w:val="clear" w:color="auto" w:fill="auto"/>
            <w:vAlign w:val="center"/>
          </w:tcPr>
          <w:p w14:paraId="5BE7A90E"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1,255</w:t>
            </w:r>
          </w:p>
        </w:tc>
        <w:tc>
          <w:tcPr>
            <w:tcW w:w="1276" w:type="dxa"/>
            <w:shd w:val="clear" w:color="auto" w:fill="auto"/>
            <w:vAlign w:val="center"/>
          </w:tcPr>
          <w:p w14:paraId="614D6543"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1,584</w:t>
            </w:r>
          </w:p>
        </w:tc>
        <w:tc>
          <w:tcPr>
            <w:tcW w:w="1418" w:type="dxa"/>
            <w:tcBorders>
              <w:right w:val="single" w:sz="18" w:space="0" w:color="auto"/>
            </w:tcBorders>
            <w:shd w:val="clear" w:color="auto" w:fill="auto"/>
            <w:vAlign w:val="center"/>
          </w:tcPr>
          <w:p w14:paraId="713299BF"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+ 26%</w:t>
            </w:r>
          </w:p>
        </w:tc>
      </w:tr>
      <w:tr w:rsidR="007E5181" w:rsidRPr="001A36C2" w14:paraId="7681A244" w14:textId="77777777" w:rsidTr="00126044">
        <w:tc>
          <w:tcPr>
            <w:tcW w:w="3969" w:type="dxa"/>
            <w:tcBorders>
              <w:right w:val="single" w:sz="4" w:space="0" w:color="auto"/>
            </w:tcBorders>
            <w:shd w:val="clear" w:color="auto" w:fill="auto"/>
          </w:tcPr>
          <w:p w14:paraId="08C7DF66" w14:textId="77777777" w:rsidR="007E5181" w:rsidRPr="001A36C2" w:rsidRDefault="007E5181" w:rsidP="007E5181">
            <w:pPr>
              <w:rPr>
                <w:rFonts w:ascii="CorpoS" w:hAnsi="CorpoS"/>
                <w:sz w:val="22"/>
                <w:szCs w:val="22"/>
              </w:rPr>
            </w:pPr>
            <w:r>
              <w:rPr>
                <w:rFonts w:ascii="CorpoS" w:hAnsi="CorpoS"/>
                <w:sz w:val="22"/>
              </w:rPr>
              <w:t xml:space="preserve">          thereof commercial engine business*</w:t>
            </w:r>
          </w:p>
        </w:tc>
        <w:tc>
          <w:tcPr>
            <w:tcW w:w="1134" w:type="dxa"/>
            <w:tcBorders>
              <w:left w:val="single" w:sz="4" w:space="0" w:color="auto"/>
              <w:right w:val="single" w:sz="4" w:space="0" w:color="auto"/>
            </w:tcBorders>
            <w:vAlign w:val="center"/>
          </w:tcPr>
          <w:p w14:paraId="76D211BC"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350</w:t>
            </w:r>
          </w:p>
        </w:tc>
        <w:tc>
          <w:tcPr>
            <w:tcW w:w="1134" w:type="dxa"/>
            <w:tcBorders>
              <w:left w:val="single" w:sz="4" w:space="0" w:color="auto"/>
              <w:right w:val="single" w:sz="18" w:space="0" w:color="auto"/>
            </w:tcBorders>
            <w:vAlign w:val="center"/>
          </w:tcPr>
          <w:p w14:paraId="73FF56A6"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385</w:t>
            </w:r>
          </w:p>
        </w:tc>
        <w:tc>
          <w:tcPr>
            <w:tcW w:w="1276" w:type="dxa"/>
            <w:tcBorders>
              <w:left w:val="single" w:sz="18" w:space="0" w:color="auto"/>
            </w:tcBorders>
            <w:shd w:val="clear" w:color="auto" w:fill="auto"/>
            <w:vAlign w:val="center"/>
          </w:tcPr>
          <w:p w14:paraId="25AC1A2A"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946</w:t>
            </w:r>
          </w:p>
        </w:tc>
        <w:tc>
          <w:tcPr>
            <w:tcW w:w="1276" w:type="dxa"/>
            <w:shd w:val="clear" w:color="auto" w:fill="auto"/>
            <w:vAlign w:val="center"/>
          </w:tcPr>
          <w:p w14:paraId="56747A79"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1,217</w:t>
            </w:r>
          </w:p>
        </w:tc>
        <w:tc>
          <w:tcPr>
            <w:tcW w:w="1418" w:type="dxa"/>
            <w:tcBorders>
              <w:right w:val="single" w:sz="18" w:space="0" w:color="auto"/>
            </w:tcBorders>
            <w:shd w:val="clear" w:color="auto" w:fill="auto"/>
            <w:vAlign w:val="center"/>
          </w:tcPr>
          <w:p w14:paraId="4D8B5D28"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+ 29%</w:t>
            </w:r>
          </w:p>
        </w:tc>
      </w:tr>
      <w:tr w:rsidR="007E5181" w:rsidRPr="001A36C2" w14:paraId="40115748" w14:textId="77777777" w:rsidTr="00126044">
        <w:tc>
          <w:tcPr>
            <w:tcW w:w="3969" w:type="dxa"/>
            <w:tcBorders>
              <w:right w:val="single" w:sz="4" w:space="0" w:color="auto"/>
            </w:tcBorders>
            <w:shd w:val="clear" w:color="auto" w:fill="auto"/>
          </w:tcPr>
          <w:p w14:paraId="663B09A1" w14:textId="77777777" w:rsidR="007E5181" w:rsidRPr="001A36C2" w:rsidRDefault="007E5181" w:rsidP="007E5181">
            <w:pPr>
              <w:rPr>
                <w:rFonts w:ascii="CorpoS" w:hAnsi="CorpoS"/>
                <w:sz w:val="22"/>
                <w:szCs w:val="22"/>
              </w:rPr>
            </w:pPr>
            <w:r>
              <w:rPr>
                <w:rFonts w:ascii="CorpoS" w:hAnsi="CorpoS"/>
                <w:sz w:val="22"/>
              </w:rPr>
              <w:t xml:space="preserve">          thereof military engine business</w:t>
            </w:r>
          </w:p>
        </w:tc>
        <w:tc>
          <w:tcPr>
            <w:tcW w:w="1134" w:type="dxa"/>
            <w:tcBorders>
              <w:left w:val="single" w:sz="4" w:space="0" w:color="auto"/>
              <w:right w:val="single" w:sz="4" w:space="0" w:color="auto"/>
            </w:tcBorders>
            <w:vAlign w:val="center"/>
          </w:tcPr>
          <w:p w14:paraId="01ED5A4E"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95</w:t>
            </w:r>
          </w:p>
        </w:tc>
        <w:tc>
          <w:tcPr>
            <w:tcW w:w="1134" w:type="dxa"/>
            <w:tcBorders>
              <w:left w:val="single" w:sz="4" w:space="0" w:color="auto"/>
              <w:right w:val="single" w:sz="18" w:space="0" w:color="auto"/>
            </w:tcBorders>
            <w:vAlign w:val="center"/>
          </w:tcPr>
          <w:p w14:paraId="09AE1CA2"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138</w:t>
            </w:r>
          </w:p>
        </w:tc>
        <w:tc>
          <w:tcPr>
            <w:tcW w:w="1276" w:type="dxa"/>
            <w:tcBorders>
              <w:left w:val="single" w:sz="18" w:space="0" w:color="auto"/>
            </w:tcBorders>
            <w:shd w:val="clear" w:color="auto" w:fill="auto"/>
            <w:vAlign w:val="center"/>
          </w:tcPr>
          <w:p w14:paraId="778D3277"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309</w:t>
            </w:r>
          </w:p>
        </w:tc>
        <w:tc>
          <w:tcPr>
            <w:tcW w:w="1276" w:type="dxa"/>
            <w:shd w:val="clear" w:color="auto" w:fill="auto"/>
            <w:vAlign w:val="center"/>
          </w:tcPr>
          <w:p w14:paraId="7ED5F83A"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367</w:t>
            </w:r>
          </w:p>
        </w:tc>
        <w:tc>
          <w:tcPr>
            <w:tcW w:w="1418" w:type="dxa"/>
            <w:tcBorders>
              <w:right w:val="single" w:sz="18" w:space="0" w:color="auto"/>
            </w:tcBorders>
            <w:shd w:val="clear" w:color="auto" w:fill="auto"/>
            <w:vAlign w:val="center"/>
          </w:tcPr>
          <w:p w14:paraId="71A0C779"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+ 19%</w:t>
            </w:r>
          </w:p>
        </w:tc>
      </w:tr>
      <w:tr w:rsidR="007E5181" w:rsidRPr="001A36C2" w14:paraId="0F550A10" w14:textId="77777777" w:rsidTr="00126044">
        <w:tc>
          <w:tcPr>
            <w:tcW w:w="3969" w:type="dxa"/>
            <w:tcBorders>
              <w:right w:val="single" w:sz="4" w:space="0" w:color="auto"/>
            </w:tcBorders>
            <w:shd w:val="clear" w:color="auto" w:fill="auto"/>
          </w:tcPr>
          <w:p w14:paraId="744E3567" w14:textId="77777777" w:rsidR="007E5181" w:rsidRPr="001A36C2" w:rsidRDefault="007E5181" w:rsidP="007E5181">
            <w:pPr>
              <w:rPr>
                <w:rFonts w:ascii="CorpoS" w:hAnsi="CorpoS"/>
                <w:sz w:val="22"/>
                <w:szCs w:val="22"/>
              </w:rPr>
            </w:pPr>
            <w:r>
              <w:rPr>
                <w:rFonts w:ascii="CorpoS" w:hAnsi="CorpoS"/>
                <w:sz w:val="22"/>
              </w:rPr>
              <w:t xml:space="preserve">   thereof commercial maintenance</w:t>
            </w:r>
          </w:p>
        </w:tc>
        <w:tc>
          <w:tcPr>
            <w:tcW w:w="1134" w:type="dxa"/>
            <w:tcBorders>
              <w:left w:val="single" w:sz="4" w:space="0" w:color="auto"/>
              <w:right w:val="single" w:sz="4" w:space="0" w:color="auto"/>
            </w:tcBorders>
            <w:vAlign w:val="center"/>
          </w:tcPr>
          <w:p w14:paraId="77639EDC"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933</w:t>
            </w:r>
          </w:p>
        </w:tc>
        <w:tc>
          <w:tcPr>
            <w:tcW w:w="1134" w:type="dxa"/>
            <w:tcBorders>
              <w:left w:val="single" w:sz="4" w:space="0" w:color="auto"/>
              <w:right w:val="single" w:sz="18" w:space="0" w:color="auto"/>
            </w:tcBorders>
            <w:vAlign w:val="center"/>
          </w:tcPr>
          <w:p w14:paraId="43D2543C"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1,026</w:t>
            </w:r>
          </w:p>
        </w:tc>
        <w:tc>
          <w:tcPr>
            <w:tcW w:w="1276" w:type="dxa"/>
            <w:tcBorders>
              <w:left w:val="single" w:sz="18" w:space="0" w:color="auto"/>
            </w:tcBorders>
            <w:shd w:val="clear" w:color="auto" w:fill="auto"/>
            <w:vAlign w:val="center"/>
          </w:tcPr>
          <w:p w14:paraId="76F65471"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2,644</w:t>
            </w:r>
          </w:p>
        </w:tc>
        <w:tc>
          <w:tcPr>
            <w:tcW w:w="1276" w:type="dxa"/>
            <w:shd w:val="clear" w:color="auto" w:fill="auto"/>
            <w:vAlign w:val="center"/>
          </w:tcPr>
          <w:p w14:paraId="63125A4D"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3,108</w:t>
            </w:r>
          </w:p>
        </w:tc>
        <w:tc>
          <w:tcPr>
            <w:tcW w:w="1418" w:type="dxa"/>
            <w:tcBorders>
              <w:right w:val="single" w:sz="18" w:space="0" w:color="auto"/>
            </w:tcBorders>
            <w:shd w:val="clear" w:color="auto" w:fill="auto"/>
            <w:vAlign w:val="center"/>
          </w:tcPr>
          <w:p w14:paraId="521F2180"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+ 18%</w:t>
            </w:r>
          </w:p>
        </w:tc>
      </w:tr>
      <w:tr w:rsidR="008F653A" w:rsidRPr="001A36C2" w14:paraId="6F3D14A4" w14:textId="77777777" w:rsidTr="00126044">
        <w:tc>
          <w:tcPr>
            <w:tcW w:w="3969" w:type="dxa"/>
            <w:tcBorders>
              <w:right w:val="single" w:sz="4" w:space="0" w:color="auto"/>
            </w:tcBorders>
            <w:shd w:val="clear" w:color="auto" w:fill="auto"/>
          </w:tcPr>
          <w:p w14:paraId="4C6FC421" w14:textId="77777777" w:rsidR="008F653A" w:rsidRPr="001A36C2" w:rsidRDefault="008F653A" w:rsidP="00E04A63">
            <w:pPr>
              <w:rPr>
                <w:rFonts w:ascii="CorpoS" w:hAnsi="CorpoS"/>
                <w:sz w:val="22"/>
                <w:szCs w:val="22"/>
              </w:rPr>
            </w:pPr>
            <w:r>
              <w:rPr>
                <w:rFonts w:ascii="CorpoS" w:hAnsi="CorpoS"/>
                <w:sz w:val="22"/>
              </w:rPr>
              <w:t>Revenue (reported)</w:t>
            </w:r>
          </w:p>
        </w:tc>
        <w:tc>
          <w:tcPr>
            <w:tcW w:w="1134" w:type="dxa"/>
            <w:tcBorders>
              <w:left w:val="single" w:sz="4" w:space="0" w:color="auto"/>
              <w:right w:val="single" w:sz="4" w:space="0" w:color="auto"/>
            </w:tcBorders>
            <w:vAlign w:val="center"/>
          </w:tcPr>
          <w:p w14:paraId="76C4084B"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1,349</w:t>
            </w:r>
          </w:p>
        </w:tc>
        <w:tc>
          <w:tcPr>
            <w:tcW w:w="1134" w:type="dxa"/>
            <w:tcBorders>
              <w:left w:val="single" w:sz="4" w:space="0" w:color="auto"/>
              <w:right w:val="single" w:sz="18" w:space="0" w:color="auto"/>
            </w:tcBorders>
            <w:vAlign w:val="center"/>
          </w:tcPr>
          <w:p w14:paraId="597F0B13"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560</w:t>
            </w:r>
          </w:p>
        </w:tc>
        <w:tc>
          <w:tcPr>
            <w:tcW w:w="1276" w:type="dxa"/>
            <w:tcBorders>
              <w:left w:val="single" w:sz="18" w:space="0" w:color="auto"/>
            </w:tcBorders>
            <w:shd w:val="clear" w:color="auto" w:fill="auto"/>
            <w:vAlign w:val="center"/>
          </w:tcPr>
          <w:p w14:paraId="79D8AC0B"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3,818</w:t>
            </w:r>
          </w:p>
        </w:tc>
        <w:tc>
          <w:tcPr>
            <w:tcW w:w="1276" w:type="dxa"/>
            <w:shd w:val="clear" w:color="auto" w:fill="auto"/>
            <w:vAlign w:val="center"/>
          </w:tcPr>
          <w:p w14:paraId="084D2187"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3,653</w:t>
            </w:r>
          </w:p>
        </w:tc>
        <w:tc>
          <w:tcPr>
            <w:tcW w:w="1418" w:type="dxa"/>
            <w:tcBorders>
              <w:right w:val="single" w:sz="18" w:space="0" w:color="auto"/>
            </w:tcBorders>
            <w:shd w:val="clear" w:color="auto" w:fill="auto"/>
            <w:vAlign w:val="center"/>
          </w:tcPr>
          <w:p w14:paraId="120BF184"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- 4%</w:t>
            </w:r>
          </w:p>
        </w:tc>
      </w:tr>
      <w:tr w:rsidR="007E5181" w:rsidRPr="001A36C2" w14:paraId="37ED2DE1" w14:textId="77777777" w:rsidTr="00126044">
        <w:tc>
          <w:tcPr>
            <w:tcW w:w="3969" w:type="dxa"/>
            <w:tcBorders>
              <w:right w:val="single" w:sz="4" w:space="0" w:color="auto"/>
            </w:tcBorders>
            <w:shd w:val="clear" w:color="auto" w:fill="auto"/>
          </w:tcPr>
          <w:p w14:paraId="154DC08E" w14:textId="77777777" w:rsidR="007E5181" w:rsidRPr="001A36C2" w:rsidRDefault="007E5181" w:rsidP="007E5181">
            <w:pPr>
              <w:rPr>
                <w:rFonts w:ascii="CorpoS" w:hAnsi="CorpoS"/>
                <w:sz w:val="22"/>
                <w:szCs w:val="22"/>
              </w:rPr>
            </w:pPr>
            <w:r>
              <w:rPr>
                <w:rFonts w:ascii="CorpoS" w:hAnsi="CorpoS"/>
                <w:sz w:val="22"/>
              </w:rPr>
              <w:t>Adjusted EBIT</w:t>
            </w:r>
          </w:p>
        </w:tc>
        <w:tc>
          <w:tcPr>
            <w:tcW w:w="1134" w:type="dxa"/>
            <w:tcBorders>
              <w:left w:val="single" w:sz="4" w:space="0" w:color="auto"/>
              <w:right w:val="single" w:sz="4" w:space="0" w:color="auto"/>
            </w:tcBorders>
            <w:vAlign w:val="center"/>
          </w:tcPr>
          <w:p w14:paraId="62E0CD7E"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158</w:t>
            </w:r>
          </w:p>
        </w:tc>
        <w:tc>
          <w:tcPr>
            <w:tcW w:w="1134" w:type="dxa"/>
            <w:tcBorders>
              <w:left w:val="single" w:sz="4" w:space="0" w:color="auto"/>
              <w:right w:val="single" w:sz="18" w:space="0" w:color="auto"/>
            </w:tcBorders>
            <w:vAlign w:val="center"/>
          </w:tcPr>
          <w:p w14:paraId="653846AB"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192</w:t>
            </w:r>
          </w:p>
        </w:tc>
        <w:tc>
          <w:tcPr>
            <w:tcW w:w="1276" w:type="dxa"/>
            <w:tcBorders>
              <w:left w:val="single" w:sz="18" w:space="0" w:color="auto"/>
            </w:tcBorders>
            <w:shd w:val="clear" w:color="auto" w:fill="auto"/>
            <w:vAlign w:val="center"/>
          </w:tcPr>
          <w:p w14:paraId="3AFBFD8A"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448</w:t>
            </w:r>
          </w:p>
        </w:tc>
        <w:tc>
          <w:tcPr>
            <w:tcW w:w="1276" w:type="dxa"/>
            <w:shd w:val="clear" w:color="auto" w:fill="auto"/>
            <w:vAlign w:val="center"/>
          </w:tcPr>
          <w:p w14:paraId="703A74CA"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597</w:t>
            </w:r>
          </w:p>
        </w:tc>
        <w:tc>
          <w:tcPr>
            <w:tcW w:w="1418" w:type="dxa"/>
            <w:tcBorders>
              <w:right w:val="single" w:sz="18" w:space="0" w:color="auto"/>
            </w:tcBorders>
            <w:shd w:val="clear" w:color="auto" w:fill="auto"/>
            <w:vAlign w:val="center"/>
          </w:tcPr>
          <w:p w14:paraId="0D9F6B89"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+ 33%</w:t>
            </w:r>
          </w:p>
        </w:tc>
      </w:tr>
      <w:tr w:rsidR="007E5181" w:rsidRPr="001A36C2" w14:paraId="2AA05FD6" w14:textId="77777777" w:rsidTr="00126044">
        <w:tc>
          <w:tcPr>
            <w:tcW w:w="3969" w:type="dxa"/>
            <w:tcBorders>
              <w:right w:val="single" w:sz="4" w:space="0" w:color="auto"/>
            </w:tcBorders>
            <w:shd w:val="clear" w:color="auto" w:fill="auto"/>
          </w:tcPr>
          <w:p w14:paraId="2105D2AD" w14:textId="77777777" w:rsidR="007E5181" w:rsidRPr="001A36C2" w:rsidRDefault="007E5181" w:rsidP="007E5181">
            <w:pPr>
              <w:rPr>
                <w:rFonts w:ascii="CorpoS" w:hAnsi="CorpoS"/>
                <w:sz w:val="22"/>
                <w:szCs w:val="22"/>
              </w:rPr>
            </w:pPr>
            <w:r>
              <w:rPr>
                <w:rFonts w:ascii="CorpoS" w:hAnsi="CorpoS"/>
                <w:sz w:val="22"/>
              </w:rPr>
              <w:t xml:space="preserve">   thereof OEM business</w:t>
            </w:r>
          </w:p>
        </w:tc>
        <w:tc>
          <w:tcPr>
            <w:tcW w:w="1134" w:type="dxa"/>
            <w:tcBorders>
              <w:left w:val="single" w:sz="4" w:space="0" w:color="auto"/>
              <w:right w:val="single" w:sz="4" w:space="0" w:color="auto"/>
            </w:tcBorders>
            <w:vAlign w:val="center"/>
          </w:tcPr>
          <w:p w14:paraId="77700AB0"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86</w:t>
            </w:r>
          </w:p>
        </w:tc>
        <w:tc>
          <w:tcPr>
            <w:tcW w:w="1134" w:type="dxa"/>
            <w:tcBorders>
              <w:left w:val="single" w:sz="4" w:space="0" w:color="auto"/>
              <w:right w:val="single" w:sz="18" w:space="0" w:color="auto"/>
            </w:tcBorders>
            <w:vAlign w:val="center"/>
          </w:tcPr>
          <w:p w14:paraId="20570BF5"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111</w:t>
            </w:r>
          </w:p>
        </w:tc>
        <w:tc>
          <w:tcPr>
            <w:tcW w:w="1276" w:type="dxa"/>
            <w:tcBorders>
              <w:left w:val="single" w:sz="18" w:space="0" w:color="auto"/>
            </w:tcBorders>
            <w:shd w:val="clear" w:color="auto" w:fill="auto"/>
            <w:vAlign w:val="center"/>
          </w:tcPr>
          <w:p w14:paraId="46727FF5"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251</w:t>
            </w:r>
          </w:p>
        </w:tc>
        <w:tc>
          <w:tcPr>
            <w:tcW w:w="1276" w:type="dxa"/>
            <w:shd w:val="clear" w:color="auto" w:fill="auto"/>
            <w:vAlign w:val="center"/>
          </w:tcPr>
          <w:p w14:paraId="31A3BE8F"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374</w:t>
            </w:r>
          </w:p>
        </w:tc>
        <w:tc>
          <w:tcPr>
            <w:tcW w:w="1418" w:type="dxa"/>
            <w:tcBorders>
              <w:right w:val="single" w:sz="18" w:space="0" w:color="auto"/>
            </w:tcBorders>
            <w:shd w:val="clear" w:color="auto" w:fill="auto"/>
            <w:vAlign w:val="center"/>
          </w:tcPr>
          <w:p w14:paraId="71D244A5"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+ 49%</w:t>
            </w:r>
          </w:p>
        </w:tc>
      </w:tr>
      <w:tr w:rsidR="007E5181" w:rsidRPr="001A36C2" w14:paraId="59E49D21" w14:textId="77777777" w:rsidTr="00126044">
        <w:tc>
          <w:tcPr>
            <w:tcW w:w="3969" w:type="dxa"/>
            <w:tcBorders>
              <w:right w:val="single" w:sz="4" w:space="0" w:color="auto"/>
            </w:tcBorders>
            <w:shd w:val="clear" w:color="auto" w:fill="auto"/>
          </w:tcPr>
          <w:p w14:paraId="65894BD0" w14:textId="77777777" w:rsidR="007E5181" w:rsidRPr="001A36C2" w:rsidRDefault="007E5181" w:rsidP="007E5181">
            <w:pPr>
              <w:rPr>
                <w:rFonts w:ascii="CorpoS" w:hAnsi="CorpoS"/>
                <w:sz w:val="22"/>
                <w:szCs w:val="22"/>
              </w:rPr>
            </w:pPr>
            <w:r>
              <w:rPr>
                <w:rFonts w:ascii="CorpoS" w:hAnsi="CorpoS"/>
                <w:sz w:val="22"/>
              </w:rPr>
              <w:t xml:space="preserve">   thereof commercial maintenance</w:t>
            </w:r>
          </w:p>
        </w:tc>
        <w:tc>
          <w:tcPr>
            <w:tcW w:w="1134" w:type="dxa"/>
            <w:tcBorders>
              <w:left w:val="single" w:sz="4" w:space="0" w:color="auto"/>
              <w:right w:val="single" w:sz="4" w:space="0" w:color="auto"/>
            </w:tcBorders>
            <w:vAlign w:val="center"/>
          </w:tcPr>
          <w:p w14:paraId="5F2E57CE"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72</w:t>
            </w:r>
          </w:p>
        </w:tc>
        <w:tc>
          <w:tcPr>
            <w:tcW w:w="1134" w:type="dxa"/>
            <w:tcBorders>
              <w:left w:val="single" w:sz="4" w:space="0" w:color="auto"/>
              <w:right w:val="single" w:sz="18" w:space="0" w:color="auto"/>
            </w:tcBorders>
            <w:vAlign w:val="center"/>
          </w:tcPr>
          <w:p w14:paraId="0FEB7399"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81</w:t>
            </w:r>
          </w:p>
        </w:tc>
        <w:tc>
          <w:tcPr>
            <w:tcW w:w="1276" w:type="dxa"/>
            <w:tcBorders>
              <w:left w:val="single" w:sz="18" w:space="0" w:color="auto"/>
            </w:tcBorders>
            <w:shd w:val="clear" w:color="auto" w:fill="auto"/>
            <w:vAlign w:val="center"/>
          </w:tcPr>
          <w:p w14:paraId="56BE6E6D"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196</w:t>
            </w:r>
          </w:p>
        </w:tc>
        <w:tc>
          <w:tcPr>
            <w:tcW w:w="1276" w:type="dxa"/>
            <w:shd w:val="clear" w:color="auto" w:fill="auto"/>
            <w:vAlign w:val="center"/>
          </w:tcPr>
          <w:p w14:paraId="629F2E20"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223</w:t>
            </w:r>
          </w:p>
        </w:tc>
        <w:tc>
          <w:tcPr>
            <w:tcW w:w="1418" w:type="dxa"/>
            <w:tcBorders>
              <w:right w:val="single" w:sz="18" w:space="0" w:color="auto"/>
            </w:tcBorders>
            <w:shd w:val="clear" w:color="auto" w:fill="auto"/>
            <w:vAlign w:val="center"/>
          </w:tcPr>
          <w:p w14:paraId="0FB97C5C" w14:textId="77777777" w:rsidR="007E5181" w:rsidRPr="001A36C2" w:rsidRDefault="007E5181" w:rsidP="007E5181">
            <w:pPr>
              <w:ind w:firstLineChars="100" w:firstLine="220"/>
              <w:jc w:val="right"/>
              <w:rPr>
                <w:rFonts w:ascii="CorpoS" w:hAnsi="CorpoS" w:cs="Arial"/>
                <w:sz w:val="22"/>
                <w:szCs w:val="22"/>
              </w:rPr>
            </w:pPr>
            <w:r>
              <w:rPr>
                <w:rFonts w:ascii="CorpoS" w:hAnsi="CorpoS"/>
                <w:sz w:val="22"/>
              </w:rPr>
              <w:t>+ 14%</w:t>
            </w:r>
          </w:p>
        </w:tc>
      </w:tr>
      <w:tr w:rsidR="007E5181" w:rsidRPr="001A36C2" w:rsidDel="0033104F" w14:paraId="3376C383" w14:textId="77777777" w:rsidTr="00126044">
        <w:tc>
          <w:tcPr>
            <w:tcW w:w="3969" w:type="dxa"/>
            <w:tcBorders>
              <w:right w:val="single" w:sz="4" w:space="0" w:color="auto"/>
            </w:tcBorders>
            <w:shd w:val="clear" w:color="auto" w:fill="auto"/>
          </w:tcPr>
          <w:p w14:paraId="326CCE4F" w14:textId="77777777" w:rsidR="007E5181" w:rsidRPr="001A36C2" w:rsidRDefault="007E5181" w:rsidP="007E5181">
            <w:pPr>
              <w:rPr>
                <w:rFonts w:ascii="CorpoS" w:hAnsi="CorpoS"/>
                <w:i/>
                <w:sz w:val="22"/>
                <w:szCs w:val="22"/>
              </w:rPr>
            </w:pPr>
            <w:r>
              <w:rPr>
                <w:rFonts w:ascii="CorpoS" w:hAnsi="CorpoS"/>
                <w:i/>
                <w:sz w:val="22"/>
              </w:rPr>
              <w:t>Adjusted EBIT margin</w:t>
            </w:r>
          </w:p>
        </w:tc>
        <w:tc>
          <w:tcPr>
            <w:tcW w:w="1134" w:type="dxa"/>
            <w:tcBorders>
              <w:left w:val="single" w:sz="4" w:space="0" w:color="auto"/>
              <w:right w:val="single" w:sz="4" w:space="0" w:color="auto"/>
            </w:tcBorders>
            <w:vAlign w:val="center"/>
          </w:tcPr>
          <w:p w14:paraId="133385F1"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11.7%</w:t>
            </w:r>
          </w:p>
        </w:tc>
        <w:tc>
          <w:tcPr>
            <w:tcW w:w="1134" w:type="dxa"/>
            <w:tcBorders>
              <w:left w:val="single" w:sz="4" w:space="0" w:color="auto"/>
              <w:right w:val="single" w:sz="18" w:space="0" w:color="auto"/>
            </w:tcBorders>
            <w:vAlign w:val="center"/>
          </w:tcPr>
          <w:p w14:paraId="3AA62ED7"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12.7%</w:t>
            </w:r>
          </w:p>
        </w:tc>
        <w:tc>
          <w:tcPr>
            <w:tcW w:w="1276" w:type="dxa"/>
            <w:tcBorders>
              <w:left w:val="single" w:sz="18" w:space="0" w:color="auto"/>
            </w:tcBorders>
            <w:shd w:val="clear" w:color="auto" w:fill="auto"/>
            <w:vAlign w:val="center"/>
          </w:tcPr>
          <w:p w14:paraId="145FC21A"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11.7%</w:t>
            </w:r>
          </w:p>
        </w:tc>
        <w:tc>
          <w:tcPr>
            <w:tcW w:w="1276" w:type="dxa"/>
            <w:shd w:val="clear" w:color="auto" w:fill="auto"/>
            <w:vAlign w:val="center"/>
          </w:tcPr>
          <w:p w14:paraId="38A62AAD"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13.0%</w:t>
            </w:r>
          </w:p>
        </w:tc>
        <w:tc>
          <w:tcPr>
            <w:tcW w:w="1418" w:type="dxa"/>
            <w:tcBorders>
              <w:right w:val="single" w:sz="18" w:space="0" w:color="auto"/>
            </w:tcBorders>
            <w:shd w:val="clear" w:color="auto" w:fill="auto"/>
            <w:vAlign w:val="center"/>
          </w:tcPr>
          <w:p w14:paraId="59BFF069"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 </w:t>
            </w:r>
          </w:p>
        </w:tc>
      </w:tr>
      <w:tr w:rsidR="007E5181" w:rsidRPr="001A36C2" w:rsidDel="0033104F" w14:paraId="66C4C48F" w14:textId="77777777" w:rsidTr="00126044">
        <w:tc>
          <w:tcPr>
            <w:tcW w:w="3969" w:type="dxa"/>
            <w:tcBorders>
              <w:right w:val="single" w:sz="4" w:space="0" w:color="auto"/>
            </w:tcBorders>
            <w:shd w:val="clear" w:color="auto" w:fill="auto"/>
          </w:tcPr>
          <w:p w14:paraId="6E374A7C" w14:textId="77777777" w:rsidR="007E5181" w:rsidRPr="001A36C2" w:rsidRDefault="007E5181" w:rsidP="007E5181">
            <w:pPr>
              <w:tabs>
                <w:tab w:val="left" w:pos="176"/>
              </w:tabs>
              <w:rPr>
                <w:rFonts w:ascii="CorpoS" w:hAnsi="CorpoS"/>
                <w:i/>
                <w:sz w:val="22"/>
                <w:szCs w:val="22"/>
              </w:rPr>
            </w:pPr>
            <w:r>
              <w:rPr>
                <w:rFonts w:ascii="CorpoS" w:hAnsi="CorpoS"/>
                <w:i/>
                <w:sz w:val="22"/>
              </w:rPr>
              <w:t xml:space="preserve">   in the OEM business</w:t>
            </w:r>
          </w:p>
        </w:tc>
        <w:tc>
          <w:tcPr>
            <w:tcW w:w="1134" w:type="dxa"/>
            <w:tcBorders>
              <w:left w:val="single" w:sz="4" w:space="0" w:color="auto"/>
              <w:right w:val="single" w:sz="4" w:space="0" w:color="auto"/>
            </w:tcBorders>
            <w:vAlign w:val="center"/>
          </w:tcPr>
          <w:p w14:paraId="5A316557"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19.4%</w:t>
            </w:r>
          </w:p>
        </w:tc>
        <w:tc>
          <w:tcPr>
            <w:tcW w:w="1134" w:type="dxa"/>
            <w:tcBorders>
              <w:left w:val="single" w:sz="4" w:space="0" w:color="auto"/>
              <w:right w:val="single" w:sz="18" w:space="0" w:color="auto"/>
            </w:tcBorders>
            <w:vAlign w:val="center"/>
          </w:tcPr>
          <w:p w14:paraId="3409A2D5"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21.3%</w:t>
            </w:r>
          </w:p>
        </w:tc>
        <w:tc>
          <w:tcPr>
            <w:tcW w:w="1276" w:type="dxa"/>
            <w:tcBorders>
              <w:left w:val="single" w:sz="18" w:space="0" w:color="auto"/>
            </w:tcBorders>
            <w:shd w:val="clear" w:color="auto" w:fill="auto"/>
            <w:vAlign w:val="center"/>
          </w:tcPr>
          <w:p w14:paraId="70B89241"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20.0%</w:t>
            </w:r>
          </w:p>
        </w:tc>
        <w:tc>
          <w:tcPr>
            <w:tcW w:w="1276" w:type="dxa"/>
            <w:shd w:val="clear" w:color="auto" w:fill="auto"/>
            <w:vAlign w:val="center"/>
          </w:tcPr>
          <w:p w14:paraId="73CFAF63"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23.6%</w:t>
            </w:r>
          </w:p>
        </w:tc>
        <w:tc>
          <w:tcPr>
            <w:tcW w:w="1418" w:type="dxa"/>
            <w:tcBorders>
              <w:right w:val="single" w:sz="18" w:space="0" w:color="auto"/>
            </w:tcBorders>
            <w:shd w:val="clear" w:color="auto" w:fill="auto"/>
            <w:vAlign w:val="center"/>
          </w:tcPr>
          <w:p w14:paraId="018858D6"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 </w:t>
            </w:r>
          </w:p>
        </w:tc>
      </w:tr>
      <w:tr w:rsidR="007E5181" w:rsidRPr="001A36C2" w:rsidDel="0033104F" w14:paraId="13962A27" w14:textId="77777777" w:rsidTr="00126044">
        <w:tc>
          <w:tcPr>
            <w:tcW w:w="3969" w:type="dxa"/>
            <w:tcBorders>
              <w:right w:val="single" w:sz="4" w:space="0" w:color="auto"/>
            </w:tcBorders>
            <w:shd w:val="clear" w:color="auto" w:fill="auto"/>
          </w:tcPr>
          <w:p w14:paraId="25B59258" w14:textId="77777777" w:rsidR="007E5181" w:rsidRPr="001A36C2" w:rsidRDefault="007E5181" w:rsidP="007E5181">
            <w:pPr>
              <w:rPr>
                <w:rFonts w:ascii="CorpoS" w:hAnsi="CorpoS"/>
                <w:i/>
                <w:sz w:val="22"/>
                <w:szCs w:val="22"/>
              </w:rPr>
            </w:pPr>
            <w:r>
              <w:rPr>
                <w:rFonts w:ascii="CorpoS" w:hAnsi="CorpoS"/>
                <w:i/>
                <w:sz w:val="22"/>
              </w:rPr>
              <w:t xml:space="preserve">   in commercial maintenance</w:t>
            </w:r>
          </w:p>
        </w:tc>
        <w:tc>
          <w:tcPr>
            <w:tcW w:w="1134" w:type="dxa"/>
            <w:tcBorders>
              <w:left w:val="single" w:sz="4" w:space="0" w:color="auto"/>
              <w:right w:val="single" w:sz="4" w:space="0" w:color="auto"/>
            </w:tcBorders>
            <w:vAlign w:val="center"/>
          </w:tcPr>
          <w:p w14:paraId="41BC0A98"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7.7%</w:t>
            </w:r>
          </w:p>
        </w:tc>
        <w:tc>
          <w:tcPr>
            <w:tcW w:w="1134" w:type="dxa"/>
            <w:tcBorders>
              <w:left w:val="single" w:sz="4" w:space="0" w:color="auto"/>
              <w:right w:val="single" w:sz="18" w:space="0" w:color="auto"/>
            </w:tcBorders>
            <w:vAlign w:val="center"/>
          </w:tcPr>
          <w:p w14:paraId="65EF2DC7"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7.9%</w:t>
            </w:r>
          </w:p>
        </w:tc>
        <w:tc>
          <w:tcPr>
            <w:tcW w:w="1276" w:type="dxa"/>
            <w:tcBorders>
              <w:left w:val="single" w:sz="18" w:space="0" w:color="auto"/>
            </w:tcBorders>
            <w:shd w:val="clear" w:color="auto" w:fill="auto"/>
            <w:vAlign w:val="center"/>
          </w:tcPr>
          <w:p w14:paraId="23BC0CDA"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7.4%</w:t>
            </w:r>
          </w:p>
        </w:tc>
        <w:tc>
          <w:tcPr>
            <w:tcW w:w="1276" w:type="dxa"/>
            <w:shd w:val="clear" w:color="auto" w:fill="auto"/>
            <w:vAlign w:val="center"/>
          </w:tcPr>
          <w:p w14:paraId="0045CDB5"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7.2%</w:t>
            </w:r>
          </w:p>
        </w:tc>
        <w:tc>
          <w:tcPr>
            <w:tcW w:w="1418" w:type="dxa"/>
            <w:tcBorders>
              <w:right w:val="single" w:sz="18" w:space="0" w:color="auto"/>
            </w:tcBorders>
            <w:shd w:val="clear" w:color="auto" w:fill="auto"/>
            <w:vAlign w:val="center"/>
          </w:tcPr>
          <w:p w14:paraId="10F14950" w14:textId="77777777" w:rsidR="007E5181" w:rsidRPr="001A36C2" w:rsidRDefault="007E5181" w:rsidP="007E5181">
            <w:pPr>
              <w:ind w:firstLineChars="100" w:firstLine="220"/>
              <w:jc w:val="right"/>
              <w:rPr>
                <w:rFonts w:ascii="CorpoS" w:hAnsi="CorpoS" w:cs="Arial"/>
                <w:i/>
                <w:iCs/>
                <w:sz w:val="22"/>
                <w:szCs w:val="22"/>
              </w:rPr>
            </w:pPr>
            <w:r>
              <w:rPr>
                <w:rFonts w:ascii="CorpoS" w:hAnsi="CorpoS"/>
                <w:i/>
                <w:sz w:val="22"/>
              </w:rPr>
              <w:t> </w:t>
            </w:r>
          </w:p>
        </w:tc>
      </w:tr>
      <w:tr w:rsidR="008F653A" w:rsidRPr="000E11FC" w14:paraId="639BAB68" w14:textId="77777777" w:rsidTr="00126044">
        <w:tc>
          <w:tcPr>
            <w:tcW w:w="3969" w:type="dxa"/>
            <w:tcBorders>
              <w:right w:val="single" w:sz="4" w:space="0" w:color="auto"/>
            </w:tcBorders>
            <w:shd w:val="clear" w:color="auto" w:fill="auto"/>
          </w:tcPr>
          <w:p w14:paraId="02DBE2D5" w14:textId="77777777" w:rsidR="008F653A" w:rsidRPr="001A36C2" w:rsidRDefault="008F653A" w:rsidP="008F653A">
            <w:pPr>
              <w:rPr>
                <w:rFonts w:ascii="CorpoS" w:hAnsi="CorpoS"/>
                <w:sz w:val="22"/>
                <w:szCs w:val="22"/>
              </w:rPr>
            </w:pPr>
            <w:r>
              <w:rPr>
                <w:rFonts w:ascii="CorpoS" w:hAnsi="CorpoS"/>
                <w:sz w:val="22"/>
              </w:rPr>
              <w:t>EBIT (reported)</w:t>
            </w:r>
          </w:p>
        </w:tc>
        <w:tc>
          <w:tcPr>
            <w:tcW w:w="1134" w:type="dxa"/>
            <w:tcBorders>
              <w:left w:val="single" w:sz="4" w:space="0" w:color="auto"/>
              <w:right w:val="single" w:sz="4" w:space="0" w:color="auto"/>
            </w:tcBorders>
            <w:vAlign w:val="center"/>
          </w:tcPr>
          <w:p w14:paraId="4899C80C"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147</w:t>
            </w:r>
          </w:p>
        </w:tc>
        <w:tc>
          <w:tcPr>
            <w:tcW w:w="1134" w:type="dxa"/>
            <w:tcBorders>
              <w:left w:val="single" w:sz="4" w:space="0" w:color="auto"/>
              <w:right w:val="single" w:sz="18" w:space="0" w:color="auto"/>
            </w:tcBorders>
            <w:vAlign w:val="center"/>
          </w:tcPr>
          <w:p w14:paraId="4E9C4903" w14:textId="77777777" w:rsidR="008F653A" w:rsidRPr="001A36C2" w:rsidRDefault="008F653A" w:rsidP="008F653A">
            <w:pPr>
              <w:ind w:firstLineChars="100" w:firstLine="220"/>
              <w:jc w:val="right"/>
              <w:rPr>
                <w:rFonts w:ascii="CorpoS" w:hAnsi="CorpoS" w:cs="Arial"/>
                <w:sz w:val="22"/>
                <w:szCs w:val="22"/>
              </w:rPr>
            </w:pPr>
            <w:r>
              <w:rPr>
                <w:rFonts w:ascii="CorpoS" w:hAnsi="CorpoS"/>
                <w:sz w:val="22"/>
              </w:rPr>
              <w:t>-793</w:t>
            </w:r>
          </w:p>
        </w:tc>
        <w:tc>
          <w:tcPr>
            <w:tcW w:w="1276" w:type="dxa"/>
            <w:tcBorders>
              <w:left w:val="single" w:sz="18" w:space="0" w:color="auto"/>
            </w:tcBorders>
            <w:shd w:val="clear" w:color="auto" w:fill="auto"/>
            <w:vAlign w:val="center"/>
          </w:tcPr>
          <w:p w14:paraId="5CA9D42D"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331</w:t>
            </w:r>
          </w:p>
        </w:tc>
        <w:tc>
          <w:tcPr>
            <w:tcW w:w="1276" w:type="dxa"/>
            <w:shd w:val="clear" w:color="auto" w:fill="auto"/>
            <w:vAlign w:val="center"/>
          </w:tcPr>
          <w:p w14:paraId="7A3DA540" w14:textId="77777777" w:rsidR="008F653A" w:rsidRPr="001A36C2" w:rsidRDefault="008F653A" w:rsidP="007E5181">
            <w:pPr>
              <w:ind w:firstLineChars="100" w:firstLine="220"/>
              <w:jc w:val="right"/>
              <w:rPr>
                <w:rFonts w:ascii="CorpoS" w:hAnsi="CorpoS" w:cs="Arial"/>
                <w:sz w:val="22"/>
                <w:szCs w:val="22"/>
              </w:rPr>
            </w:pPr>
            <w:r>
              <w:rPr>
                <w:rFonts w:ascii="CorpoS" w:hAnsi="CorpoS"/>
                <w:sz w:val="22"/>
              </w:rPr>
              <w:t>-410</w:t>
            </w:r>
          </w:p>
        </w:tc>
        <w:tc>
          <w:tcPr>
            <w:tcW w:w="1418" w:type="dxa"/>
            <w:tcBorders>
              <w:right w:val="single" w:sz="18" w:space="0" w:color="auto"/>
            </w:tcBorders>
            <w:shd w:val="clear" w:color="auto" w:fill="auto"/>
            <w:vAlign w:val="center"/>
          </w:tcPr>
          <w:p w14:paraId="29F97F76" w14:textId="77777777" w:rsidR="008F653A" w:rsidRDefault="008F653A" w:rsidP="007E5181">
            <w:pPr>
              <w:ind w:firstLineChars="100" w:firstLine="220"/>
              <w:jc w:val="right"/>
              <w:rPr>
                <w:rFonts w:ascii="CorpoS" w:hAnsi="CorpoS" w:cs="Arial"/>
                <w:sz w:val="22"/>
                <w:szCs w:val="22"/>
              </w:rPr>
            </w:pPr>
            <w:r>
              <w:rPr>
                <w:rFonts w:ascii="CorpoS" w:hAnsi="CorpoS"/>
                <w:sz w:val="22"/>
              </w:rPr>
              <w:t>- 224%</w:t>
            </w:r>
          </w:p>
        </w:tc>
      </w:tr>
      <w:tr w:rsidR="007E5181" w:rsidRPr="000E11FC" w14:paraId="3AF36AA3" w14:textId="77777777" w:rsidTr="00126044">
        <w:tc>
          <w:tcPr>
            <w:tcW w:w="3969" w:type="dxa"/>
            <w:tcBorders>
              <w:right w:val="single" w:sz="4" w:space="0" w:color="auto"/>
            </w:tcBorders>
            <w:shd w:val="clear" w:color="auto" w:fill="auto"/>
          </w:tcPr>
          <w:p w14:paraId="660B90F1" w14:textId="77777777" w:rsidR="007E5181" w:rsidRPr="000E11FC" w:rsidRDefault="007E5181" w:rsidP="007E5181">
            <w:pPr>
              <w:rPr>
                <w:rFonts w:ascii="CorpoS" w:hAnsi="CorpoS"/>
                <w:sz w:val="22"/>
                <w:szCs w:val="22"/>
              </w:rPr>
            </w:pPr>
            <w:r>
              <w:rPr>
                <w:rFonts w:ascii="CorpoS" w:hAnsi="CorpoS"/>
                <w:sz w:val="22"/>
              </w:rPr>
              <w:t>Adjusted net income</w:t>
            </w:r>
          </w:p>
        </w:tc>
        <w:tc>
          <w:tcPr>
            <w:tcW w:w="1134" w:type="dxa"/>
            <w:tcBorders>
              <w:left w:val="single" w:sz="4" w:space="0" w:color="auto"/>
              <w:right w:val="single" w:sz="4" w:space="0" w:color="auto"/>
            </w:tcBorders>
            <w:vAlign w:val="center"/>
          </w:tcPr>
          <w:p w14:paraId="64C4576C" w14:textId="77777777" w:rsidR="007E5181" w:rsidRDefault="007E5181" w:rsidP="007E5181">
            <w:pPr>
              <w:ind w:firstLineChars="100" w:firstLine="220"/>
              <w:jc w:val="right"/>
              <w:rPr>
                <w:rFonts w:ascii="CorpoS" w:hAnsi="CorpoS" w:cs="Arial"/>
                <w:sz w:val="22"/>
                <w:szCs w:val="22"/>
              </w:rPr>
            </w:pPr>
            <w:r>
              <w:rPr>
                <w:rFonts w:ascii="CorpoS" w:hAnsi="CorpoS"/>
                <w:sz w:val="22"/>
              </w:rPr>
              <w:t>113</w:t>
            </w:r>
          </w:p>
        </w:tc>
        <w:tc>
          <w:tcPr>
            <w:tcW w:w="1134" w:type="dxa"/>
            <w:tcBorders>
              <w:left w:val="single" w:sz="4" w:space="0" w:color="auto"/>
              <w:right w:val="single" w:sz="18" w:space="0" w:color="auto"/>
            </w:tcBorders>
            <w:vAlign w:val="center"/>
          </w:tcPr>
          <w:p w14:paraId="5B5ABD53" w14:textId="77777777" w:rsidR="007E5181" w:rsidRDefault="007E5181" w:rsidP="007E5181">
            <w:pPr>
              <w:ind w:firstLineChars="100" w:firstLine="220"/>
              <w:jc w:val="right"/>
              <w:rPr>
                <w:rFonts w:ascii="CorpoS" w:hAnsi="CorpoS" w:cs="Arial"/>
                <w:sz w:val="22"/>
                <w:szCs w:val="22"/>
              </w:rPr>
            </w:pPr>
            <w:r>
              <w:rPr>
                <w:rFonts w:ascii="CorpoS" w:hAnsi="CorpoS"/>
                <w:sz w:val="22"/>
              </w:rPr>
              <w:t>138</w:t>
            </w:r>
          </w:p>
        </w:tc>
        <w:tc>
          <w:tcPr>
            <w:tcW w:w="1276" w:type="dxa"/>
            <w:tcBorders>
              <w:left w:val="single" w:sz="18" w:space="0" w:color="auto"/>
            </w:tcBorders>
            <w:shd w:val="clear" w:color="auto" w:fill="auto"/>
            <w:vAlign w:val="center"/>
          </w:tcPr>
          <w:p w14:paraId="431DF2FE" w14:textId="77777777" w:rsidR="007E5181" w:rsidRDefault="007E5181" w:rsidP="007E5181">
            <w:pPr>
              <w:ind w:firstLineChars="100" w:firstLine="220"/>
              <w:jc w:val="right"/>
              <w:rPr>
                <w:rFonts w:ascii="CorpoS" w:hAnsi="CorpoS" w:cs="Arial"/>
                <w:sz w:val="22"/>
                <w:szCs w:val="22"/>
              </w:rPr>
            </w:pPr>
            <w:r>
              <w:rPr>
                <w:rFonts w:ascii="CorpoS" w:hAnsi="CorpoS"/>
                <w:sz w:val="22"/>
              </w:rPr>
              <w:t>319</w:t>
            </w:r>
          </w:p>
        </w:tc>
        <w:tc>
          <w:tcPr>
            <w:tcW w:w="1276" w:type="dxa"/>
            <w:shd w:val="clear" w:color="auto" w:fill="auto"/>
            <w:vAlign w:val="center"/>
          </w:tcPr>
          <w:p w14:paraId="6EFFCBF1" w14:textId="77777777" w:rsidR="007E5181" w:rsidRDefault="007E5181" w:rsidP="007E5181">
            <w:pPr>
              <w:ind w:firstLineChars="100" w:firstLine="220"/>
              <w:jc w:val="right"/>
              <w:rPr>
                <w:rFonts w:ascii="CorpoS" w:hAnsi="CorpoS" w:cs="Arial"/>
                <w:sz w:val="22"/>
                <w:szCs w:val="22"/>
              </w:rPr>
            </w:pPr>
            <w:r>
              <w:rPr>
                <w:rFonts w:ascii="CorpoS" w:hAnsi="CorpoS"/>
                <w:sz w:val="22"/>
              </w:rPr>
              <w:t>438</w:t>
            </w:r>
          </w:p>
        </w:tc>
        <w:tc>
          <w:tcPr>
            <w:tcW w:w="1418" w:type="dxa"/>
            <w:tcBorders>
              <w:right w:val="single" w:sz="18" w:space="0" w:color="auto"/>
            </w:tcBorders>
            <w:shd w:val="clear" w:color="auto" w:fill="auto"/>
            <w:vAlign w:val="center"/>
          </w:tcPr>
          <w:p w14:paraId="663FDC4D" w14:textId="77777777" w:rsidR="007E5181" w:rsidRDefault="007E5181" w:rsidP="007E5181">
            <w:pPr>
              <w:ind w:firstLineChars="100" w:firstLine="220"/>
              <w:jc w:val="right"/>
              <w:rPr>
                <w:rFonts w:ascii="CorpoS" w:hAnsi="CorpoS" w:cs="Arial"/>
                <w:sz w:val="22"/>
                <w:szCs w:val="22"/>
              </w:rPr>
            </w:pPr>
            <w:r>
              <w:rPr>
                <w:rFonts w:ascii="CorpoS" w:hAnsi="CorpoS"/>
                <w:sz w:val="22"/>
              </w:rPr>
              <w:t>+ 37%</w:t>
            </w:r>
          </w:p>
        </w:tc>
      </w:tr>
      <w:tr w:rsidR="007E5181" w:rsidRPr="000E11FC" w14:paraId="7572BC03" w14:textId="77777777" w:rsidTr="00126044">
        <w:tc>
          <w:tcPr>
            <w:tcW w:w="3969" w:type="dxa"/>
            <w:tcBorders>
              <w:right w:val="single" w:sz="4" w:space="0" w:color="auto"/>
            </w:tcBorders>
            <w:shd w:val="clear" w:color="auto" w:fill="auto"/>
          </w:tcPr>
          <w:p w14:paraId="274EC1F0" w14:textId="77777777" w:rsidR="007E5181" w:rsidRPr="000E11FC" w:rsidRDefault="007E5181" w:rsidP="007E5181">
            <w:pPr>
              <w:rPr>
                <w:rFonts w:ascii="CorpoS" w:hAnsi="CorpoS"/>
                <w:sz w:val="22"/>
                <w:szCs w:val="22"/>
              </w:rPr>
            </w:pPr>
            <w:r>
              <w:rPr>
                <w:rFonts w:ascii="CorpoS" w:hAnsi="CorpoS"/>
                <w:sz w:val="22"/>
              </w:rPr>
              <w:t>Net income (reported)</w:t>
            </w:r>
          </w:p>
        </w:tc>
        <w:tc>
          <w:tcPr>
            <w:tcW w:w="1134" w:type="dxa"/>
            <w:tcBorders>
              <w:left w:val="single" w:sz="4" w:space="0" w:color="auto"/>
              <w:right w:val="single" w:sz="4" w:space="0" w:color="auto"/>
            </w:tcBorders>
            <w:vAlign w:val="center"/>
          </w:tcPr>
          <w:p w14:paraId="1372DC0C" w14:textId="77777777" w:rsidR="007E5181" w:rsidRDefault="007E5181" w:rsidP="007E5181">
            <w:pPr>
              <w:ind w:firstLineChars="100" w:firstLine="220"/>
              <w:jc w:val="right"/>
              <w:rPr>
                <w:rFonts w:ascii="CorpoS" w:hAnsi="CorpoS" w:cs="Arial"/>
                <w:sz w:val="22"/>
                <w:szCs w:val="22"/>
              </w:rPr>
            </w:pPr>
            <w:r>
              <w:rPr>
                <w:rFonts w:ascii="CorpoS" w:hAnsi="CorpoS"/>
                <w:sz w:val="22"/>
              </w:rPr>
              <w:t>92</w:t>
            </w:r>
          </w:p>
        </w:tc>
        <w:tc>
          <w:tcPr>
            <w:tcW w:w="1134" w:type="dxa"/>
            <w:tcBorders>
              <w:left w:val="single" w:sz="4" w:space="0" w:color="auto"/>
              <w:right w:val="single" w:sz="18" w:space="0" w:color="auto"/>
            </w:tcBorders>
            <w:vAlign w:val="center"/>
          </w:tcPr>
          <w:p w14:paraId="38707341" w14:textId="77777777" w:rsidR="007E5181" w:rsidRDefault="007E5181" w:rsidP="007E5181">
            <w:pPr>
              <w:ind w:firstLineChars="100" w:firstLine="220"/>
              <w:jc w:val="right"/>
              <w:rPr>
                <w:rFonts w:ascii="CorpoS" w:hAnsi="CorpoS" w:cs="Arial"/>
                <w:sz w:val="22"/>
                <w:szCs w:val="22"/>
              </w:rPr>
            </w:pPr>
            <w:r>
              <w:rPr>
                <w:rFonts w:ascii="CorpoS" w:hAnsi="CorpoS"/>
                <w:sz w:val="22"/>
              </w:rPr>
              <w:t>-568</w:t>
            </w:r>
          </w:p>
        </w:tc>
        <w:tc>
          <w:tcPr>
            <w:tcW w:w="1276" w:type="dxa"/>
            <w:tcBorders>
              <w:left w:val="single" w:sz="18" w:space="0" w:color="auto"/>
            </w:tcBorders>
            <w:shd w:val="clear" w:color="auto" w:fill="auto"/>
            <w:vAlign w:val="center"/>
          </w:tcPr>
          <w:p w14:paraId="4D02559C" w14:textId="77777777" w:rsidR="007E5181" w:rsidRDefault="007E5181" w:rsidP="007E5181">
            <w:pPr>
              <w:ind w:firstLineChars="100" w:firstLine="220"/>
              <w:jc w:val="right"/>
              <w:rPr>
                <w:rFonts w:ascii="CorpoS" w:hAnsi="CorpoS" w:cs="Arial"/>
                <w:sz w:val="22"/>
                <w:szCs w:val="22"/>
              </w:rPr>
            </w:pPr>
            <w:r>
              <w:rPr>
                <w:rFonts w:ascii="CorpoS" w:hAnsi="CorpoS"/>
                <w:sz w:val="22"/>
              </w:rPr>
              <w:t>212</w:t>
            </w:r>
          </w:p>
        </w:tc>
        <w:tc>
          <w:tcPr>
            <w:tcW w:w="1276" w:type="dxa"/>
            <w:shd w:val="clear" w:color="auto" w:fill="auto"/>
            <w:vAlign w:val="center"/>
          </w:tcPr>
          <w:p w14:paraId="6D9B2912" w14:textId="77777777" w:rsidR="007E5181" w:rsidRDefault="007E5181" w:rsidP="007E5181">
            <w:pPr>
              <w:ind w:firstLineChars="100" w:firstLine="220"/>
              <w:jc w:val="right"/>
              <w:rPr>
                <w:rFonts w:ascii="CorpoS" w:hAnsi="CorpoS" w:cs="Arial"/>
                <w:sz w:val="22"/>
                <w:szCs w:val="22"/>
              </w:rPr>
            </w:pPr>
            <w:r>
              <w:rPr>
                <w:rFonts w:ascii="CorpoS" w:hAnsi="CorpoS"/>
                <w:sz w:val="22"/>
              </w:rPr>
              <w:t>-312</w:t>
            </w:r>
          </w:p>
        </w:tc>
        <w:tc>
          <w:tcPr>
            <w:tcW w:w="1418" w:type="dxa"/>
            <w:tcBorders>
              <w:right w:val="single" w:sz="18" w:space="0" w:color="auto"/>
            </w:tcBorders>
            <w:shd w:val="clear" w:color="auto" w:fill="auto"/>
            <w:vAlign w:val="center"/>
          </w:tcPr>
          <w:p w14:paraId="74838ADA" w14:textId="77777777" w:rsidR="007E5181" w:rsidRDefault="007E5181" w:rsidP="007E5181">
            <w:pPr>
              <w:ind w:firstLineChars="100" w:firstLine="220"/>
              <w:jc w:val="right"/>
              <w:rPr>
                <w:rFonts w:ascii="CorpoS" w:hAnsi="CorpoS" w:cs="Arial"/>
                <w:sz w:val="22"/>
                <w:szCs w:val="22"/>
              </w:rPr>
            </w:pPr>
            <w:r>
              <w:rPr>
                <w:rFonts w:ascii="CorpoS" w:hAnsi="CorpoS"/>
                <w:sz w:val="22"/>
              </w:rPr>
              <w:t>- 247%</w:t>
            </w:r>
          </w:p>
        </w:tc>
      </w:tr>
      <w:tr w:rsidR="007E5181" w:rsidRPr="000E11FC" w14:paraId="3003CDAD" w14:textId="77777777" w:rsidTr="00126044">
        <w:tc>
          <w:tcPr>
            <w:tcW w:w="3969" w:type="dxa"/>
            <w:tcBorders>
              <w:right w:val="single" w:sz="4" w:space="0" w:color="auto"/>
            </w:tcBorders>
            <w:shd w:val="clear" w:color="auto" w:fill="auto"/>
          </w:tcPr>
          <w:p w14:paraId="4DA3B1CE" w14:textId="77777777" w:rsidR="007E5181" w:rsidRPr="000E11FC" w:rsidRDefault="007E5181" w:rsidP="007E5181">
            <w:pPr>
              <w:rPr>
                <w:rFonts w:ascii="CorpoS" w:hAnsi="CorpoS"/>
                <w:sz w:val="22"/>
                <w:szCs w:val="22"/>
              </w:rPr>
            </w:pPr>
            <w:r>
              <w:rPr>
                <w:rFonts w:ascii="CorpoS" w:hAnsi="CorpoS"/>
                <w:sz w:val="22"/>
              </w:rPr>
              <w:t>Earnings per share (basic, reported)</w:t>
            </w:r>
          </w:p>
        </w:tc>
        <w:tc>
          <w:tcPr>
            <w:tcW w:w="1134" w:type="dxa"/>
            <w:tcBorders>
              <w:left w:val="single" w:sz="4" w:space="0" w:color="auto"/>
              <w:right w:val="single" w:sz="4" w:space="0" w:color="auto"/>
            </w:tcBorders>
            <w:vAlign w:val="center"/>
          </w:tcPr>
          <w:p w14:paraId="1BE90946" w14:textId="77777777" w:rsidR="007E5181" w:rsidRDefault="007E5181" w:rsidP="007E5181">
            <w:pPr>
              <w:ind w:firstLineChars="100" w:firstLine="220"/>
              <w:jc w:val="right"/>
              <w:rPr>
                <w:rFonts w:ascii="CorpoS" w:hAnsi="CorpoS" w:cs="Arial"/>
                <w:color w:val="000000"/>
                <w:sz w:val="22"/>
                <w:szCs w:val="22"/>
              </w:rPr>
            </w:pPr>
            <w:r>
              <w:rPr>
                <w:rFonts w:ascii="CorpoS" w:hAnsi="CorpoS"/>
                <w:color w:val="000000"/>
                <w:sz w:val="22"/>
              </w:rPr>
              <w:t>1.74</w:t>
            </w:r>
          </w:p>
        </w:tc>
        <w:tc>
          <w:tcPr>
            <w:tcW w:w="1134" w:type="dxa"/>
            <w:tcBorders>
              <w:left w:val="single" w:sz="4" w:space="0" w:color="auto"/>
              <w:right w:val="single" w:sz="18" w:space="0" w:color="auto"/>
            </w:tcBorders>
            <w:vAlign w:val="center"/>
          </w:tcPr>
          <w:p w14:paraId="56158950" w14:textId="77777777" w:rsidR="007E5181" w:rsidRDefault="007E5181" w:rsidP="007E5181">
            <w:pPr>
              <w:ind w:firstLineChars="100" w:firstLine="220"/>
              <w:jc w:val="right"/>
              <w:rPr>
                <w:rFonts w:ascii="CorpoS" w:hAnsi="CorpoS" w:cs="Arial"/>
                <w:color w:val="000000"/>
                <w:sz w:val="22"/>
                <w:szCs w:val="22"/>
              </w:rPr>
            </w:pPr>
            <w:r>
              <w:rPr>
                <w:rFonts w:ascii="CorpoS" w:hAnsi="CorpoS"/>
                <w:color w:val="000000"/>
                <w:sz w:val="22"/>
              </w:rPr>
              <w:t>-10.61</w:t>
            </w:r>
          </w:p>
        </w:tc>
        <w:tc>
          <w:tcPr>
            <w:tcW w:w="1276" w:type="dxa"/>
            <w:tcBorders>
              <w:left w:val="single" w:sz="18" w:space="0" w:color="auto"/>
            </w:tcBorders>
            <w:shd w:val="clear" w:color="auto" w:fill="auto"/>
            <w:vAlign w:val="center"/>
          </w:tcPr>
          <w:p w14:paraId="13419576" w14:textId="77777777" w:rsidR="007E5181" w:rsidRDefault="007E5181" w:rsidP="007E5181">
            <w:pPr>
              <w:ind w:firstLineChars="100" w:firstLine="220"/>
              <w:jc w:val="right"/>
              <w:rPr>
                <w:rFonts w:ascii="CorpoS" w:hAnsi="CorpoS" w:cs="Arial"/>
                <w:color w:val="000000"/>
                <w:sz w:val="22"/>
                <w:szCs w:val="22"/>
              </w:rPr>
            </w:pPr>
            <w:r>
              <w:rPr>
                <w:rFonts w:ascii="CorpoS" w:hAnsi="CorpoS"/>
                <w:color w:val="000000"/>
                <w:sz w:val="22"/>
              </w:rPr>
              <w:t>3.97</w:t>
            </w:r>
          </w:p>
        </w:tc>
        <w:tc>
          <w:tcPr>
            <w:tcW w:w="1276" w:type="dxa"/>
            <w:shd w:val="clear" w:color="auto" w:fill="auto"/>
            <w:vAlign w:val="center"/>
          </w:tcPr>
          <w:p w14:paraId="560F89B6" w14:textId="77777777" w:rsidR="007E5181" w:rsidRDefault="007E5181" w:rsidP="007E5181">
            <w:pPr>
              <w:ind w:firstLineChars="100" w:firstLine="220"/>
              <w:jc w:val="right"/>
              <w:rPr>
                <w:rFonts w:ascii="CorpoS" w:hAnsi="CorpoS" w:cs="Arial"/>
                <w:color w:val="000000"/>
                <w:sz w:val="22"/>
                <w:szCs w:val="22"/>
              </w:rPr>
            </w:pPr>
            <w:r>
              <w:rPr>
                <w:rFonts w:ascii="CorpoS" w:hAnsi="CorpoS"/>
                <w:color w:val="000000"/>
                <w:sz w:val="22"/>
              </w:rPr>
              <w:t>-5.86</w:t>
            </w:r>
          </w:p>
        </w:tc>
        <w:tc>
          <w:tcPr>
            <w:tcW w:w="1418" w:type="dxa"/>
            <w:tcBorders>
              <w:right w:val="single" w:sz="18" w:space="0" w:color="auto"/>
            </w:tcBorders>
            <w:shd w:val="clear" w:color="auto" w:fill="auto"/>
            <w:vAlign w:val="center"/>
          </w:tcPr>
          <w:p w14:paraId="2D22EDA6" w14:textId="77777777" w:rsidR="007E5181" w:rsidRDefault="007E5181" w:rsidP="007E5181">
            <w:pPr>
              <w:ind w:firstLineChars="100" w:firstLine="220"/>
              <w:jc w:val="right"/>
              <w:rPr>
                <w:rFonts w:ascii="CorpoS" w:hAnsi="CorpoS" w:cs="Arial"/>
                <w:color w:val="000000"/>
                <w:sz w:val="22"/>
                <w:szCs w:val="22"/>
              </w:rPr>
            </w:pPr>
            <w:r>
              <w:rPr>
                <w:rFonts w:ascii="CorpoS" w:hAnsi="CorpoS"/>
                <w:color w:val="000000"/>
                <w:sz w:val="22"/>
              </w:rPr>
              <w:t>- 248%</w:t>
            </w:r>
          </w:p>
        </w:tc>
      </w:tr>
      <w:tr w:rsidR="007E5181" w:rsidRPr="000E11FC" w14:paraId="10709B0F" w14:textId="77777777" w:rsidTr="00126044">
        <w:tc>
          <w:tcPr>
            <w:tcW w:w="3969" w:type="dxa"/>
            <w:tcBorders>
              <w:right w:val="single" w:sz="4" w:space="0" w:color="auto"/>
            </w:tcBorders>
            <w:shd w:val="clear" w:color="auto" w:fill="auto"/>
          </w:tcPr>
          <w:p w14:paraId="1CF62D8E" w14:textId="77777777" w:rsidR="007E5181" w:rsidRPr="000E11FC" w:rsidRDefault="007E5181" w:rsidP="007E5181">
            <w:pPr>
              <w:rPr>
                <w:rFonts w:ascii="CorpoS" w:hAnsi="CorpoS"/>
                <w:sz w:val="22"/>
                <w:szCs w:val="22"/>
              </w:rPr>
            </w:pPr>
            <w:r>
              <w:rPr>
                <w:rFonts w:ascii="CorpoS" w:hAnsi="CorpoS"/>
                <w:sz w:val="22"/>
              </w:rPr>
              <w:t>EBITDA (reported)</w:t>
            </w:r>
          </w:p>
        </w:tc>
        <w:tc>
          <w:tcPr>
            <w:tcW w:w="1134" w:type="dxa"/>
            <w:tcBorders>
              <w:left w:val="single" w:sz="4" w:space="0" w:color="auto"/>
              <w:right w:val="single" w:sz="4" w:space="0" w:color="auto"/>
            </w:tcBorders>
            <w:vAlign w:val="center"/>
          </w:tcPr>
          <w:p w14:paraId="2B3E73E8" w14:textId="77777777" w:rsidR="007E5181" w:rsidRDefault="007E5181" w:rsidP="007E5181">
            <w:pPr>
              <w:ind w:firstLineChars="100" w:firstLine="220"/>
              <w:jc w:val="right"/>
              <w:rPr>
                <w:rFonts w:ascii="CorpoS" w:hAnsi="CorpoS" w:cs="Arial"/>
                <w:sz w:val="22"/>
                <w:szCs w:val="22"/>
              </w:rPr>
            </w:pPr>
            <w:r>
              <w:rPr>
                <w:rFonts w:ascii="CorpoS" w:hAnsi="CorpoS"/>
                <w:sz w:val="22"/>
              </w:rPr>
              <w:t>220</w:t>
            </w:r>
          </w:p>
        </w:tc>
        <w:tc>
          <w:tcPr>
            <w:tcW w:w="1134" w:type="dxa"/>
            <w:tcBorders>
              <w:left w:val="single" w:sz="4" w:space="0" w:color="auto"/>
              <w:right w:val="single" w:sz="18" w:space="0" w:color="auto"/>
            </w:tcBorders>
            <w:vAlign w:val="center"/>
          </w:tcPr>
          <w:p w14:paraId="15F16486" w14:textId="77777777" w:rsidR="007E5181" w:rsidRDefault="007E5181" w:rsidP="007E5181">
            <w:pPr>
              <w:ind w:firstLineChars="100" w:firstLine="220"/>
              <w:jc w:val="right"/>
              <w:rPr>
                <w:rFonts w:ascii="CorpoS" w:hAnsi="CorpoS" w:cs="Arial"/>
                <w:sz w:val="22"/>
                <w:szCs w:val="22"/>
              </w:rPr>
            </w:pPr>
            <w:r>
              <w:rPr>
                <w:rFonts w:ascii="CorpoS" w:hAnsi="CorpoS"/>
                <w:sz w:val="22"/>
              </w:rPr>
              <w:t>-711</w:t>
            </w:r>
          </w:p>
        </w:tc>
        <w:tc>
          <w:tcPr>
            <w:tcW w:w="1276" w:type="dxa"/>
            <w:tcBorders>
              <w:left w:val="single" w:sz="18" w:space="0" w:color="auto"/>
            </w:tcBorders>
            <w:shd w:val="clear" w:color="auto" w:fill="auto"/>
            <w:vAlign w:val="center"/>
          </w:tcPr>
          <w:p w14:paraId="68AA28F7" w14:textId="77777777" w:rsidR="007E5181" w:rsidRDefault="007E5181" w:rsidP="007E5181">
            <w:pPr>
              <w:ind w:firstLineChars="100" w:firstLine="220"/>
              <w:jc w:val="right"/>
              <w:rPr>
                <w:rFonts w:ascii="CorpoS" w:hAnsi="CorpoS" w:cs="Arial"/>
                <w:sz w:val="22"/>
                <w:szCs w:val="22"/>
              </w:rPr>
            </w:pPr>
            <w:r>
              <w:rPr>
                <w:rFonts w:ascii="CorpoS" w:hAnsi="CorpoS"/>
                <w:sz w:val="22"/>
              </w:rPr>
              <w:t>610</w:t>
            </w:r>
          </w:p>
        </w:tc>
        <w:tc>
          <w:tcPr>
            <w:tcW w:w="1276" w:type="dxa"/>
            <w:shd w:val="clear" w:color="auto" w:fill="auto"/>
            <w:vAlign w:val="center"/>
          </w:tcPr>
          <w:p w14:paraId="62F28616" w14:textId="77777777" w:rsidR="007E5181" w:rsidRDefault="007E5181" w:rsidP="007E5181">
            <w:pPr>
              <w:ind w:firstLineChars="100" w:firstLine="220"/>
              <w:jc w:val="right"/>
              <w:rPr>
                <w:rFonts w:ascii="CorpoS" w:hAnsi="CorpoS" w:cs="Arial"/>
                <w:sz w:val="22"/>
                <w:szCs w:val="22"/>
              </w:rPr>
            </w:pPr>
            <w:r>
              <w:rPr>
                <w:rFonts w:ascii="CorpoS" w:hAnsi="CorpoS"/>
                <w:sz w:val="22"/>
              </w:rPr>
              <w:t>-174</w:t>
            </w:r>
          </w:p>
        </w:tc>
        <w:tc>
          <w:tcPr>
            <w:tcW w:w="1418" w:type="dxa"/>
            <w:tcBorders>
              <w:right w:val="single" w:sz="18" w:space="0" w:color="auto"/>
            </w:tcBorders>
            <w:shd w:val="clear" w:color="auto" w:fill="auto"/>
            <w:vAlign w:val="center"/>
          </w:tcPr>
          <w:p w14:paraId="0D0EEB96" w14:textId="77777777" w:rsidR="007E5181" w:rsidRDefault="007E5181" w:rsidP="007E5181">
            <w:pPr>
              <w:ind w:firstLineChars="100" w:firstLine="220"/>
              <w:jc w:val="right"/>
              <w:rPr>
                <w:rFonts w:ascii="CorpoS" w:hAnsi="CorpoS" w:cs="Arial"/>
                <w:sz w:val="22"/>
                <w:szCs w:val="22"/>
              </w:rPr>
            </w:pPr>
            <w:r>
              <w:rPr>
                <w:rFonts w:ascii="CorpoS" w:hAnsi="CorpoS"/>
                <w:sz w:val="22"/>
              </w:rPr>
              <w:t>- 128%</w:t>
            </w:r>
          </w:p>
        </w:tc>
      </w:tr>
      <w:tr w:rsidR="007E5181" w:rsidRPr="000E11FC" w14:paraId="422F434B" w14:textId="77777777" w:rsidTr="00126044">
        <w:tc>
          <w:tcPr>
            <w:tcW w:w="3969" w:type="dxa"/>
            <w:tcBorders>
              <w:right w:val="single" w:sz="4" w:space="0" w:color="auto"/>
            </w:tcBorders>
            <w:shd w:val="clear" w:color="auto" w:fill="auto"/>
          </w:tcPr>
          <w:p w14:paraId="4AF93F74" w14:textId="77777777" w:rsidR="007E5181" w:rsidRPr="000E11FC" w:rsidRDefault="007E5181" w:rsidP="007E5181">
            <w:pPr>
              <w:rPr>
                <w:rFonts w:ascii="CorpoS" w:hAnsi="CorpoS"/>
                <w:sz w:val="22"/>
                <w:szCs w:val="22"/>
              </w:rPr>
            </w:pPr>
            <w:r>
              <w:rPr>
                <w:rFonts w:ascii="CorpoS" w:hAnsi="CorpoS"/>
                <w:sz w:val="22"/>
              </w:rPr>
              <w:t>Free cash flow</w:t>
            </w:r>
          </w:p>
        </w:tc>
        <w:tc>
          <w:tcPr>
            <w:tcW w:w="1134" w:type="dxa"/>
            <w:tcBorders>
              <w:left w:val="single" w:sz="4" w:space="0" w:color="auto"/>
              <w:right w:val="single" w:sz="4" w:space="0" w:color="auto"/>
            </w:tcBorders>
            <w:vAlign w:val="center"/>
          </w:tcPr>
          <w:p w14:paraId="57041709" w14:textId="77777777" w:rsidR="007E5181" w:rsidRDefault="007E5181" w:rsidP="007E5181">
            <w:pPr>
              <w:ind w:firstLineChars="100" w:firstLine="220"/>
              <w:jc w:val="right"/>
              <w:rPr>
                <w:rFonts w:ascii="CorpoS" w:hAnsi="CorpoS" w:cs="Arial"/>
                <w:sz w:val="22"/>
                <w:szCs w:val="22"/>
              </w:rPr>
            </w:pPr>
            <w:r>
              <w:rPr>
                <w:rFonts w:ascii="CorpoS" w:hAnsi="CorpoS"/>
                <w:sz w:val="22"/>
              </w:rPr>
              <w:t>52</w:t>
            </w:r>
          </w:p>
        </w:tc>
        <w:tc>
          <w:tcPr>
            <w:tcW w:w="1134" w:type="dxa"/>
            <w:tcBorders>
              <w:left w:val="single" w:sz="4" w:space="0" w:color="auto"/>
              <w:right w:val="single" w:sz="18" w:space="0" w:color="auto"/>
            </w:tcBorders>
            <w:vAlign w:val="center"/>
          </w:tcPr>
          <w:p w14:paraId="52F4A290" w14:textId="77777777" w:rsidR="007E5181" w:rsidRDefault="007E5181" w:rsidP="007E5181">
            <w:pPr>
              <w:ind w:firstLineChars="100" w:firstLine="220"/>
              <w:jc w:val="right"/>
              <w:rPr>
                <w:rFonts w:ascii="CorpoS" w:hAnsi="CorpoS" w:cs="Arial"/>
                <w:sz w:val="22"/>
                <w:szCs w:val="22"/>
              </w:rPr>
            </w:pPr>
            <w:r>
              <w:rPr>
                <w:rFonts w:ascii="CorpoS" w:hAnsi="CorpoS"/>
                <w:sz w:val="22"/>
              </w:rPr>
              <w:t>122</w:t>
            </w:r>
          </w:p>
        </w:tc>
        <w:tc>
          <w:tcPr>
            <w:tcW w:w="1276" w:type="dxa"/>
            <w:tcBorders>
              <w:left w:val="single" w:sz="18" w:space="0" w:color="auto"/>
            </w:tcBorders>
            <w:shd w:val="clear" w:color="auto" w:fill="auto"/>
            <w:vAlign w:val="center"/>
          </w:tcPr>
          <w:p w14:paraId="0E0D568B" w14:textId="77777777" w:rsidR="007E5181" w:rsidRDefault="007E5181" w:rsidP="007E5181">
            <w:pPr>
              <w:ind w:firstLineChars="100" w:firstLine="220"/>
              <w:jc w:val="right"/>
              <w:rPr>
                <w:rFonts w:ascii="CorpoS" w:hAnsi="CorpoS" w:cs="Arial"/>
                <w:sz w:val="22"/>
                <w:szCs w:val="22"/>
              </w:rPr>
            </w:pPr>
            <w:r>
              <w:rPr>
                <w:rFonts w:ascii="CorpoS" w:hAnsi="CorpoS"/>
                <w:sz w:val="22"/>
              </w:rPr>
              <w:t>219</w:t>
            </w:r>
          </w:p>
        </w:tc>
        <w:tc>
          <w:tcPr>
            <w:tcW w:w="1276" w:type="dxa"/>
            <w:shd w:val="clear" w:color="auto" w:fill="auto"/>
            <w:vAlign w:val="center"/>
          </w:tcPr>
          <w:p w14:paraId="30BDB903" w14:textId="77777777" w:rsidR="007E5181" w:rsidRDefault="007E5181" w:rsidP="007E5181">
            <w:pPr>
              <w:ind w:firstLineChars="100" w:firstLine="220"/>
              <w:jc w:val="right"/>
              <w:rPr>
                <w:rFonts w:ascii="CorpoS" w:hAnsi="CorpoS" w:cs="Arial"/>
                <w:sz w:val="22"/>
                <w:szCs w:val="22"/>
              </w:rPr>
            </w:pPr>
            <w:r>
              <w:rPr>
                <w:rFonts w:ascii="CorpoS" w:hAnsi="CorpoS"/>
                <w:sz w:val="22"/>
              </w:rPr>
              <w:t>257</w:t>
            </w:r>
          </w:p>
        </w:tc>
        <w:tc>
          <w:tcPr>
            <w:tcW w:w="1418" w:type="dxa"/>
            <w:tcBorders>
              <w:right w:val="single" w:sz="18" w:space="0" w:color="auto"/>
            </w:tcBorders>
            <w:shd w:val="clear" w:color="auto" w:fill="auto"/>
            <w:vAlign w:val="center"/>
          </w:tcPr>
          <w:p w14:paraId="796F6980" w14:textId="77777777" w:rsidR="007E5181" w:rsidRDefault="007E5181" w:rsidP="007E5181">
            <w:pPr>
              <w:ind w:firstLineChars="100" w:firstLine="220"/>
              <w:jc w:val="right"/>
              <w:rPr>
                <w:rFonts w:ascii="CorpoS" w:hAnsi="CorpoS" w:cs="Arial"/>
                <w:sz w:val="22"/>
                <w:szCs w:val="22"/>
              </w:rPr>
            </w:pPr>
            <w:r>
              <w:rPr>
                <w:rFonts w:ascii="CorpoS" w:hAnsi="CorpoS"/>
                <w:sz w:val="22"/>
              </w:rPr>
              <w:t>+ 17%</w:t>
            </w:r>
          </w:p>
        </w:tc>
      </w:tr>
      <w:tr w:rsidR="007E5181" w:rsidRPr="000E11FC" w14:paraId="5A3DA903" w14:textId="77777777" w:rsidTr="00126044">
        <w:tc>
          <w:tcPr>
            <w:tcW w:w="3969" w:type="dxa"/>
            <w:tcBorders>
              <w:right w:val="single" w:sz="4" w:space="0" w:color="auto"/>
            </w:tcBorders>
            <w:shd w:val="clear" w:color="auto" w:fill="auto"/>
          </w:tcPr>
          <w:p w14:paraId="2A356E63" w14:textId="77777777" w:rsidR="007E5181" w:rsidRPr="000E11FC" w:rsidRDefault="007E5181" w:rsidP="007E5181">
            <w:pPr>
              <w:rPr>
                <w:rFonts w:ascii="CorpoS" w:hAnsi="CorpoS"/>
                <w:sz w:val="22"/>
                <w:szCs w:val="22"/>
              </w:rPr>
            </w:pPr>
            <w:r>
              <w:rPr>
                <w:rFonts w:ascii="CorpoS" w:hAnsi="CorpoS"/>
                <w:sz w:val="22"/>
              </w:rPr>
              <w:t>Research and development expenses</w:t>
            </w:r>
          </w:p>
        </w:tc>
        <w:tc>
          <w:tcPr>
            <w:tcW w:w="1134" w:type="dxa"/>
            <w:tcBorders>
              <w:left w:val="single" w:sz="4" w:space="0" w:color="auto"/>
              <w:right w:val="single" w:sz="4" w:space="0" w:color="auto"/>
            </w:tcBorders>
            <w:vAlign w:val="center"/>
          </w:tcPr>
          <w:p w14:paraId="5ED89325" w14:textId="77777777" w:rsidR="007E5181" w:rsidRDefault="007E5181" w:rsidP="007E5181">
            <w:pPr>
              <w:ind w:firstLineChars="100" w:firstLine="220"/>
              <w:jc w:val="right"/>
              <w:rPr>
                <w:rFonts w:ascii="CorpoS" w:hAnsi="CorpoS" w:cs="Arial"/>
                <w:sz w:val="22"/>
                <w:szCs w:val="22"/>
              </w:rPr>
            </w:pPr>
            <w:r>
              <w:rPr>
                <w:rFonts w:ascii="CorpoS" w:hAnsi="CorpoS"/>
                <w:sz w:val="22"/>
              </w:rPr>
              <w:t>56</w:t>
            </w:r>
          </w:p>
        </w:tc>
        <w:tc>
          <w:tcPr>
            <w:tcW w:w="1134" w:type="dxa"/>
            <w:tcBorders>
              <w:left w:val="single" w:sz="4" w:space="0" w:color="auto"/>
              <w:right w:val="single" w:sz="18" w:space="0" w:color="auto"/>
            </w:tcBorders>
            <w:vAlign w:val="center"/>
          </w:tcPr>
          <w:p w14:paraId="3591E1B6" w14:textId="77777777" w:rsidR="007E5181" w:rsidRDefault="007E5181" w:rsidP="007E5181">
            <w:pPr>
              <w:ind w:firstLineChars="100" w:firstLine="220"/>
              <w:jc w:val="right"/>
              <w:rPr>
                <w:rFonts w:ascii="CorpoS" w:hAnsi="CorpoS" w:cs="Arial"/>
                <w:sz w:val="22"/>
                <w:szCs w:val="22"/>
              </w:rPr>
            </w:pPr>
            <w:r>
              <w:rPr>
                <w:rFonts w:ascii="CorpoS" w:hAnsi="CorpoS"/>
                <w:sz w:val="22"/>
              </w:rPr>
              <w:t>66</w:t>
            </w:r>
          </w:p>
        </w:tc>
        <w:tc>
          <w:tcPr>
            <w:tcW w:w="1276" w:type="dxa"/>
            <w:tcBorders>
              <w:left w:val="single" w:sz="18" w:space="0" w:color="auto"/>
            </w:tcBorders>
            <w:shd w:val="clear" w:color="auto" w:fill="auto"/>
            <w:vAlign w:val="center"/>
          </w:tcPr>
          <w:p w14:paraId="388CD2D7" w14:textId="77777777" w:rsidR="007E5181" w:rsidRDefault="007E5181" w:rsidP="007E5181">
            <w:pPr>
              <w:ind w:firstLineChars="100" w:firstLine="220"/>
              <w:jc w:val="right"/>
              <w:rPr>
                <w:rFonts w:ascii="CorpoS" w:hAnsi="CorpoS" w:cs="Arial"/>
                <w:sz w:val="22"/>
                <w:szCs w:val="22"/>
              </w:rPr>
            </w:pPr>
            <w:r>
              <w:rPr>
                <w:rFonts w:ascii="CorpoS" w:hAnsi="CorpoS"/>
                <w:sz w:val="22"/>
              </w:rPr>
              <w:t>192</w:t>
            </w:r>
          </w:p>
        </w:tc>
        <w:tc>
          <w:tcPr>
            <w:tcW w:w="1276" w:type="dxa"/>
            <w:shd w:val="clear" w:color="auto" w:fill="auto"/>
            <w:vAlign w:val="center"/>
          </w:tcPr>
          <w:p w14:paraId="0D816623" w14:textId="77777777" w:rsidR="007E5181" w:rsidRDefault="007E5181" w:rsidP="007E5181">
            <w:pPr>
              <w:ind w:firstLineChars="100" w:firstLine="220"/>
              <w:jc w:val="right"/>
              <w:rPr>
                <w:rFonts w:ascii="CorpoS" w:hAnsi="CorpoS" w:cs="Arial"/>
                <w:sz w:val="22"/>
                <w:szCs w:val="22"/>
              </w:rPr>
            </w:pPr>
            <w:r>
              <w:rPr>
                <w:rFonts w:ascii="CorpoS" w:hAnsi="CorpoS"/>
                <w:sz w:val="22"/>
              </w:rPr>
              <w:t>224</w:t>
            </w:r>
          </w:p>
        </w:tc>
        <w:tc>
          <w:tcPr>
            <w:tcW w:w="1418" w:type="dxa"/>
            <w:tcBorders>
              <w:right w:val="single" w:sz="18" w:space="0" w:color="auto"/>
            </w:tcBorders>
            <w:shd w:val="clear" w:color="auto" w:fill="auto"/>
            <w:vAlign w:val="center"/>
          </w:tcPr>
          <w:p w14:paraId="38381300" w14:textId="77777777" w:rsidR="007E5181" w:rsidRDefault="007E5181" w:rsidP="007E5181">
            <w:pPr>
              <w:ind w:firstLineChars="100" w:firstLine="220"/>
              <w:jc w:val="right"/>
              <w:rPr>
                <w:rFonts w:ascii="CorpoS" w:hAnsi="CorpoS" w:cs="Arial"/>
                <w:sz w:val="22"/>
                <w:szCs w:val="22"/>
              </w:rPr>
            </w:pPr>
            <w:r>
              <w:rPr>
                <w:rFonts w:ascii="CorpoS" w:hAnsi="CorpoS"/>
                <w:sz w:val="22"/>
              </w:rPr>
              <w:t>+ 17%</w:t>
            </w:r>
          </w:p>
        </w:tc>
      </w:tr>
      <w:tr w:rsidR="007E5181" w:rsidRPr="000E11FC" w14:paraId="6C8A8A91" w14:textId="77777777" w:rsidTr="00126044">
        <w:tc>
          <w:tcPr>
            <w:tcW w:w="3969" w:type="dxa"/>
            <w:tcBorders>
              <w:right w:val="single" w:sz="4" w:space="0" w:color="auto"/>
            </w:tcBorders>
            <w:shd w:val="clear" w:color="auto" w:fill="auto"/>
          </w:tcPr>
          <w:p w14:paraId="0A89B2E8" w14:textId="77777777" w:rsidR="007E5181" w:rsidRPr="000E11FC" w:rsidRDefault="007E5181" w:rsidP="007E5181">
            <w:pPr>
              <w:rPr>
                <w:rFonts w:ascii="CorpoS" w:hAnsi="CorpoS"/>
                <w:sz w:val="22"/>
                <w:szCs w:val="22"/>
              </w:rPr>
            </w:pPr>
            <w:r>
              <w:rPr>
                <w:rFonts w:ascii="CorpoS" w:hAnsi="CorpoS"/>
                <w:sz w:val="22"/>
              </w:rPr>
              <w:t xml:space="preserve">   thereof company-funded</w:t>
            </w:r>
          </w:p>
        </w:tc>
        <w:tc>
          <w:tcPr>
            <w:tcW w:w="1134" w:type="dxa"/>
            <w:tcBorders>
              <w:left w:val="single" w:sz="4" w:space="0" w:color="auto"/>
              <w:right w:val="single" w:sz="4" w:space="0" w:color="auto"/>
            </w:tcBorders>
            <w:vAlign w:val="center"/>
          </w:tcPr>
          <w:p w14:paraId="5FA12773" w14:textId="77777777" w:rsidR="007E5181" w:rsidRDefault="007E5181" w:rsidP="007E5181">
            <w:pPr>
              <w:ind w:firstLineChars="100" w:firstLine="220"/>
              <w:jc w:val="right"/>
              <w:rPr>
                <w:rFonts w:ascii="CorpoS" w:hAnsi="CorpoS" w:cs="Arial"/>
                <w:sz w:val="22"/>
                <w:szCs w:val="22"/>
              </w:rPr>
            </w:pPr>
            <w:r>
              <w:rPr>
                <w:rFonts w:ascii="CorpoS" w:hAnsi="CorpoS"/>
                <w:sz w:val="22"/>
              </w:rPr>
              <w:t>46</w:t>
            </w:r>
          </w:p>
        </w:tc>
        <w:tc>
          <w:tcPr>
            <w:tcW w:w="1134" w:type="dxa"/>
            <w:tcBorders>
              <w:left w:val="single" w:sz="4" w:space="0" w:color="auto"/>
              <w:right w:val="single" w:sz="18" w:space="0" w:color="auto"/>
            </w:tcBorders>
            <w:vAlign w:val="center"/>
          </w:tcPr>
          <w:p w14:paraId="44735752" w14:textId="77777777" w:rsidR="007E5181" w:rsidRDefault="007E5181" w:rsidP="007E5181">
            <w:pPr>
              <w:ind w:firstLineChars="100" w:firstLine="220"/>
              <w:jc w:val="right"/>
              <w:rPr>
                <w:rFonts w:ascii="CorpoS" w:hAnsi="CorpoS" w:cs="Arial"/>
                <w:sz w:val="22"/>
                <w:szCs w:val="22"/>
              </w:rPr>
            </w:pPr>
            <w:r>
              <w:rPr>
                <w:rFonts w:ascii="CorpoS" w:hAnsi="CorpoS"/>
                <w:sz w:val="22"/>
              </w:rPr>
              <w:t>51</w:t>
            </w:r>
          </w:p>
        </w:tc>
        <w:tc>
          <w:tcPr>
            <w:tcW w:w="1276" w:type="dxa"/>
            <w:tcBorders>
              <w:left w:val="single" w:sz="18" w:space="0" w:color="auto"/>
            </w:tcBorders>
            <w:shd w:val="clear" w:color="auto" w:fill="auto"/>
            <w:vAlign w:val="center"/>
          </w:tcPr>
          <w:p w14:paraId="17E9B7E3" w14:textId="77777777" w:rsidR="007E5181" w:rsidRDefault="007E5181" w:rsidP="007E5181">
            <w:pPr>
              <w:ind w:firstLineChars="100" w:firstLine="220"/>
              <w:jc w:val="right"/>
              <w:rPr>
                <w:rFonts w:ascii="CorpoS" w:hAnsi="CorpoS" w:cs="Arial"/>
                <w:sz w:val="22"/>
                <w:szCs w:val="22"/>
              </w:rPr>
            </w:pPr>
            <w:r>
              <w:rPr>
                <w:rFonts w:ascii="CorpoS" w:hAnsi="CorpoS"/>
                <w:sz w:val="22"/>
              </w:rPr>
              <w:t>147</w:t>
            </w:r>
          </w:p>
        </w:tc>
        <w:tc>
          <w:tcPr>
            <w:tcW w:w="1276" w:type="dxa"/>
            <w:shd w:val="clear" w:color="auto" w:fill="auto"/>
            <w:vAlign w:val="center"/>
          </w:tcPr>
          <w:p w14:paraId="7C4043CC" w14:textId="77777777" w:rsidR="007E5181" w:rsidRDefault="007E5181" w:rsidP="007E5181">
            <w:pPr>
              <w:ind w:firstLineChars="100" w:firstLine="220"/>
              <w:jc w:val="right"/>
              <w:rPr>
                <w:rFonts w:ascii="CorpoS" w:hAnsi="CorpoS" w:cs="Arial"/>
                <w:sz w:val="22"/>
                <w:szCs w:val="22"/>
              </w:rPr>
            </w:pPr>
            <w:r>
              <w:rPr>
                <w:rFonts w:ascii="CorpoS" w:hAnsi="CorpoS"/>
                <w:sz w:val="22"/>
              </w:rPr>
              <w:t>169</w:t>
            </w:r>
          </w:p>
        </w:tc>
        <w:tc>
          <w:tcPr>
            <w:tcW w:w="1418" w:type="dxa"/>
            <w:tcBorders>
              <w:right w:val="single" w:sz="18" w:space="0" w:color="auto"/>
            </w:tcBorders>
            <w:shd w:val="clear" w:color="auto" w:fill="auto"/>
            <w:vAlign w:val="center"/>
          </w:tcPr>
          <w:p w14:paraId="4875DC20" w14:textId="77777777" w:rsidR="007E5181" w:rsidRDefault="007E5181" w:rsidP="007E5181">
            <w:pPr>
              <w:ind w:firstLineChars="100" w:firstLine="220"/>
              <w:jc w:val="right"/>
              <w:rPr>
                <w:rFonts w:ascii="CorpoS" w:hAnsi="CorpoS" w:cs="Arial"/>
                <w:sz w:val="22"/>
                <w:szCs w:val="22"/>
              </w:rPr>
            </w:pPr>
            <w:r>
              <w:rPr>
                <w:rFonts w:ascii="CorpoS" w:hAnsi="CorpoS"/>
                <w:sz w:val="22"/>
              </w:rPr>
              <w:t>+ 15%</w:t>
            </w:r>
          </w:p>
        </w:tc>
      </w:tr>
      <w:tr w:rsidR="007E5181" w:rsidRPr="000E11FC" w14:paraId="6803C13F" w14:textId="77777777" w:rsidTr="00126044">
        <w:tc>
          <w:tcPr>
            <w:tcW w:w="3969" w:type="dxa"/>
            <w:tcBorders>
              <w:bottom w:val="single" w:sz="4" w:space="0" w:color="auto"/>
              <w:right w:val="single" w:sz="4" w:space="0" w:color="auto"/>
            </w:tcBorders>
            <w:shd w:val="clear" w:color="auto" w:fill="auto"/>
          </w:tcPr>
          <w:p w14:paraId="19F2DFCE" w14:textId="77777777" w:rsidR="007E5181" w:rsidRPr="000E11FC" w:rsidRDefault="007E5181" w:rsidP="007E5181">
            <w:pPr>
              <w:rPr>
                <w:rFonts w:ascii="CorpoS" w:hAnsi="CorpoS"/>
                <w:sz w:val="22"/>
                <w:szCs w:val="22"/>
              </w:rPr>
            </w:pPr>
            <w:r>
              <w:rPr>
                <w:rFonts w:ascii="CorpoS" w:hAnsi="CorpoS"/>
                <w:sz w:val="22"/>
              </w:rPr>
              <w:t xml:space="preserve">   thereof customer-funded</w:t>
            </w:r>
          </w:p>
        </w:tc>
        <w:tc>
          <w:tcPr>
            <w:tcW w:w="1134" w:type="dxa"/>
            <w:tcBorders>
              <w:left w:val="single" w:sz="4" w:space="0" w:color="auto"/>
              <w:bottom w:val="single" w:sz="4" w:space="0" w:color="auto"/>
              <w:right w:val="single" w:sz="4" w:space="0" w:color="auto"/>
            </w:tcBorders>
            <w:vAlign w:val="center"/>
          </w:tcPr>
          <w:p w14:paraId="15809085" w14:textId="77777777" w:rsidR="007E5181" w:rsidRDefault="007E5181" w:rsidP="007E5181">
            <w:pPr>
              <w:ind w:firstLineChars="100" w:firstLine="220"/>
              <w:jc w:val="right"/>
              <w:rPr>
                <w:rFonts w:ascii="CorpoS" w:hAnsi="CorpoS" w:cs="Arial"/>
                <w:sz w:val="22"/>
                <w:szCs w:val="22"/>
              </w:rPr>
            </w:pPr>
            <w:r>
              <w:rPr>
                <w:rFonts w:ascii="CorpoS" w:hAnsi="CorpoS"/>
                <w:sz w:val="22"/>
              </w:rPr>
              <w:t>10</w:t>
            </w:r>
          </w:p>
        </w:tc>
        <w:tc>
          <w:tcPr>
            <w:tcW w:w="1134" w:type="dxa"/>
            <w:tcBorders>
              <w:left w:val="single" w:sz="4" w:space="0" w:color="auto"/>
              <w:bottom w:val="single" w:sz="4" w:space="0" w:color="auto"/>
              <w:right w:val="single" w:sz="18" w:space="0" w:color="auto"/>
            </w:tcBorders>
            <w:vAlign w:val="center"/>
          </w:tcPr>
          <w:p w14:paraId="0034F804" w14:textId="77777777" w:rsidR="007E5181" w:rsidRDefault="007E5181" w:rsidP="007E5181">
            <w:pPr>
              <w:ind w:firstLineChars="100" w:firstLine="220"/>
              <w:jc w:val="right"/>
              <w:rPr>
                <w:rFonts w:ascii="CorpoS" w:hAnsi="CorpoS" w:cs="Arial"/>
                <w:sz w:val="22"/>
                <w:szCs w:val="22"/>
              </w:rPr>
            </w:pPr>
            <w:r>
              <w:rPr>
                <w:rFonts w:ascii="CorpoS" w:hAnsi="CorpoS"/>
                <w:sz w:val="22"/>
              </w:rPr>
              <w:t>15</w:t>
            </w:r>
          </w:p>
        </w:tc>
        <w:tc>
          <w:tcPr>
            <w:tcW w:w="1276" w:type="dxa"/>
            <w:tcBorders>
              <w:left w:val="single" w:sz="18" w:space="0" w:color="auto"/>
              <w:bottom w:val="single" w:sz="4" w:space="0" w:color="auto"/>
            </w:tcBorders>
            <w:shd w:val="clear" w:color="auto" w:fill="auto"/>
            <w:vAlign w:val="center"/>
          </w:tcPr>
          <w:p w14:paraId="0B1B5FB0" w14:textId="77777777" w:rsidR="007E5181" w:rsidRDefault="007E5181" w:rsidP="007E5181">
            <w:pPr>
              <w:ind w:firstLineChars="100" w:firstLine="220"/>
              <w:jc w:val="right"/>
              <w:rPr>
                <w:rFonts w:ascii="CorpoS" w:hAnsi="CorpoS" w:cs="Arial"/>
                <w:sz w:val="22"/>
                <w:szCs w:val="22"/>
              </w:rPr>
            </w:pPr>
            <w:r>
              <w:rPr>
                <w:rFonts w:ascii="CorpoS" w:hAnsi="CorpoS"/>
                <w:sz w:val="22"/>
              </w:rPr>
              <w:t>44</w:t>
            </w:r>
          </w:p>
        </w:tc>
        <w:tc>
          <w:tcPr>
            <w:tcW w:w="1276" w:type="dxa"/>
            <w:tcBorders>
              <w:bottom w:val="single" w:sz="4" w:space="0" w:color="auto"/>
            </w:tcBorders>
            <w:shd w:val="clear" w:color="auto" w:fill="auto"/>
            <w:vAlign w:val="center"/>
          </w:tcPr>
          <w:p w14:paraId="34329930" w14:textId="77777777" w:rsidR="007E5181" w:rsidRDefault="007E5181" w:rsidP="007E5181">
            <w:pPr>
              <w:ind w:firstLineChars="100" w:firstLine="220"/>
              <w:jc w:val="right"/>
              <w:rPr>
                <w:rFonts w:ascii="CorpoS" w:hAnsi="CorpoS" w:cs="Arial"/>
                <w:sz w:val="22"/>
                <w:szCs w:val="22"/>
              </w:rPr>
            </w:pPr>
            <w:r>
              <w:rPr>
                <w:rFonts w:ascii="CorpoS" w:hAnsi="CorpoS"/>
                <w:sz w:val="22"/>
              </w:rPr>
              <w:t>55</w:t>
            </w:r>
          </w:p>
        </w:tc>
        <w:tc>
          <w:tcPr>
            <w:tcW w:w="1418" w:type="dxa"/>
            <w:tcBorders>
              <w:bottom w:val="single" w:sz="4" w:space="0" w:color="auto"/>
              <w:right w:val="single" w:sz="18" w:space="0" w:color="auto"/>
            </w:tcBorders>
            <w:shd w:val="clear" w:color="auto" w:fill="auto"/>
            <w:vAlign w:val="center"/>
          </w:tcPr>
          <w:p w14:paraId="142B9BC6" w14:textId="77777777" w:rsidR="007E5181" w:rsidRDefault="007E5181" w:rsidP="007E5181">
            <w:pPr>
              <w:ind w:firstLineChars="100" w:firstLine="220"/>
              <w:jc w:val="right"/>
              <w:rPr>
                <w:rFonts w:ascii="CorpoS" w:hAnsi="CorpoS" w:cs="Arial"/>
                <w:sz w:val="22"/>
                <w:szCs w:val="22"/>
              </w:rPr>
            </w:pPr>
            <w:r>
              <w:rPr>
                <w:rFonts w:ascii="CorpoS" w:hAnsi="CorpoS"/>
                <w:sz w:val="22"/>
              </w:rPr>
              <w:t>+ 23%</w:t>
            </w:r>
          </w:p>
        </w:tc>
      </w:tr>
      <w:tr w:rsidR="007E5181" w:rsidRPr="000E11FC" w14:paraId="3AC2D4A5" w14:textId="77777777" w:rsidTr="00126044">
        <w:tc>
          <w:tcPr>
            <w:tcW w:w="3969" w:type="dxa"/>
            <w:tcBorders>
              <w:right w:val="single" w:sz="4" w:space="0" w:color="auto"/>
            </w:tcBorders>
            <w:shd w:val="clear" w:color="auto" w:fill="auto"/>
          </w:tcPr>
          <w:p w14:paraId="73198CED" w14:textId="77777777" w:rsidR="007E5181" w:rsidRPr="000E11FC" w:rsidRDefault="007E5181" w:rsidP="007E5181">
            <w:pPr>
              <w:rPr>
                <w:rFonts w:ascii="CorpoS" w:hAnsi="CorpoS"/>
                <w:sz w:val="22"/>
                <w:szCs w:val="22"/>
              </w:rPr>
            </w:pPr>
            <w:r>
              <w:rPr>
                <w:rFonts w:ascii="CorpoS" w:hAnsi="CorpoS"/>
                <w:i/>
                <w:sz w:val="22"/>
              </w:rPr>
              <w:t>Company-funded R&amp;D expenses as stated in the income statement</w:t>
            </w:r>
          </w:p>
        </w:tc>
        <w:tc>
          <w:tcPr>
            <w:tcW w:w="1134" w:type="dxa"/>
            <w:tcBorders>
              <w:left w:val="single" w:sz="4" w:space="0" w:color="auto"/>
              <w:right w:val="single" w:sz="4" w:space="0" w:color="auto"/>
            </w:tcBorders>
            <w:vAlign w:val="center"/>
          </w:tcPr>
          <w:p w14:paraId="36404BFF" w14:textId="77777777" w:rsidR="007E5181" w:rsidRDefault="007E5181" w:rsidP="007E5181">
            <w:pPr>
              <w:ind w:firstLineChars="100" w:firstLine="220"/>
              <w:jc w:val="right"/>
              <w:rPr>
                <w:rFonts w:ascii="CorpoS" w:hAnsi="CorpoS" w:cs="Arial"/>
                <w:i/>
                <w:iCs/>
                <w:sz w:val="22"/>
                <w:szCs w:val="22"/>
              </w:rPr>
            </w:pPr>
            <w:r>
              <w:rPr>
                <w:rFonts w:ascii="CorpoS" w:hAnsi="CorpoS"/>
                <w:i/>
                <w:sz w:val="22"/>
              </w:rPr>
              <w:t>28</w:t>
            </w:r>
          </w:p>
        </w:tc>
        <w:tc>
          <w:tcPr>
            <w:tcW w:w="1134" w:type="dxa"/>
            <w:tcBorders>
              <w:left w:val="single" w:sz="4" w:space="0" w:color="auto"/>
              <w:right w:val="single" w:sz="18" w:space="0" w:color="auto"/>
            </w:tcBorders>
            <w:vAlign w:val="center"/>
          </w:tcPr>
          <w:p w14:paraId="5BB03EB1" w14:textId="77777777" w:rsidR="007E5181" w:rsidRDefault="007E5181" w:rsidP="007E5181">
            <w:pPr>
              <w:ind w:firstLineChars="100" w:firstLine="220"/>
              <w:jc w:val="right"/>
              <w:rPr>
                <w:rFonts w:ascii="CorpoS" w:hAnsi="CorpoS" w:cs="Arial"/>
                <w:i/>
                <w:iCs/>
                <w:sz w:val="22"/>
                <w:szCs w:val="22"/>
              </w:rPr>
            </w:pPr>
            <w:r>
              <w:rPr>
                <w:rFonts w:ascii="CorpoS" w:hAnsi="CorpoS"/>
                <w:i/>
                <w:sz w:val="22"/>
              </w:rPr>
              <w:t>28</w:t>
            </w:r>
          </w:p>
        </w:tc>
        <w:tc>
          <w:tcPr>
            <w:tcW w:w="1276" w:type="dxa"/>
            <w:tcBorders>
              <w:left w:val="single" w:sz="18" w:space="0" w:color="auto"/>
              <w:bottom w:val="single" w:sz="4" w:space="0" w:color="auto"/>
            </w:tcBorders>
            <w:shd w:val="clear" w:color="auto" w:fill="auto"/>
            <w:vAlign w:val="center"/>
          </w:tcPr>
          <w:p w14:paraId="1361E9F7" w14:textId="77777777" w:rsidR="007E5181" w:rsidRDefault="007E5181" w:rsidP="007E5181">
            <w:pPr>
              <w:ind w:firstLineChars="100" w:firstLine="220"/>
              <w:jc w:val="right"/>
              <w:rPr>
                <w:rFonts w:ascii="CorpoS" w:hAnsi="CorpoS" w:cs="Arial"/>
                <w:i/>
                <w:iCs/>
                <w:sz w:val="22"/>
                <w:szCs w:val="22"/>
              </w:rPr>
            </w:pPr>
            <w:r>
              <w:rPr>
                <w:rFonts w:ascii="CorpoS" w:hAnsi="CorpoS"/>
                <w:i/>
                <w:sz w:val="22"/>
              </w:rPr>
              <w:t>75</w:t>
            </w:r>
          </w:p>
        </w:tc>
        <w:tc>
          <w:tcPr>
            <w:tcW w:w="1276" w:type="dxa"/>
            <w:tcBorders>
              <w:bottom w:val="single" w:sz="4" w:space="0" w:color="auto"/>
            </w:tcBorders>
            <w:shd w:val="clear" w:color="auto" w:fill="auto"/>
            <w:vAlign w:val="center"/>
          </w:tcPr>
          <w:p w14:paraId="2E595E28" w14:textId="77777777" w:rsidR="007E5181" w:rsidRDefault="007E5181" w:rsidP="007E5181">
            <w:pPr>
              <w:ind w:firstLineChars="100" w:firstLine="220"/>
              <w:jc w:val="right"/>
              <w:rPr>
                <w:rFonts w:ascii="CorpoS" w:hAnsi="CorpoS" w:cs="Arial"/>
                <w:i/>
                <w:iCs/>
                <w:sz w:val="22"/>
                <w:szCs w:val="22"/>
              </w:rPr>
            </w:pPr>
            <w:r>
              <w:rPr>
                <w:rFonts w:ascii="CorpoS" w:hAnsi="CorpoS"/>
                <w:i/>
                <w:sz w:val="22"/>
              </w:rPr>
              <w:t>82</w:t>
            </w:r>
          </w:p>
        </w:tc>
        <w:tc>
          <w:tcPr>
            <w:tcW w:w="1418" w:type="dxa"/>
            <w:tcBorders>
              <w:bottom w:val="single" w:sz="4" w:space="0" w:color="auto"/>
              <w:right w:val="single" w:sz="18" w:space="0" w:color="auto"/>
            </w:tcBorders>
            <w:shd w:val="clear" w:color="auto" w:fill="auto"/>
            <w:vAlign w:val="center"/>
          </w:tcPr>
          <w:p w14:paraId="357DEB90" w14:textId="77777777" w:rsidR="007E5181" w:rsidRDefault="007E5181" w:rsidP="007E5181">
            <w:pPr>
              <w:ind w:firstLineChars="100" w:firstLine="220"/>
              <w:jc w:val="right"/>
              <w:rPr>
                <w:rFonts w:ascii="CorpoS" w:hAnsi="CorpoS" w:cs="Arial"/>
                <w:i/>
                <w:iCs/>
                <w:sz w:val="22"/>
                <w:szCs w:val="22"/>
              </w:rPr>
            </w:pPr>
            <w:r>
              <w:rPr>
                <w:rFonts w:ascii="CorpoS" w:hAnsi="CorpoS"/>
                <w:i/>
                <w:sz w:val="22"/>
              </w:rPr>
              <w:t>+ 9%</w:t>
            </w:r>
          </w:p>
        </w:tc>
      </w:tr>
      <w:tr w:rsidR="007E5181" w:rsidRPr="000E11FC" w14:paraId="6DDF56BB" w14:textId="77777777" w:rsidTr="00126044">
        <w:tc>
          <w:tcPr>
            <w:tcW w:w="3969" w:type="dxa"/>
            <w:tcBorders>
              <w:right w:val="single" w:sz="4" w:space="0" w:color="auto"/>
            </w:tcBorders>
            <w:shd w:val="clear" w:color="auto" w:fill="auto"/>
          </w:tcPr>
          <w:p w14:paraId="5F6495E8" w14:textId="77777777" w:rsidR="007E5181" w:rsidRPr="000E11FC" w:rsidRDefault="007E5181" w:rsidP="007E5181">
            <w:pPr>
              <w:rPr>
                <w:rFonts w:ascii="CorpoS" w:hAnsi="CorpoS"/>
                <w:sz w:val="22"/>
                <w:szCs w:val="22"/>
              </w:rPr>
            </w:pPr>
            <w:r>
              <w:rPr>
                <w:rFonts w:ascii="CorpoS" w:hAnsi="CorpoS"/>
                <w:sz w:val="22"/>
              </w:rPr>
              <w:t>Net capital expenditure on property, plant and equipment</w:t>
            </w:r>
          </w:p>
        </w:tc>
        <w:tc>
          <w:tcPr>
            <w:tcW w:w="1134" w:type="dxa"/>
            <w:tcBorders>
              <w:left w:val="single" w:sz="4" w:space="0" w:color="auto"/>
              <w:right w:val="single" w:sz="4" w:space="0" w:color="auto"/>
            </w:tcBorders>
            <w:vAlign w:val="center"/>
          </w:tcPr>
          <w:p w14:paraId="30D7C890" w14:textId="77777777" w:rsidR="007E5181" w:rsidRDefault="007E5181" w:rsidP="007E5181">
            <w:pPr>
              <w:ind w:firstLineChars="100" w:firstLine="220"/>
              <w:jc w:val="right"/>
              <w:rPr>
                <w:rFonts w:ascii="CorpoS" w:hAnsi="CorpoS" w:cs="Arial"/>
                <w:sz w:val="22"/>
                <w:szCs w:val="22"/>
              </w:rPr>
            </w:pPr>
            <w:r>
              <w:rPr>
                <w:rFonts w:ascii="CorpoS" w:hAnsi="CorpoS"/>
                <w:sz w:val="22"/>
              </w:rPr>
              <w:t>78</w:t>
            </w:r>
          </w:p>
        </w:tc>
        <w:tc>
          <w:tcPr>
            <w:tcW w:w="1134" w:type="dxa"/>
            <w:tcBorders>
              <w:left w:val="single" w:sz="4" w:space="0" w:color="auto"/>
              <w:right w:val="single" w:sz="18" w:space="0" w:color="auto"/>
            </w:tcBorders>
            <w:vAlign w:val="center"/>
          </w:tcPr>
          <w:p w14:paraId="613609A3" w14:textId="77777777" w:rsidR="007E5181" w:rsidRDefault="007E5181" w:rsidP="007E5181">
            <w:pPr>
              <w:ind w:firstLineChars="100" w:firstLine="220"/>
              <w:jc w:val="right"/>
              <w:rPr>
                <w:rFonts w:ascii="CorpoS" w:hAnsi="CorpoS" w:cs="Arial"/>
                <w:sz w:val="22"/>
                <w:szCs w:val="22"/>
              </w:rPr>
            </w:pPr>
            <w:r>
              <w:rPr>
                <w:rFonts w:ascii="CorpoS" w:hAnsi="CorpoS"/>
                <w:sz w:val="22"/>
              </w:rPr>
              <w:t>78</w:t>
            </w:r>
          </w:p>
        </w:tc>
        <w:tc>
          <w:tcPr>
            <w:tcW w:w="1276" w:type="dxa"/>
            <w:tcBorders>
              <w:left w:val="single" w:sz="18" w:space="0" w:color="auto"/>
              <w:bottom w:val="single" w:sz="4" w:space="0" w:color="auto"/>
            </w:tcBorders>
            <w:shd w:val="clear" w:color="auto" w:fill="auto"/>
            <w:vAlign w:val="center"/>
          </w:tcPr>
          <w:p w14:paraId="711C9D6F" w14:textId="77777777" w:rsidR="007E5181" w:rsidRDefault="007E5181" w:rsidP="007E5181">
            <w:pPr>
              <w:ind w:firstLineChars="100" w:firstLine="220"/>
              <w:jc w:val="right"/>
              <w:rPr>
                <w:rFonts w:ascii="CorpoS" w:hAnsi="CorpoS" w:cs="Arial"/>
                <w:sz w:val="22"/>
                <w:szCs w:val="22"/>
              </w:rPr>
            </w:pPr>
            <w:r>
              <w:rPr>
                <w:rFonts w:ascii="CorpoS" w:hAnsi="CorpoS"/>
                <w:sz w:val="22"/>
              </w:rPr>
              <w:t>170</w:t>
            </w:r>
          </w:p>
        </w:tc>
        <w:tc>
          <w:tcPr>
            <w:tcW w:w="1276" w:type="dxa"/>
            <w:tcBorders>
              <w:bottom w:val="single" w:sz="4" w:space="0" w:color="auto"/>
            </w:tcBorders>
            <w:shd w:val="clear" w:color="auto" w:fill="auto"/>
            <w:vAlign w:val="center"/>
          </w:tcPr>
          <w:p w14:paraId="71D0A8C0" w14:textId="77777777" w:rsidR="007E5181" w:rsidRDefault="007E5181" w:rsidP="007E5181">
            <w:pPr>
              <w:ind w:firstLineChars="100" w:firstLine="220"/>
              <w:jc w:val="right"/>
              <w:rPr>
                <w:rFonts w:ascii="CorpoS" w:hAnsi="CorpoS" w:cs="Arial"/>
                <w:sz w:val="22"/>
                <w:szCs w:val="22"/>
              </w:rPr>
            </w:pPr>
            <w:r>
              <w:rPr>
                <w:rFonts w:ascii="CorpoS" w:hAnsi="CorpoS"/>
                <w:sz w:val="22"/>
              </w:rPr>
              <w:t>190</w:t>
            </w:r>
          </w:p>
        </w:tc>
        <w:tc>
          <w:tcPr>
            <w:tcW w:w="1418" w:type="dxa"/>
            <w:tcBorders>
              <w:bottom w:val="single" w:sz="4" w:space="0" w:color="auto"/>
              <w:right w:val="single" w:sz="18" w:space="0" w:color="auto"/>
            </w:tcBorders>
            <w:shd w:val="clear" w:color="auto" w:fill="auto"/>
            <w:vAlign w:val="center"/>
          </w:tcPr>
          <w:p w14:paraId="6CE6D0A6" w14:textId="77777777" w:rsidR="007E5181" w:rsidRDefault="007E5181" w:rsidP="007E5181">
            <w:pPr>
              <w:ind w:firstLineChars="100" w:firstLine="220"/>
              <w:jc w:val="right"/>
              <w:rPr>
                <w:rFonts w:ascii="CorpoS" w:hAnsi="CorpoS" w:cs="Arial"/>
                <w:sz w:val="22"/>
                <w:szCs w:val="22"/>
              </w:rPr>
            </w:pPr>
            <w:r>
              <w:rPr>
                <w:rFonts w:ascii="CorpoS" w:hAnsi="CorpoS"/>
                <w:sz w:val="22"/>
              </w:rPr>
              <w:t>+ 12%</w:t>
            </w:r>
          </w:p>
        </w:tc>
      </w:tr>
      <w:tr w:rsidR="000E11FC" w:rsidRPr="000E11FC" w14:paraId="5E538226" w14:textId="77777777" w:rsidTr="00126044">
        <w:trPr>
          <w:trHeight w:val="81"/>
        </w:trPr>
        <w:tc>
          <w:tcPr>
            <w:tcW w:w="6237" w:type="dxa"/>
            <w:gridSpan w:val="3"/>
            <w:tcBorders>
              <w:right w:val="single" w:sz="18" w:space="0" w:color="auto"/>
            </w:tcBorders>
            <w:shd w:val="clear" w:color="auto" w:fill="auto"/>
          </w:tcPr>
          <w:p w14:paraId="2C0F2977" w14:textId="77777777" w:rsidR="002C2460" w:rsidRPr="000E11FC"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5CB67280" w14:textId="77777777" w:rsidR="002C2460" w:rsidRPr="000E11FC" w:rsidRDefault="002C2460" w:rsidP="00126044">
            <w:pPr>
              <w:ind w:right="33"/>
              <w:jc w:val="right"/>
              <w:rPr>
                <w:rFonts w:ascii="CorpoS" w:hAnsi="CorpoS"/>
                <w:b/>
                <w:sz w:val="8"/>
                <w:szCs w:val="8"/>
              </w:rPr>
            </w:pPr>
          </w:p>
        </w:tc>
      </w:tr>
      <w:tr w:rsidR="00037BFB" w:rsidRPr="000E11FC" w14:paraId="4F7CEE51" w14:textId="77777777" w:rsidTr="00126044">
        <w:tc>
          <w:tcPr>
            <w:tcW w:w="3969" w:type="dxa"/>
            <w:tcBorders>
              <w:right w:val="single" w:sz="4" w:space="0" w:color="auto"/>
            </w:tcBorders>
            <w:shd w:val="clear" w:color="auto" w:fill="auto"/>
          </w:tcPr>
          <w:p w14:paraId="44B4C9FD" w14:textId="77777777" w:rsidR="00037BFB" w:rsidRPr="000E11FC" w:rsidRDefault="00037BFB" w:rsidP="00037BFB">
            <w:pPr>
              <w:rPr>
                <w:rFonts w:ascii="CorpoS" w:hAnsi="CorpoS"/>
                <w:sz w:val="22"/>
                <w:szCs w:val="22"/>
              </w:rPr>
            </w:pPr>
          </w:p>
        </w:tc>
        <w:tc>
          <w:tcPr>
            <w:tcW w:w="1134" w:type="dxa"/>
            <w:tcBorders>
              <w:left w:val="single" w:sz="4" w:space="0" w:color="auto"/>
              <w:right w:val="single" w:sz="4" w:space="0" w:color="auto"/>
            </w:tcBorders>
          </w:tcPr>
          <w:p w14:paraId="66B5D51C" w14:textId="77777777" w:rsidR="00037BFB" w:rsidRPr="000E11FC" w:rsidRDefault="00037BFB" w:rsidP="00037BFB">
            <w:pPr>
              <w:jc w:val="right"/>
              <w:rPr>
                <w:rFonts w:ascii="CorpoS" w:hAnsi="CorpoS"/>
                <w:b/>
                <w:sz w:val="22"/>
                <w:szCs w:val="22"/>
              </w:rPr>
            </w:pPr>
          </w:p>
        </w:tc>
        <w:tc>
          <w:tcPr>
            <w:tcW w:w="1134" w:type="dxa"/>
            <w:tcBorders>
              <w:left w:val="single" w:sz="4" w:space="0" w:color="auto"/>
              <w:right w:val="single" w:sz="18" w:space="0" w:color="auto"/>
            </w:tcBorders>
          </w:tcPr>
          <w:p w14:paraId="68BD8A15" w14:textId="77777777" w:rsidR="00037BFB" w:rsidRPr="000E11FC" w:rsidRDefault="00037BFB" w:rsidP="00037BFB">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4A672B95" w14:textId="77777777" w:rsidR="00037BFB" w:rsidRPr="003C0155" w:rsidRDefault="00037BFB" w:rsidP="00037BFB">
            <w:pPr>
              <w:jc w:val="right"/>
              <w:rPr>
                <w:rFonts w:ascii="CorpoS" w:hAnsi="CorpoS"/>
                <w:b/>
                <w:sz w:val="22"/>
                <w:szCs w:val="22"/>
              </w:rPr>
            </w:pPr>
            <w:r>
              <w:rPr>
                <w:rFonts w:ascii="CorpoS" w:hAnsi="CorpoS"/>
                <w:b/>
                <w:sz w:val="22"/>
              </w:rPr>
              <w:t>Dec. 31, 2022</w:t>
            </w:r>
          </w:p>
        </w:tc>
        <w:tc>
          <w:tcPr>
            <w:tcW w:w="1276" w:type="dxa"/>
            <w:tcBorders>
              <w:bottom w:val="single" w:sz="4" w:space="0" w:color="auto"/>
            </w:tcBorders>
            <w:shd w:val="clear" w:color="auto" w:fill="auto"/>
          </w:tcPr>
          <w:p w14:paraId="72FFD8CE" w14:textId="77777777" w:rsidR="00037BFB" w:rsidRPr="000E11FC" w:rsidRDefault="00037BFB" w:rsidP="00037BFB">
            <w:pPr>
              <w:jc w:val="right"/>
              <w:rPr>
                <w:rFonts w:ascii="CorpoS" w:hAnsi="CorpoS"/>
                <w:b/>
                <w:sz w:val="22"/>
                <w:szCs w:val="22"/>
              </w:rPr>
            </w:pPr>
            <w:r>
              <w:rPr>
                <w:rFonts w:ascii="CorpoS" w:hAnsi="CorpoS"/>
                <w:b/>
                <w:sz w:val="22"/>
              </w:rPr>
              <w:t>Sept. 30, 2023</w:t>
            </w:r>
          </w:p>
        </w:tc>
        <w:tc>
          <w:tcPr>
            <w:tcW w:w="1418" w:type="dxa"/>
            <w:tcBorders>
              <w:bottom w:val="single" w:sz="4" w:space="0" w:color="auto"/>
              <w:right w:val="single" w:sz="18" w:space="0" w:color="auto"/>
            </w:tcBorders>
            <w:shd w:val="clear" w:color="auto" w:fill="auto"/>
          </w:tcPr>
          <w:p w14:paraId="5C2D4355" w14:textId="77777777" w:rsidR="00037BFB" w:rsidRPr="000E11FC" w:rsidRDefault="00037BFB" w:rsidP="00037BFB">
            <w:pPr>
              <w:ind w:right="33"/>
              <w:rPr>
                <w:rFonts w:ascii="CorpoS" w:hAnsi="CorpoS"/>
                <w:b/>
                <w:sz w:val="22"/>
                <w:szCs w:val="22"/>
              </w:rPr>
            </w:pPr>
            <w:r>
              <w:rPr>
                <w:rFonts w:ascii="CorpoS" w:hAnsi="CorpoS"/>
                <w:b/>
                <w:sz w:val="22"/>
              </w:rPr>
              <w:t>Change</w:t>
            </w:r>
          </w:p>
        </w:tc>
      </w:tr>
      <w:tr w:rsidR="00037BFB" w:rsidRPr="000E11FC" w14:paraId="1908DCE3" w14:textId="77777777" w:rsidTr="00126044">
        <w:tc>
          <w:tcPr>
            <w:tcW w:w="3969" w:type="dxa"/>
            <w:tcBorders>
              <w:right w:val="single" w:sz="4" w:space="0" w:color="auto"/>
            </w:tcBorders>
            <w:shd w:val="clear" w:color="auto" w:fill="auto"/>
          </w:tcPr>
          <w:p w14:paraId="06CF7C7C" w14:textId="77777777" w:rsidR="00037BFB" w:rsidRPr="000E11FC" w:rsidRDefault="00037BFB" w:rsidP="00037BFB">
            <w:pPr>
              <w:rPr>
                <w:rFonts w:ascii="CorpoS" w:hAnsi="CorpoS"/>
                <w:b/>
                <w:sz w:val="22"/>
                <w:szCs w:val="22"/>
              </w:rPr>
            </w:pPr>
            <w:r>
              <w:rPr>
                <w:rFonts w:ascii="CorpoS" w:hAnsi="CorpoS"/>
                <w:b/>
                <w:sz w:val="22"/>
              </w:rPr>
              <w:t>Balance sheet key figures</w:t>
            </w:r>
          </w:p>
        </w:tc>
        <w:tc>
          <w:tcPr>
            <w:tcW w:w="1134" w:type="dxa"/>
            <w:tcBorders>
              <w:left w:val="single" w:sz="4" w:space="0" w:color="auto"/>
              <w:right w:val="single" w:sz="4" w:space="0" w:color="auto"/>
            </w:tcBorders>
          </w:tcPr>
          <w:p w14:paraId="60E75977" w14:textId="77777777" w:rsidR="00037BFB" w:rsidRPr="000E11FC" w:rsidRDefault="00037BFB" w:rsidP="00037BFB">
            <w:pPr>
              <w:jc w:val="right"/>
              <w:rPr>
                <w:rFonts w:ascii="CorpoS" w:hAnsi="CorpoS"/>
                <w:sz w:val="22"/>
                <w:szCs w:val="22"/>
                <w:lang w:val="de-DE"/>
              </w:rPr>
            </w:pPr>
          </w:p>
        </w:tc>
        <w:tc>
          <w:tcPr>
            <w:tcW w:w="1134" w:type="dxa"/>
            <w:tcBorders>
              <w:left w:val="single" w:sz="4" w:space="0" w:color="auto"/>
              <w:right w:val="single" w:sz="18" w:space="0" w:color="auto"/>
            </w:tcBorders>
          </w:tcPr>
          <w:p w14:paraId="266021D1" w14:textId="77777777" w:rsidR="00037BFB" w:rsidRPr="000E11FC" w:rsidRDefault="00037BFB" w:rsidP="00037BF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50FE24DE" w14:textId="77777777" w:rsidR="00037BFB" w:rsidRPr="003C0155" w:rsidRDefault="00037BFB" w:rsidP="00037BFB">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40D93F9A" w14:textId="77777777" w:rsidR="00037BFB" w:rsidRPr="000E11FC" w:rsidRDefault="00037BFB" w:rsidP="00037BFB">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6969C073" w14:textId="77777777" w:rsidR="00037BFB" w:rsidRPr="000E11FC" w:rsidRDefault="00037BFB" w:rsidP="00037BFB">
            <w:pPr>
              <w:ind w:right="33"/>
              <w:jc w:val="right"/>
              <w:rPr>
                <w:rFonts w:ascii="CorpoS" w:hAnsi="CorpoS"/>
                <w:sz w:val="22"/>
                <w:szCs w:val="22"/>
                <w:lang w:val="de-DE"/>
              </w:rPr>
            </w:pPr>
          </w:p>
        </w:tc>
      </w:tr>
      <w:tr w:rsidR="007E5181" w:rsidRPr="000E11FC" w14:paraId="2F88DAC8" w14:textId="77777777" w:rsidTr="00126044">
        <w:tc>
          <w:tcPr>
            <w:tcW w:w="3969" w:type="dxa"/>
            <w:tcBorders>
              <w:right w:val="single" w:sz="4" w:space="0" w:color="auto"/>
            </w:tcBorders>
            <w:shd w:val="clear" w:color="auto" w:fill="auto"/>
          </w:tcPr>
          <w:p w14:paraId="040EB388" w14:textId="77777777" w:rsidR="007E5181" w:rsidRPr="000E11FC" w:rsidRDefault="007E5181" w:rsidP="007E5181">
            <w:pPr>
              <w:ind w:firstLine="176"/>
              <w:rPr>
                <w:rFonts w:ascii="CorpoS" w:hAnsi="CorpoS"/>
                <w:sz w:val="22"/>
                <w:szCs w:val="22"/>
              </w:rPr>
            </w:pPr>
            <w:r>
              <w:rPr>
                <w:rFonts w:ascii="CorpoS" w:hAnsi="CorpoS"/>
                <w:sz w:val="22"/>
              </w:rPr>
              <w:t>Intangible assets</w:t>
            </w:r>
          </w:p>
        </w:tc>
        <w:tc>
          <w:tcPr>
            <w:tcW w:w="1134" w:type="dxa"/>
            <w:tcBorders>
              <w:left w:val="single" w:sz="4" w:space="0" w:color="auto"/>
              <w:right w:val="single" w:sz="4" w:space="0" w:color="auto"/>
            </w:tcBorders>
          </w:tcPr>
          <w:p w14:paraId="430A0B53" w14:textId="77777777"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14:paraId="73613B5A" w14:textId="77777777"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42EE17B" w14:textId="77777777" w:rsidR="007E5181" w:rsidRDefault="007E5181" w:rsidP="007E5181">
            <w:pPr>
              <w:ind w:firstLineChars="100" w:firstLine="220"/>
              <w:jc w:val="right"/>
              <w:rPr>
                <w:rFonts w:ascii="CorpoS" w:hAnsi="CorpoS" w:cs="Arial"/>
                <w:sz w:val="22"/>
                <w:szCs w:val="22"/>
              </w:rPr>
            </w:pPr>
            <w:r>
              <w:rPr>
                <w:rFonts w:ascii="CorpoS" w:hAnsi="CorpoS"/>
                <w:sz w:val="22"/>
              </w:rPr>
              <w:t>1,151</w:t>
            </w:r>
          </w:p>
        </w:tc>
        <w:tc>
          <w:tcPr>
            <w:tcW w:w="1276" w:type="dxa"/>
            <w:tcBorders>
              <w:top w:val="single" w:sz="4" w:space="0" w:color="auto"/>
              <w:bottom w:val="single" w:sz="4" w:space="0" w:color="auto"/>
            </w:tcBorders>
            <w:shd w:val="clear" w:color="auto" w:fill="auto"/>
            <w:vAlign w:val="center"/>
          </w:tcPr>
          <w:p w14:paraId="458D1A34" w14:textId="77777777" w:rsidR="007E5181" w:rsidRDefault="007E5181" w:rsidP="007E5181">
            <w:pPr>
              <w:ind w:firstLineChars="100" w:firstLine="220"/>
              <w:jc w:val="right"/>
              <w:rPr>
                <w:rFonts w:ascii="CorpoS" w:hAnsi="CorpoS" w:cs="Arial"/>
                <w:sz w:val="22"/>
                <w:szCs w:val="22"/>
              </w:rPr>
            </w:pPr>
            <w:r>
              <w:rPr>
                <w:rFonts w:ascii="CorpoS" w:hAnsi="CorpoS"/>
                <w:sz w:val="22"/>
              </w:rPr>
              <w:t>1,154</w:t>
            </w:r>
          </w:p>
        </w:tc>
        <w:tc>
          <w:tcPr>
            <w:tcW w:w="1418" w:type="dxa"/>
            <w:tcBorders>
              <w:top w:val="single" w:sz="4" w:space="0" w:color="auto"/>
              <w:bottom w:val="single" w:sz="4" w:space="0" w:color="auto"/>
              <w:right w:val="single" w:sz="18" w:space="0" w:color="auto"/>
            </w:tcBorders>
            <w:shd w:val="clear" w:color="auto" w:fill="auto"/>
            <w:vAlign w:val="center"/>
          </w:tcPr>
          <w:p w14:paraId="513313BB" w14:textId="77777777" w:rsidR="007E5181" w:rsidRDefault="007E5181" w:rsidP="007E5181">
            <w:pPr>
              <w:ind w:firstLineChars="100" w:firstLine="220"/>
              <w:jc w:val="right"/>
              <w:rPr>
                <w:rFonts w:ascii="CorpoS" w:hAnsi="CorpoS" w:cs="Arial"/>
                <w:sz w:val="22"/>
                <w:szCs w:val="22"/>
              </w:rPr>
            </w:pPr>
            <w:r>
              <w:rPr>
                <w:rFonts w:ascii="CorpoS" w:hAnsi="CorpoS"/>
                <w:sz w:val="22"/>
              </w:rPr>
              <w:t>+ 0%</w:t>
            </w:r>
          </w:p>
        </w:tc>
      </w:tr>
      <w:tr w:rsidR="007E5181" w:rsidRPr="000E11FC" w14:paraId="57D8F01E" w14:textId="77777777" w:rsidTr="00126044">
        <w:tc>
          <w:tcPr>
            <w:tcW w:w="3969" w:type="dxa"/>
            <w:tcBorders>
              <w:right w:val="single" w:sz="4" w:space="0" w:color="auto"/>
            </w:tcBorders>
            <w:shd w:val="clear" w:color="auto" w:fill="auto"/>
          </w:tcPr>
          <w:p w14:paraId="303DE913" w14:textId="77777777" w:rsidR="007E5181" w:rsidRPr="000E11FC" w:rsidRDefault="007E5181" w:rsidP="007E5181">
            <w:pPr>
              <w:ind w:left="176"/>
              <w:rPr>
                <w:rFonts w:ascii="CorpoS" w:hAnsi="CorpoS"/>
                <w:sz w:val="22"/>
                <w:szCs w:val="22"/>
              </w:rPr>
            </w:pPr>
            <w:r>
              <w:rPr>
                <w:rFonts w:ascii="CorpoS" w:hAnsi="CorpoS"/>
                <w:sz w:val="22"/>
              </w:rPr>
              <w:t>Cash and cash equivalents</w:t>
            </w:r>
          </w:p>
        </w:tc>
        <w:tc>
          <w:tcPr>
            <w:tcW w:w="1134" w:type="dxa"/>
            <w:tcBorders>
              <w:left w:val="single" w:sz="4" w:space="0" w:color="auto"/>
              <w:right w:val="single" w:sz="4" w:space="0" w:color="auto"/>
            </w:tcBorders>
          </w:tcPr>
          <w:p w14:paraId="52233D24" w14:textId="77777777"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14:paraId="2CED739C" w14:textId="77777777"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C78DFDF" w14:textId="77777777" w:rsidR="007E5181" w:rsidRDefault="007E5181" w:rsidP="007E5181">
            <w:pPr>
              <w:ind w:firstLineChars="100" w:firstLine="220"/>
              <w:jc w:val="right"/>
              <w:rPr>
                <w:rFonts w:ascii="CorpoS" w:hAnsi="CorpoS" w:cs="Arial"/>
                <w:sz w:val="22"/>
                <w:szCs w:val="22"/>
              </w:rPr>
            </w:pPr>
            <w:r>
              <w:rPr>
                <w:rFonts w:ascii="CorpoS" w:hAnsi="CorpoS"/>
                <w:sz w:val="22"/>
              </w:rPr>
              <w:t>823</w:t>
            </w:r>
          </w:p>
        </w:tc>
        <w:tc>
          <w:tcPr>
            <w:tcW w:w="1276" w:type="dxa"/>
            <w:tcBorders>
              <w:top w:val="single" w:sz="4" w:space="0" w:color="auto"/>
              <w:bottom w:val="single" w:sz="4" w:space="0" w:color="auto"/>
            </w:tcBorders>
            <w:shd w:val="clear" w:color="auto" w:fill="auto"/>
            <w:vAlign w:val="center"/>
          </w:tcPr>
          <w:p w14:paraId="34312A54" w14:textId="77777777" w:rsidR="007E5181" w:rsidRDefault="007E5181" w:rsidP="007E5181">
            <w:pPr>
              <w:ind w:firstLineChars="100" w:firstLine="220"/>
              <w:jc w:val="right"/>
              <w:rPr>
                <w:rFonts w:ascii="CorpoS" w:hAnsi="CorpoS" w:cs="Arial"/>
                <w:sz w:val="22"/>
                <w:szCs w:val="22"/>
              </w:rPr>
            </w:pPr>
            <w:r>
              <w:rPr>
                <w:rFonts w:ascii="CorpoS" w:hAnsi="CorpoS"/>
                <w:sz w:val="22"/>
              </w:rPr>
              <w:t>824</w:t>
            </w:r>
          </w:p>
        </w:tc>
        <w:tc>
          <w:tcPr>
            <w:tcW w:w="1418" w:type="dxa"/>
            <w:tcBorders>
              <w:top w:val="single" w:sz="4" w:space="0" w:color="auto"/>
              <w:bottom w:val="single" w:sz="4" w:space="0" w:color="auto"/>
              <w:right w:val="single" w:sz="18" w:space="0" w:color="auto"/>
            </w:tcBorders>
            <w:shd w:val="clear" w:color="auto" w:fill="auto"/>
            <w:vAlign w:val="center"/>
          </w:tcPr>
          <w:p w14:paraId="5D31BAD2" w14:textId="77777777" w:rsidR="007E5181" w:rsidRDefault="007E5181" w:rsidP="007E5181">
            <w:pPr>
              <w:ind w:firstLineChars="100" w:firstLine="220"/>
              <w:jc w:val="right"/>
              <w:rPr>
                <w:rFonts w:ascii="CorpoS" w:hAnsi="CorpoS" w:cs="Arial"/>
                <w:sz w:val="22"/>
                <w:szCs w:val="22"/>
              </w:rPr>
            </w:pPr>
            <w:r>
              <w:rPr>
                <w:rFonts w:ascii="CorpoS" w:hAnsi="CorpoS"/>
                <w:sz w:val="22"/>
              </w:rPr>
              <w:t>+ 0%</w:t>
            </w:r>
          </w:p>
        </w:tc>
      </w:tr>
      <w:tr w:rsidR="007E5181" w:rsidRPr="000E11FC" w14:paraId="4072E68D" w14:textId="77777777" w:rsidTr="00126044">
        <w:tc>
          <w:tcPr>
            <w:tcW w:w="3969" w:type="dxa"/>
            <w:tcBorders>
              <w:right w:val="single" w:sz="4" w:space="0" w:color="auto"/>
            </w:tcBorders>
            <w:shd w:val="clear" w:color="auto" w:fill="auto"/>
          </w:tcPr>
          <w:p w14:paraId="388082F8" w14:textId="77777777" w:rsidR="007E5181" w:rsidRPr="000E11FC" w:rsidRDefault="007E5181" w:rsidP="007E5181">
            <w:pPr>
              <w:ind w:left="176"/>
              <w:rPr>
                <w:rFonts w:ascii="CorpoS" w:hAnsi="CorpoS"/>
                <w:sz w:val="22"/>
                <w:szCs w:val="22"/>
              </w:rPr>
            </w:pPr>
            <w:r>
              <w:rPr>
                <w:rFonts w:ascii="CorpoS" w:hAnsi="CorpoS"/>
                <w:sz w:val="22"/>
              </w:rPr>
              <w:t>Pension provisions</w:t>
            </w:r>
          </w:p>
        </w:tc>
        <w:tc>
          <w:tcPr>
            <w:tcW w:w="1134" w:type="dxa"/>
            <w:tcBorders>
              <w:left w:val="single" w:sz="4" w:space="0" w:color="auto"/>
              <w:right w:val="single" w:sz="4" w:space="0" w:color="auto"/>
            </w:tcBorders>
          </w:tcPr>
          <w:p w14:paraId="352D364B" w14:textId="77777777"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14:paraId="228898B0" w14:textId="77777777"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6D566FAD" w14:textId="77777777" w:rsidR="007E5181" w:rsidRDefault="007E5181" w:rsidP="007E5181">
            <w:pPr>
              <w:ind w:firstLineChars="100" w:firstLine="220"/>
              <w:jc w:val="right"/>
              <w:rPr>
                <w:rFonts w:ascii="CorpoS" w:hAnsi="CorpoS" w:cs="Arial"/>
                <w:sz w:val="22"/>
                <w:szCs w:val="22"/>
              </w:rPr>
            </w:pPr>
            <w:r>
              <w:rPr>
                <w:rFonts w:ascii="CorpoS" w:hAnsi="CorpoS"/>
                <w:sz w:val="22"/>
              </w:rPr>
              <w:t>707</w:t>
            </w:r>
          </w:p>
        </w:tc>
        <w:tc>
          <w:tcPr>
            <w:tcW w:w="1276" w:type="dxa"/>
            <w:tcBorders>
              <w:top w:val="single" w:sz="4" w:space="0" w:color="auto"/>
              <w:bottom w:val="single" w:sz="4" w:space="0" w:color="auto"/>
            </w:tcBorders>
            <w:shd w:val="clear" w:color="auto" w:fill="auto"/>
            <w:vAlign w:val="center"/>
          </w:tcPr>
          <w:p w14:paraId="28073496" w14:textId="77777777" w:rsidR="007E5181" w:rsidRDefault="007E5181" w:rsidP="007E5181">
            <w:pPr>
              <w:ind w:firstLineChars="100" w:firstLine="220"/>
              <w:jc w:val="right"/>
              <w:rPr>
                <w:rFonts w:ascii="CorpoS" w:hAnsi="CorpoS" w:cs="Arial"/>
                <w:sz w:val="22"/>
                <w:szCs w:val="22"/>
              </w:rPr>
            </w:pPr>
            <w:r>
              <w:rPr>
                <w:rFonts w:ascii="CorpoS" w:hAnsi="CorpoS"/>
                <w:sz w:val="22"/>
              </w:rPr>
              <w:t>725</w:t>
            </w:r>
          </w:p>
        </w:tc>
        <w:tc>
          <w:tcPr>
            <w:tcW w:w="1418" w:type="dxa"/>
            <w:tcBorders>
              <w:top w:val="single" w:sz="4" w:space="0" w:color="auto"/>
              <w:bottom w:val="single" w:sz="4" w:space="0" w:color="auto"/>
              <w:right w:val="single" w:sz="18" w:space="0" w:color="auto"/>
            </w:tcBorders>
            <w:shd w:val="clear" w:color="auto" w:fill="auto"/>
            <w:vAlign w:val="center"/>
          </w:tcPr>
          <w:p w14:paraId="37793855" w14:textId="77777777" w:rsidR="007E5181" w:rsidRDefault="007E5181" w:rsidP="007E5181">
            <w:pPr>
              <w:ind w:firstLineChars="100" w:firstLine="220"/>
              <w:jc w:val="right"/>
              <w:rPr>
                <w:rFonts w:ascii="CorpoS" w:hAnsi="CorpoS" w:cs="Arial"/>
                <w:sz w:val="22"/>
                <w:szCs w:val="22"/>
              </w:rPr>
            </w:pPr>
            <w:r>
              <w:rPr>
                <w:rFonts w:ascii="CorpoS" w:hAnsi="CorpoS"/>
                <w:sz w:val="22"/>
              </w:rPr>
              <w:t>+ 3%</w:t>
            </w:r>
          </w:p>
        </w:tc>
      </w:tr>
      <w:tr w:rsidR="007E5181" w:rsidRPr="000E11FC" w14:paraId="795BE9E1" w14:textId="77777777" w:rsidTr="00126044">
        <w:tc>
          <w:tcPr>
            <w:tcW w:w="3969" w:type="dxa"/>
            <w:tcBorders>
              <w:right w:val="single" w:sz="4" w:space="0" w:color="auto"/>
            </w:tcBorders>
            <w:shd w:val="clear" w:color="auto" w:fill="auto"/>
          </w:tcPr>
          <w:p w14:paraId="1303889D" w14:textId="77777777" w:rsidR="007E5181" w:rsidRPr="000E11FC" w:rsidRDefault="007E5181" w:rsidP="007E5181">
            <w:pPr>
              <w:ind w:left="176"/>
              <w:rPr>
                <w:rFonts w:ascii="CorpoS" w:hAnsi="CorpoS"/>
                <w:sz w:val="22"/>
                <w:szCs w:val="22"/>
              </w:rPr>
            </w:pPr>
            <w:r>
              <w:rPr>
                <w:rFonts w:ascii="CorpoS" w:hAnsi="CorpoS"/>
                <w:sz w:val="22"/>
              </w:rPr>
              <w:t>Equity</w:t>
            </w:r>
          </w:p>
        </w:tc>
        <w:tc>
          <w:tcPr>
            <w:tcW w:w="1134" w:type="dxa"/>
            <w:tcBorders>
              <w:left w:val="single" w:sz="4" w:space="0" w:color="auto"/>
              <w:right w:val="single" w:sz="4" w:space="0" w:color="auto"/>
            </w:tcBorders>
          </w:tcPr>
          <w:p w14:paraId="099CBD44" w14:textId="77777777"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14:paraId="5D157F17" w14:textId="77777777"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CB987B3" w14:textId="77777777" w:rsidR="007E5181" w:rsidRDefault="007E5181" w:rsidP="007E5181">
            <w:pPr>
              <w:ind w:firstLineChars="100" w:firstLine="220"/>
              <w:jc w:val="right"/>
              <w:rPr>
                <w:rFonts w:ascii="CorpoS" w:hAnsi="CorpoS" w:cs="Arial"/>
                <w:sz w:val="22"/>
                <w:szCs w:val="22"/>
              </w:rPr>
            </w:pPr>
            <w:r>
              <w:rPr>
                <w:rFonts w:ascii="CorpoS" w:hAnsi="CorpoS"/>
                <w:sz w:val="22"/>
              </w:rPr>
              <w:t>3,107</w:t>
            </w:r>
          </w:p>
        </w:tc>
        <w:tc>
          <w:tcPr>
            <w:tcW w:w="1276" w:type="dxa"/>
            <w:tcBorders>
              <w:top w:val="single" w:sz="4" w:space="0" w:color="auto"/>
              <w:bottom w:val="single" w:sz="4" w:space="0" w:color="auto"/>
            </w:tcBorders>
            <w:shd w:val="clear" w:color="auto" w:fill="auto"/>
            <w:vAlign w:val="center"/>
          </w:tcPr>
          <w:p w14:paraId="1497988D" w14:textId="77777777" w:rsidR="007E5181" w:rsidRDefault="007E5181" w:rsidP="007E5181">
            <w:pPr>
              <w:ind w:firstLineChars="100" w:firstLine="220"/>
              <w:jc w:val="right"/>
              <w:rPr>
                <w:rFonts w:ascii="CorpoS" w:hAnsi="CorpoS" w:cs="Arial"/>
                <w:sz w:val="22"/>
                <w:szCs w:val="22"/>
              </w:rPr>
            </w:pPr>
            <w:r>
              <w:rPr>
                <w:rFonts w:ascii="CorpoS" w:hAnsi="CorpoS"/>
                <w:sz w:val="22"/>
              </w:rPr>
              <w:t>2,670</w:t>
            </w:r>
          </w:p>
        </w:tc>
        <w:tc>
          <w:tcPr>
            <w:tcW w:w="1418" w:type="dxa"/>
            <w:tcBorders>
              <w:top w:val="single" w:sz="4" w:space="0" w:color="auto"/>
              <w:bottom w:val="single" w:sz="4" w:space="0" w:color="auto"/>
              <w:right w:val="single" w:sz="18" w:space="0" w:color="auto"/>
            </w:tcBorders>
            <w:shd w:val="clear" w:color="auto" w:fill="auto"/>
            <w:vAlign w:val="center"/>
          </w:tcPr>
          <w:p w14:paraId="16C40762" w14:textId="77777777" w:rsidR="007E5181" w:rsidRDefault="007E5181" w:rsidP="007E5181">
            <w:pPr>
              <w:ind w:firstLineChars="100" w:firstLine="220"/>
              <w:jc w:val="right"/>
              <w:rPr>
                <w:rFonts w:ascii="CorpoS" w:hAnsi="CorpoS" w:cs="Arial"/>
                <w:sz w:val="22"/>
                <w:szCs w:val="22"/>
              </w:rPr>
            </w:pPr>
            <w:r>
              <w:rPr>
                <w:rFonts w:ascii="CorpoS" w:hAnsi="CorpoS"/>
                <w:sz w:val="22"/>
              </w:rPr>
              <w:t>- 14%</w:t>
            </w:r>
          </w:p>
        </w:tc>
      </w:tr>
      <w:tr w:rsidR="007E5181" w:rsidRPr="000E11FC" w14:paraId="7E97FD0D" w14:textId="77777777" w:rsidTr="00126044">
        <w:tc>
          <w:tcPr>
            <w:tcW w:w="3969" w:type="dxa"/>
            <w:tcBorders>
              <w:right w:val="single" w:sz="4" w:space="0" w:color="auto"/>
            </w:tcBorders>
            <w:shd w:val="clear" w:color="auto" w:fill="auto"/>
          </w:tcPr>
          <w:p w14:paraId="56284E2E" w14:textId="77777777" w:rsidR="007E5181" w:rsidRPr="000E11FC" w:rsidRDefault="007E5181" w:rsidP="007E5181">
            <w:pPr>
              <w:ind w:left="176"/>
              <w:rPr>
                <w:rFonts w:ascii="CorpoS" w:hAnsi="CorpoS"/>
                <w:sz w:val="22"/>
                <w:szCs w:val="22"/>
              </w:rPr>
            </w:pPr>
            <w:r>
              <w:rPr>
                <w:rFonts w:ascii="CorpoS" w:hAnsi="CorpoS"/>
                <w:sz w:val="22"/>
              </w:rPr>
              <w:t>Net financial debt</w:t>
            </w:r>
          </w:p>
        </w:tc>
        <w:tc>
          <w:tcPr>
            <w:tcW w:w="1134" w:type="dxa"/>
            <w:tcBorders>
              <w:left w:val="single" w:sz="4" w:space="0" w:color="auto"/>
              <w:right w:val="single" w:sz="4" w:space="0" w:color="auto"/>
            </w:tcBorders>
          </w:tcPr>
          <w:p w14:paraId="634C14D9" w14:textId="77777777"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14:paraId="78C8B660" w14:textId="77777777"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7097025" w14:textId="77777777" w:rsidR="007E5181" w:rsidRDefault="007E5181" w:rsidP="007E5181">
            <w:pPr>
              <w:ind w:firstLineChars="100" w:firstLine="220"/>
              <w:jc w:val="right"/>
              <w:rPr>
                <w:rFonts w:ascii="CorpoS" w:hAnsi="CorpoS" w:cs="Arial"/>
                <w:sz w:val="22"/>
                <w:szCs w:val="22"/>
              </w:rPr>
            </w:pPr>
            <w:r>
              <w:rPr>
                <w:rFonts w:ascii="CorpoS" w:hAnsi="CorpoS"/>
                <w:sz w:val="22"/>
              </w:rPr>
              <w:t>753</w:t>
            </w:r>
          </w:p>
        </w:tc>
        <w:tc>
          <w:tcPr>
            <w:tcW w:w="1276" w:type="dxa"/>
            <w:tcBorders>
              <w:top w:val="single" w:sz="4" w:space="0" w:color="auto"/>
              <w:bottom w:val="single" w:sz="4" w:space="0" w:color="auto"/>
            </w:tcBorders>
            <w:shd w:val="clear" w:color="auto" w:fill="auto"/>
            <w:vAlign w:val="center"/>
          </w:tcPr>
          <w:p w14:paraId="50200B3D" w14:textId="77777777" w:rsidR="007E5181" w:rsidRDefault="007E5181" w:rsidP="007E5181">
            <w:pPr>
              <w:ind w:firstLineChars="100" w:firstLine="220"/>
              <w:jc w:val="right"/>
              <w:rPr>
                <w:rFonts w:ascii="CorpoS" w:hAnsi="CorpoS" w:cs="Arial"/>
                <w:sz w:val="22"/>
                <w:szCs w:val="22"/>
              </w:rPr>
            </w:pPr>
            <w:r>
              <w:rPr>
                <w:rFonts w:ascii="CorpoS" w:hAnsi="CorpoS"/>
                <w:sz w:val="22"/>
              </w:rPr>
              <w:t>690</w:t>
            </w:r>
          </w:p>
        </w:tc>
        <w:tc>
          <w:tcPr>
            <w:tcW w:w="1418" w:type="dxa"/>
            <w:tcBorders>
              <w:top w:val="single" w:sz="4" w:space="0" w:color="auto"/>
              <w:bottom w:val="single" w:sz="4" w:space="0" w:color="auto"/>
              <w:right w:val="single" w:sz="18" w:space="0" w:color="auto"/>
            </w:tcBorders>
            <w:shd w:val="clear" w:color="auto" w:fill="auto"/>
            <w:vAlign w:val="center"/>
          </w:tcPr>
          <w:p w14:paraId="785C0E28" w14:textId="77777777" w:rsidR="007E5181" w:rsidRDefault="007E5181" w:rsidP="007E5181">
            <w:pPr>
              <w:ind w:firstLineChars="100" w:firstLine="220"/>
              <w:jc w:val="right"/>
              <w:rPr>
                <w:rFonts w:ascii="CorpoS" w:hAnsi="CorpoS" w:cs="Arial"/>
                <w:sz w:val="22"/>
                <w:szCs w:val="22"/>
              </w:rPr>
            </w:pPr>
            <w:r>
              <w:rPr>
                <w:rFonts w:ascii="CorpoS" w:hAnsi="CorpoS"/>
                <w:sz w:val="22"/>
              </w:rPr>
              <w:t>- 8%</w:t>
            </w:r>
          </w:p>
        </w:tc>
      </w:tr>
      <w:tr w:rsidR="007E5181" w:rsidRPr="000E11FC" w14:paraId="40F17430" w14:textId="77777777" w:rsidTr="00126044">
        <w:tc>
          <w:tcPr>
            <w:tcW w:w="3969" w:type="dxa"/>
            <w:tcBorders>
              <w:right w:val="single" w:sz="4" w:space="0" w:color="auto"/>
            </w:tcBorders>
            <w:shd w:val="clear" w:color="auto" w:fill="auto"/>
          </w:tcPr>
          <w:p w14:paraId="27D3EAEA" w14:textId="77777777" w:rsidR="007E5181" w:rsidRPr="000E11FC" w:rsidRDefault="007E5181" w:rsidP="007E5181">
            <w:pPr>
              <w:ind w:left="176"/>
              <w:rPr>
                <w:rFonts w:ascii="CorpoS" w:hAnsi="CorpoS"/>
                <w:sz w:val="22"/>
                <w:szCs w:val="22"/>
              </w:rPr>
            </w:pPr>
            <w:r>
              <w:rPr>
                <w:rFonts w:ascii="CorpoS" w:hAnsi="CorpoS"/>
                <w:sz w:val="22"/>
              </w:rPr>
              <w:t>Total assets and liabilities</w:t>
            </w:r>
          </w:p>
        </w:tc>
        <w:tc>
          <w:tcPr>
            <w:tcW w:w="1134" w:type="dxa"/>
            <w:tcBorders>
              <w:left w:val="single" w:sz="4" w:space="0" w:color="auto"/>
              <w:right w:val="single" w:sz="4" w:space="0" w:color="auto"/>
            </w:tcBorders>
          </w:tcPr>
          <w:p w14:paraId="07E7CAFC" w14:textId="77777777" w:rsidR="007E5181" w:rsidRPr="000E11FC" w:rsidRDefault="007E5181" w:rsidP="007E5181">
            <w:pPr>
              <w:jc w:val="right"/>
              <w:rPr>
                <w:rFonts w:ascii="CorpoS" w:hAnsi="CorpoS"/>
                <w:sz w:val="22"/>
                <w:szCs w:val="22"/>
                <w:lang w:val="de-DE"/>
              </w:rPr>
            </w:pPr>
          </w:p>
        </w:tc>
        <w:tc>
          <w:tcPr>
            <w:tcW w:w="1134" w:type="dxa"/>
            <w:tcBorders>
              <w:left w:val="single" w:sz="4" w:space="0" w:color="auto"/>
              <w:right w:val="single" w:sz="18" w:space="0" w:color="auto"/>
            </w:tcBorders>
          </w:tcPr>
          <w:p w14:paraId="6262CCF5" w14:textId="77777777" w:rsidR="007E5181" w:rsidRPr="000E11FC" w:rsidRDefault="007E5181" w:rsidP="007E518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35DC1AD" w14:textId="77777777" w:rsidR="007E5181" w:rsidRDefault="007E5181" w:rsidP="007E5181">
            <w:pPr>
              <w:ind w:firstLineChars="100" w:firstLine="220"/>
              <w:jc w:val="right"/>
              <w:rPr>
                <w:rFonts w:ascii="CorpoS" w:hAnsi="CorpoS" w:cs="Arial"/>
                <w:sz w:val="22"/>
                <w:szCs w:val="22"/>
              </w:rPr>
            </w:pPr>
            <w:r>
              <w:rPr>
                <w:rFonts w:ascii="CorpoS" w:hAnsi="CorpoS"/>
                <w:sz w:val="22"/>
              </w:rPr>
              <w:t>9,230</w:t>
            </w:r>
          </w:p>
        </w:tc>
        <w:tc>
          <w:tcPr>
            <w:tcW w:w="1276" w:type="dxa"/>
            <w:tcBorders>
              <w:top w:val="single" w:sz="4" w:space="0" w:color="auto"/>
              <w:bottom w:val="single" w:sz="4" w:space="0" w:color="auto"/>
            </w:tcBorders>
            <w:shd w:val="clear" w:color="auto" w:fill="auto"/>
            <w:vAlign w:val="center"/>
          </w:tcPr>
          <w:p w14:paraId="3EDBC830" w14:textId="77777777" w:rsidR="007E5181" w:rsidRPr="007E5181" w:rsidRDefault="007E5181" w:rsidP="007E5181">
            <w:pPr>
              <w:ind w:firstLineChars="100" w:firstLine="220"/>
              <w:jc w:val="right"/>
              <w:rPr>
                <w:rFonts w:ascii="CorpoS" w:hAnsi="CorpoS" w:cs="Arial"/>
                <w:sz w:val="22"/>
                <w:szCs w:val="22"/>
              </w:rPr>
            </w:pPr>
            <w:r>
              <w:rPr>
                <w:rFonts w:ascii="CorpoS" w:hAnsi="CorpoS"/>
                <w:sz w:val="22"/>
              </w:rPr>
              <w:t>9,867</w:t>
            </w:r>
          </w:p>
        </w:tc>
        <w:tc>
          <w:tcPr>
            <w:tcW w:w="1418" w:type="dxa"/>
            <w:tcBorders>
              <w:top w:val="single" w:sz="4" w:space="0" w:color="auto"/>
              <w:bottom w:val="single" w:sz="4" w:space="0" w:color="auto"/>
              <w:right w:val="single" w:sz="18" w:space="0" w:color="auto"/>
            </w:tcBorders>
            <w:shd w:val="clear" w:color="auto" w:fill="auto"/>
            <w:vAlign w:val="center"/>
          </w:tcPr>
          <w:p w14:paraId="109BB813" w14:textId="77777777" w:rsidR="007E5181" w:rsidRDefault="007E5181" w:rsidP="007E5181">
            <w:pPr>
              <w:ind w:firstLineChars="100" w:firstLine="220"/>
              <w:jc w:val="right"/>
              <w:rPr>
                <w:rFonts w:ascii="CorpoS" w:hAnsi="CorpoS" w:cs="Arial"/>
                <w:sz w:val="22"/>
                <w:szCs w:val="22"/>
              </w:rPr>
            </w:pPr>
            <w:r>
              <w:rPr>
                <w:rFonts w:ascii="CorpoS" w:hAnsi="CorpoS"/>
                <w:sz w:val="22"/>
              </w:rPr>
              <w:t>+ 7%</w:t>
            </w:r>
          </w:p>
        </w:tc>
      </w:tr>
      <w:tr w:rsidR="00037BFB" w:rsidRPr="000E11FC" w14:paraId="4322DF23" w14:textId="77777777" w:rsidTr="00126044">
        <w:trPr>
          <w:trHeight w:val="50"/>
        </w:trPr>
        <w:tc>
          <w:tcPr>
            <w:tcW w:w="3969" w:type="dxa"/>
            <w:tcBorders>
              <w:right w:val="single" w:sz="4" w:space="0" w:color="auto"/>
            </w:tcBorders>
            <w:shd w:val="clear" w:color="auto" w:fill="auto"/>
          </w:tcPr>
          <w:p w14:paraId="0A0333A0" w14:textId="77777777" w:rsidR="00037BFB" w:rsidRPr="000E11FC" w:rsidRDefault="00037BFB" w:rsidP="00037BFB">
            <w:pPr>
              <w:rPr>
                <w:rFonts w:ascii="CorpoS" w:hAnsi="CorpoS"/>
                <w:sz w:val="8"/>
                <w:szCs w:val="8"/>
                <w:lang w:val="de-DE"/>
              </w:rPr>
            </w:pPr>
          </w:p>
        </w:tc>
        <w:tc>
          <w:tcPr>
            <w:tcW w:w="1134" w:type="dxa"/>
            <w:tcBorders>
              <w:left w:val="single" w:sz="4" w:space="0" w:color="auto"/>
              <w:right w:val="single" w:sz="4" w:space="0" w:color="auto"/>
            </w:tcBorders>
          </w:tcPr>
          <w:p w14:paraId="37E040F7" w14:textId="77777777" w:rsidR="00037BFB" w:rsidRPr="000E11FC" w:rsidRDefault="00037BFB" w:rsidP="00037BFB">
            <w:pPr>
              <w:jc w:val="right"/>
              <w:rPr>
                <w:rFonts w:ascii="CorpoS" w:hAnsi="CorpoS"/>
                <w:sz w:val="8"/>
                <w:szCs w:val="8"/>
                <w:lang w:val="de-DE"/>
              </w:rPr>
            </w:pPr>
          </w:p>
        </w:tc>
        <w:tc>
          <w:tcPr>
            <w:tcW w:w="1134" w:type="dxa"/>
            <w:tcBorders>
              <w:left w:val="single" w:sz="4" w:space="0" w:color="auto"/>
              <w:right w:val="single" w:sz="18" w:space="0" w:color="auto"/>
            </w:tcBorders>
          </w:tcPr>
          <w:p w14:paraId="31291448" w14:textId="77777777" w:rsidR="00037BFB" w:rsidRPr="000E11FC" w:rsidRDefault="00037BFB" w:rsidP="00037BFB">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FFBCBC0" w14:textId="77777777" w:rsidR="00037BFB" w:rsidRPr="00F31A55" w:rsidRDefault="00037BFB" w:rsidP="00037BFB">
            <w:pPr>
              <w:ind w:firstLineChars="100" w:firstLine="80"/>
              <w:jc w:val="right"/>
              <w:rPr>
                <w:rFonts w:ascii="CorpoS" w:hAnsi="CorpoS" w:cs="Arial"/>
                <w:color w:val="FF0000"/>
                <w:sz w:val="8"/>
                <w:szCs w:val="8"/>
              </w:rPr>
            </w:pPr>
          </w:p>
        </w:tc>
        <w:tc>
          <w:tcPr>
            <w:tcW w:w="1276" w:type="dxa"/>
            <w:tcBorders>
              <w:top w:val="single" w:sz="4" w:space="0" w:color="auto"/>
              <w:bottom w:val="single" w:sz="4" w:space="0" w:color="auto"/>
            </w:tcBorders>
            <w:shd w:val="clear" w:color="auto" w:fill="auto"/>
            <w:vAlign w:val="center"/>
          </w:tcPr>
          <w:p w14:paraId="49C44410" w14:textId="77777777" w:rsidR="00037BFB" w:rsidRPr="00037BFB" w:rsidRDefault="00037BFB" w:rsidP="00037BFB">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09740650" w14:textId="77777777" w:rsidR="00037BFB" w:rsidRPr="000E11FC" w:rsidRDefault="00037BFB" w:rsidP="00037BFB">
            <w:pPr>
              <w:ind w:firstLineChars="100" w:firstLine="80"/>
              <w:jc w:val="right"/>
              <w:rPr>
                <w:rFonts w:ascii="CorpoS" w:hAnsi="CorpoS" w:cs="Arial"/>
                <w:sz w:val="8"/>
                <w:szCs w:val="8"/>
              </w:rPr>
            </w:pPr>
            <w:r>
              <w:rPr>
                <w:rFonts w:ascii="CorpoS" w:hAnsi="CorpoS"/>
                <w:sz w:val="8"/>
              </w:rPr>
              <w:t xml:space="preserve">  </w:t>
            </w:r>
          </w:p>
        </w:tc>
      </w:tr>
      <w:tr w:rsidR="0078364F" w:rsidRPr="000E11FC" w14:paraId="55F66C1C" w14:textId="77777777" w:rsidTr="00126044">
        <w:tc>
          <w:tcPr>
            <w:tcW w:w="3969" w:type="dxa"/>
            <w:tcBorders>
              <w:right w:val="single" w:sz="4" w:space="0" w:color="auto"/>
            </w:tcBorders>
            <w:shd w:val="clear" w:color="auto" w:fill="auto"/>
          </w:tcPr>
          <w:p w14:paraId="2BD724C6" w14:textId="77777777" w:rsidR="0078364F" w:rsidRPr="000E11FC" w:rsidRDefault="0078364F" w:rsidP="0078364F">
            <w:pPr>
              <w:rPr>
                <w:rFonts w:ascii="CorpoS" w:hAnsi="CorpoS"/>
                <w:b/>
                <w:sz w:val="22"/>
                <w:szCs w:val="22"/>
              </w:rPr>
            </w:pPr>
            <w:r>
              <w:rPr>
                <w:rFonts w:ascii="CorpoS" w:hAnsi="CorpoS"/>
                <w:b/>
                <w:sz w:val="22"/>
              </w:rPr>
              <w:t>Order backlog</w:t>
            </w:r>
          </w:p>
        </w:tc>
        <w:tc>
          <w:tcPr>
            <w:tcW w:w="1134" w:type="dxa"/>
            <w:tcBorders>
              <w:left w:val="single" w:sz="4" w:space="0" w:color="auto"/>
              <w:right w:val="single" w:sz="4" w:space="0" w:color="auto"/>
            </w:tcBorders>
          </w:tcPr>
          <w:p w14:paraId="77AA7859" w14:textId="77777777" w:rsidR="0078364F" w:rsidRPr="000E11FC" w:rsidRDefault="0078364F" w:rsidP="0078364F">
            <w:pPr>
              <w:jc w:val="right"/>
              <w:rPr>
                <w:rFonts w:ascii="CorpoS" w:hAnsi="CorpoS"/>
                <w:sz w:val="22"/>
                <w:szCs w:val="22"/>
                <w:lang w:val="de-DE"/>
              </w:rPr>
            </w:pPr>
          </w:p>
        </w:tc>
        <w:tc>
          <w:tcPr>
            <w:tcW w:w="1134" w:type="dxa"/>
            <w:tcBorders>
              <w:left w:val="single" w:sz="4" w:space="0" w:color="auto"/>
              <w:right w:val="single" w:sz="18" w:space="0" w:color="auto"/>
            </w:tcBorders>
          </w:tcPr>
          <w:p w14:paraId="61D7E5EA" w14:textId="77777777" w:rsidR="0078364F" w:rsidRPr="000E11FC" w:rsidRDefault="0078364F" w:rsidP="0078364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29C3E51" w14:textId="77777777" w:rsidR="0078364F" w:rsidRDefault="0078364F" w:rsidP="0078364F">
            <w:pPr>
              <w:ind w:firstLineChars="100" w:firstLine="220"/>
              <w:jc w:val="right"/>
              <w:rPr>
                <w:rFonts w:ascii="CorpoS" w:hAnsi="CorpoS" w:cs="Arial"/>
                <w:sz w:val="22"/>
                <w:szCs w:val="22"/>
              </w:rPr>
            </w:pPr>
            <w:r>
              <w:rPr>
                <w:rFonts w:ascii="CorpoS" w:hAnsi="CorpoS"/>
                <w:sz w:val="22"/>
              </w:rPr>
              <w:t>22,273</w:t>
            </w:r>
          </w:p>
        </w:tc>
        <w:tc>
          <w:tcPr>
            <w:tcW w:w="1276" w:type="dxa"/>
            <w:tcBorders>
              <w:top w:val="single" w:sz="4" w:space="0" w:color="auto"/>
              <w:bottom w:val="single" w:sz="4" w:space="0" w:color="auto"/>
            </w:tcBorders>
            <w:shd w:val="clear" w:color="auto" w:fill="auto"/>
            <w:vAlign w:val="center"/>
          </w:tcPr>
          <w:p w14:paraId="2F0F6A04" w14:textId="77777777" w:rsidR="0078364F" w:rsidRDefault="0078364F" w:rsidP="0078364F">
            <w:pPr>
              <w:ind w:firstLineChars="100" w:firstLine="220"/>
              <w:jc w:val="right"/>
              <w:rPr>
                <w:rFonts w:ascii="CorpoS" w:hAnsi="CorpoS" w:cs="Arial"/>
                <w:sz w:val="22"/>
                <w:szCs w:val="22"/>
              </w:rPr>
            </w:pPr>
            <w:r>
              <w:rPr>
                <w:rFonts w:ascii="CorpoS" w:hAnsi="CorpoS"/>
                <w:sz w:val="22"/>
              </w:rPr>
              <w:t>22,017</w:t>
            </w:r>
          </w:p>
        </w:tc>
        <w:tc>
          <w:tcPr>
            <w:tcW w:w="1418" w:type="dxa"/>
            <w:tcBorders>
              <w:top w:val="single" w:sz="4" w:space="0" w:color="auto"/>
              <w:bottom w:val="single" w:sz="4" w:space="0" w:color="auto"/>
              <w:right w:val="single" w:sz="18" w:space="0" w:color="auto"/>
            </w:tcBorders>
            <w:shd w:val="clear" w:color="auto" w:fill="auto"/>
            <w:vAlign w:val="center"/>
          </w:tcPr>
          <w:p w14:paraId="7D62E4F4" w14:textId="77777777" w:rsidR="0078364F" w:rsidRDefault="0078364F" w:rsidP="0078364F">
            <w:pPr>
              <w:ind w:firstLineChars="100" w:firstLine="220"/>
              <w:jc w:val="right"/>
              <w:rPr>
                <w:rFonts w:ascii="CorpoS" w:hAnsi="CorpoS" w:cs="Arial"/>
                <w:sz w:val="22"/>
                <w:szCs w:val="22"/>
              </w:rPr>
            </w:pPr>
            <w:r>
              <w:rPr>
                <w:rFonts w:ascii="CorpoS" w:hAnsi="CorpoS"/>
                <w:sz w:val="22"/>
              </w:rPr>
              <w:t>- 1%</w:t>
            </w:r>
          </w:p>
        </w:tc>
      </w:tr>
      <w:tr w:rsidR="00037BFB" w:rsidRPr="000E11FC" w14:paraId="6A39BD14" w14:textId="77777777" w:rsidTr="00126044">
        <w:trPr>
          <w:cantSplit/>
          <w:trHeight w:val="20"/>
        </w:trPr>
        <w:tc>
          <w:tcPr>
            <w:tcW w:w="3969" w:type="dxa"/>
            <w:tcBorders>
              <w:right w:val="single" w:sz="4" w:space="0" w:color="auto"/>
            </w:tcBorders>
            <w:shd w:val="clear" w:color="auto" w:fill="auto"/>
          </w:tcPr>
          <w:p w14:paraId="699E5798" w14:textId="77777777" w:rsidR="00037BFB" w:rsidRPr="000E11FC" w:rsidRDefault="00037BFB" w:rsidP="00037BFB">
            <w:pPr>
              <w:rPr>
                <w:rFonts w:ascii="CorpoS" w:hAnsi="CorpoS"/>
                <w:sz w:val="8"/>
                <w:szCs w:val="8"/>
                <w:lang w:val="de-DE"/>
              </w:rPr>
            </w:pPr>
          </w:p>
        </w:tc>
        <w:tc>
          <w:tcPr>
            <w:tcW w:w="1134" w:type="dxa"/>
            <w:tcBorders>
              <w:left w:val="single" w:sz="4" w:space="0" w:color="auto"/>
              <w:right w:val="single" w:sz="4" w:space="0" w:color="auto"/>
            </w:tcBorders>
          </w:tcPr>
          <w:p w14:paraId="7A9351DC" w14:textId="77777777" w:rsidR="00037BFB" w:rsidRPr="000E11FC" w:rsidRDefault="00037BFB" w:rsidP="00037BFB">
            <w:pPr>
              <w:jc w:val="right"/>
              <w:rPr>
                <w:rFonts w:ascii="CorpoS" w:hAnsi="CorpoS"/>
                <w:sz w:val="8"/>
                <w:szCs w:val="8"/>
                <w:lang w:val="de-DE"/>
              </w:rPr>
            </w:pPr>
          </w:p>
        </w:tc>
        <w:tc>
          <w:tcPr>
            <w:tcW w:w="1134" w:type="dxa"/>
            <w:tcBorders>
              <w:left w:val="single" w:sz="4" w:space="0" w:color="auto"/>
              <w:right w:val="single" w:sz="18" w:space="0" w:color="auto"/>
            </w:tcBorders>
          </w:tcPr>
          <w:p w14:paraId="00B8577E" w14:textId="77777777" w:rsidR="00037BFB" w:rsidRPr="000E11FC" w:rsidRDefault="00037BFB" w:rsidP="00037BFB">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B0125E9" w14:textId="77777777" w:rsidR="00037BFB" w:rsidRPr="00F31A55" w:rsidRDefault="00037BFB" w:rsidP="00037BFB">
            <w:pPr>
              <w:ind w:firstLineChars="100" w:firstLine="80"/>
              <w:jc w:val="right"/>
              <w:rPr>
                <w:rFonts w:ascii="CorpoS" w:hAnsi="CorpoS" w:cs="Arial"/>
                <w:color w:val="FF0000"/>
                <w:sz w:val="8"/>
                <w:szCs w:val="8"/>
              </w:rPr>
            </w:pPr>
            <w:r>
              <w:rPr>
                <w:rFonts w:ascii="CorpoS" w:hAnsi="CorpoS"/>
                <w:color w:val="FF0000"/>
                <w:sz w:val="8"/>
              </w:rPr>
              <w:t> </w:t>
            </w:r>
          </w:p>
        </w:tc>
        <w:tc>
          <w:tcPr>
            <w:tcW w:w="1276" w:type="dxa"/>
            <w:tcBorders>
              <w:top w:val="single" w:sz="4" w:space="0" w:color="auto"/>
              <w:bottom w:val="single" w:sz="4" w:space="0" w:color="auto"/>
            </w:tcBorders>
            <w:shd w:val="clear" w:color="auto" w:fill="auto"/>
            <w:vAlign w:val="center"/>
          </w:tcPr>
          <w:p w14:paraId="36182AC5" w14:textId="77777777" w:rsidR="00037BFB" w:rsidRPr="00037BFB" w:rsidRDefault="00037BFB" w:rsidP="00037BFB">
            <w:pPr>
              <w:ind w:firstLineChars="100" w:firstLine="80"/>
              <w:jc w:val="right"/>
              <w:rPr>
                <w:rFonts w:ascii="CorpoS" w:hAnsi="CorpoS" w:cs="Arial"/>
                <w:color w:val="FF0000"/>
                <w:sz w:val="8"/>
                <w:szCs w:val="8"/>
              </w:rPr>
            </w:pPr>
            <w:r>
              <w:rPr>
                <w:rFonts w:ascii="CorpoS" w:hAnsi="CorpoS"/>
                <w:color w:val="FF0000"/>
                <w:sz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582DA5AD" w14:textId="77777777" w:rsidR="00037BFB" w:rsidRPr="000E11FC" w:rsidRDefault="00037BFB" w:rsidP="00037BFB">
            <w:pPr>
              <w:ind w:firstLineChars="100" w:firstLine="80"/>
              <w:jc w:val="right"/>
              <w:rPr>
                <w:rFonts w:ascii="CorpoS" w:hAnsi="CorpoS" w:cs="Arial"/>
                <w:sz w:val="8"/>
                <w:szCs w:val="8"/>
              </w:rPr>
            </w:pPr>
            <w:r>
              <w:rPr>
                <w:rFonts w:ascii="CorpoS" w:hAnsi="CorpoS"/>
                <w:sz w:val="8"/>
              </w:rPr>
              <w:t xml:space="preserve">   </w:t>
            </w:r>
          </w:p>
        </w:tc>
      </w:tr>
      <w:tr w:rsidR="0078364F" w:rsidRPr="000E11FC" w14:paraId="04C43163" w14:textId="77777777" w:rsidTr="00126044">
        <w:tc>
          <w:tcPr>
            <w:tcW w:w="3969" w:type="dxa"/>
            <w:tcBorders>
              <w:right w:val="single" w:sz="4" w:space="0" w:color="auto"/>
            </w:tcBorders>
            <w:shd w:val="clear" w:color="auto" w:fill="auto"/>
          </w:tcPr>
          <w:p w14:paraId="4417A34C" w14:textId="77777777" w:rsidR="0078364F" w:rsidRPr="000E11FC" w:rsidRDefault="0078364F" w:rsidP="0078364F">
            <w:pPr>
              <w:rPr>
                <w:rFonts w:ascii="CorpoS" w:hAnsi="CorpoS"/>
                <w:b/>
                <w:sz w:val="22"/>
                <w:szCs w:val="22"/>
              </w:rPr>
            </w:pPr>
            <w:r>
              <w:rPr>
                <w:rFonts w:ascii="CorpoS" w:hAnsi="CorpoS"/>
                <w:b/>
                <w:sz w:val="22"/>
              </w:rPr>
              <w:t>Employees</w:t>
            </w:r>
          </w:p>
        </w:tc>
        <w:tc>
          <w:tcPr>
            <w:tcW w:w="1134" w:type="dxa"/>
            <w:tcBorders>
              <w:left w:val="single" w:sz="4" w:space="0" w:color="auto"/>
              <w:right w:val="single" w:sz="4" w:space="0" w:color="auto"/>
            </w:tcBorders>
          </w:tcPr>
          <w:p w14:paraId="59E07E30" w14:textId="77777777" w:rsidR="0078364F" w:rsidRPr="000E11FC" w:rsidRDefault="0078364F" w:rsidP="0078364F">
            <w:pPr>
              <w:jc w:val="right"/>
              <w:rPr>
                <w:rFonts w:ascii="CorpoS" w:hAnsi="CorpoS"/>
                <w:sz w:val="22"/>
                <w:szCs w:val="22"/>
                <w:lang w:val="de-DE"/>
              </w:rPr>
            </w:pPr>
          </w:p>
        </w:tc>
        <w:tc>
          <w:tcPr>
            <w:tcW w:w="1134" w:type="dxa"/>
            <w:tcBorders>
              <w:left w:val="single" w:sz="4" w:space="0" w:color="auto"/>
              <w:right w:val="single" w:sz="18" w:space="0" w:color="auto"/>
            </w:tcBorders>
          </w:tcPr>
          <w:p w14:paraId="1455E0A4" w14:textId="77777777" w:rsidR="0078364F" w:rsidRPr="000E11FC" w:rsidRDefault="0078364F" w:rsidP="0078364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3D97A7F4" w14:textId="77777777" w:rsidR="0078364F" w:rsidRDefault="0078364F" w:rsidP="0078364F">
            <w:pPr>
              <w:ind w:firstLineChars="100" w:firstLine="220"/>
              <w:jc w:val="right"/>
              <w:rPr>
                <w:rFonts w:ascii="CorpoS" w:hAnsi="CorpoS" w:cs="Arial"/>
                <w:sz w:val="22"/>
                <w:szCs w:val="22"/>
              </w:rPr>
            </w:pPr>
            <w:r>
              <w:rPr>
                <w:rFonts w:ascii="CorpoS" w:hAnsi="CorpoS"/>
                <w:sz w:val="22"/>
              </w:rPr>
              <w:t>11,273</w:t>
            </w:r>
          </w:p>
        </w:tc>
        <w:tc>
          <w:tcPr>
            <w:tcW w:w="1276" w:type="dxa"/>
            <w:tcBorders>
              <w:top w:val="single" w:sz="4" w:space="0" w:color="auto"/>
              <w:bottom w:val="single" w:sz="18" w:space="0" w:color="auto"/>
            </w:tcBorders>
            <w:shd w:val="clear" w:color="auto" w:fill="auto"/>
            <w:vAlign w:val="center"/>
          </w:tcPr>
          <w:p w14:paraId="7E131434" w14:textId="77777777" w:rsidR="0078364F" w:rsidRDefault="0078364F" w:rsidP="0078364F">
            <w:pPr>
              <w:ind w:firstLineChars="100" w:firstLine="220"/>
              <w:jc w:val="right"/>
              <w:rPr>
                <w:rFonts w:ascii="CorpoS" w:hAnsi="CorpoS" w:cs="Arial"/>
                <w:sz w:val="22"/>
                <w:szCs w:val="22"/>
              </w:rPr>
            </w:pPr>
            <w:r>
              <w:rPr>
                <w:rFonts w:ascii="CorpoS" w:hAnsi="CorpoS"/>
                <w:sz w:val="22"/>
              </w:rPr>
              <w:t>12,004</w:t>
            </w:r>
          </w:p>
        </w:tc>
        <w:tc>
          <w:tcPr>
            <w:tcW w:w="1418" w:type="dxa"/>
            <w:tcBorders>
              <w:top w:val="single" w:sz="4" w:space="0" w:color="auto"/>
              <w:bottom w:val="single" w:sz="18" w:space="0" w:color="auto"/>
              <w:right w:val="single" w:sz="18" w:space="0" w:color="auto"/>
            </w:tcBorders>
            <w:shd w:val="clear" w:color="auto" w:fill="auto"/>
            <w:vAlign w:val="center"/>
          </w:tcPr>
          <w:p w14:paraId="3CFB038E" w14:textId="77777777" w:rsidR="0078364F" w:rsidRDefault="0078364F" w:rsidP="0078364F">
            <w:pPr>
              <w:ind w:firstLineChars="100" w:firstLine="220"/>
              <w:jc w:val="right"/>
              <w:rPr>
                <w:rFonts w:ascii="CorpoS" w:hAnsi="CorpoS" w:cs="Arial"/>
                <w:sz w:val="22"/>
                <w:szCs w:val="22"/>
              </w:rPr>
            </w:pPr>
            <w:r>
              <w:rPr>
                <w:rFonts w:ascii="CorpoS" w:hAnsi="CorpoS"/>
                <w:sz w:val="22"/>
              </w:rPr>
              <w:t>+ 6%</w:t>
            </w:r>
          </w:p>
        </w:tc>
      </w:tr>
    </w:tbl>
    <w:p w14:paraId="75A74B6C" w14:textId="77777777" w:rsidR="00E957DB" w:rsidRPr="00322A16" w:rsidRDefault="00322A16" w:rsidP="00322A16">
      <w:pPr>
        <w:pStyle w:val="Listenabsatz"/>
        <w:ind w:left="340" w:right="1984" w:hanging="482"/>
        <w:jc w:val="both"/>
        <w:rPr>
          <w:rFonts w:ascii="CorpoS" w:hAnsi="CorpoS"/>
          <w:sz w:val="16"/>
          <w:szCs w:val="16"/>
        </w:rPr>
      </w:pPr>
      <w:r>
        <w:rPr>
          <w:rFonts w:ascii="CorpoS" w:hAnsi="CorpoS"/>
          <w:sz w:val="16"/>
        </w:rPr>
        <w:t>* 2023 revenue adjusted for the PW1100G-JM powder metal issue</w:t>
      </w:r>
    </w:p>
    <w:p w14:paraId="2E0571BC" w14:textId="77777777" w:rsidR="00E957DB" w:rsidRPr="00A51AFE" w:rsidRDefault="00E957DB" w:rsidP="0030178E">
      <w:pPr>
        <w:ind w:right="1984"/>
        <w:jc w:val="both"/>
        <w:rPr>
          <w:rFonts w:ascii="CorpoS" w:hAnsi="CorpoS"/>
          <w:b/>
          <w:sz w:val="20"/>
          <w:u w:val="single"/>
        </w:rPr>
      </w:pPr>
    </w:p>
    <w:p w14:paraId="21E90ABF" w14:textId="77777777" w:rsidR="00322A16" w:rsidRPr="00A51AFE" w:rsidRDefault="00322A16" w:rsidP="0030178E">
      <w:pPr>
        <w:ind w:right="1984"/>
        <w:jc w:val="both"/>
        <w:rPr>
          <w:rFonts w:ascii="CorpoS" w:hAnsi="CorpoS"/>
          <w:b/>
          <w:sz w:val="20"/>
          <w:u w:val="single"/>
        </w:rPr>
      </w:pPr>
    </w:p>
    <w:p w14:paraId="044E05E0" w14:textId="77777777" w:rsidR="005A5BBE" w:rsidRDefault="005A5BBE" w:rsidP="005A5BBE">
      <w:pPr>
        <w:ind w:right="1984"/>
        <w:jc w:val="both"/>
        <w:rPr>
          <w:rFonts w:ascii="CorpoS" w:hAnsi="CorpoS"/>
          <w:b/>
          <w:sz w:val="20"/>
          <w:u w:val="single"/>
        </w:rPr>
      </w:pPr>
      <w:r>
        <w:rPr>
          <w:rFonts w:ascii="CorpoS" w:hAnsi="CorpoS"/>
          <w:b/>
          <w:sz w:val="20"/>
          <w:u w:val="single"/>
        </w:rPr>
        <w:t>About MTU Aero Engines</w:t>
      </w:r>
    </w:p>
    <w:p w14:paraId="4044169A" w14:textId="2F350B8A" w:rsidR="005A5BBE" w:rsidRPr="007425D1" w:rsidRDefault="005A5BBE" w:rsidP="005A5BBE">
      <w:pPr>
        <w:ind w:right="424"/>
        <w:jc w:val="both"/>
        <w:rPr>
          <w:rFonts w:ascii="CorpoS" w:hAnsi="CorpoS"/>
          <w:sz w:val="20"/>
        </w:rPr>
      </w:pPr>
      <w:r>
        <w:rPr>
          <w:rFonts w:ascii="CorpoS" w:hAnsi="CorpoS"/>
          <w:sz w:val="20"/>
        </w:rPr>
        <w:t xml:space="preserve">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w:t>
      </w:r>
      <w:r w:rsidR="00A51AFE">
        <w:rPr>
          <w:rFonts w:ascii="CorpoS" w:hAnsi="CorpoS"/>
          <w:sz w:val="20"/>
        </w:rPr>
        <w:t>sector,</w:t>
      </w:r>
      <w:r>
        <w:rPr>
          <w:rFonts w:ascii="CorpoS" w:hAnsi="CorpoS"/>
          <w:sz w:val="20"/>
        </w:rPr>
        <w:t xml:space="preserve"> the company ranks among the top 3 service providers for commercial aircraft engines and industrial gas turbines. The activities are combined under the roof of MTU Maintenance. In the military area, MTU Aero Engines is Germany’s industrial lead company for practically all engines operated by the country’s military. MTU operates a network of locations around the globe; Munich is home to its corporate headquarters.</w:t>
      </w:r>
    </w:p>
    <w:p w14:paraId="0F23DC94" w14:textId="77777777" w:rsidR="005A5BBE" w:rsidRPr="00A51AFE" w:rsidRDefault="005A5BBE" w:rsidP="005A5BBE">
      <w:pPr>
        <w:ind w:right="424"/>
        <w:jc w:val="both"/>
        <w:rPr>
          <w:rFonts w:ascii="CorpoS" w:hAnsi="CorpoS" w:cs="Arial"/>
          <w:sz w:val="20"/>
        </w:rPr>
      </w:pPr>
    </w:p>
    <w:p w14:paraId="6DD1C9F1" w14:textId="77777777" w:rsidR="005A5BBE" w:rsidRPr="00A51AFE" w:rsidRDefault="005A5BBE" w:rsidP="005A5BBE">
      <w:pPr>
        <w:ind w:right="424"/>
        <w:jc w:val="both"/>
        <w:rPr>
          <w:rFonts w:ascii="CorpoS" w:hAnsi="CorpoS" w:cs="Arial"/>
          <w:sz w:val="20"/>
        </w:rPr>
      </w:pPr>
    </w:p>
    <w:p w14:paraId="243D1AE3" w14:textId="77777777" w:rsidR="005A5BBE" w:rsidRPr="006166B4" w:rsidRDefault="005A5BBE" w:rsidP="005A5BBE">
      <w:pPr>
        <w:rPr>
          <w:rFonts w:ascii="CorpoS" w:hAnsi="CorpoS"/>
          <w:sz w:val="20"/>
          <w:u w:val="single"/>
        </w:rPr>
      </w:pPr>
      <w:r>
        <w:rPr>
          <w:rFonts w:ascii="CorpoS" w:hAnsi="CorpoS"/>
          <w:sz w:val="20"/>
          <w:u w:val="single"/>
        </w:rPr>
        <w:t>Your contacts:</w:t>
      </w:r>
    </w:p>
    <w:p w14:paraId="573D4583" w14:textId="77777777" w:rsidR="005A5BBE" w:rsidRPr="006166B4" w:rsidRDefault="005A5BBE" w:rsidP="005A5BBE">
      <w:pPr>
        <w:rPr>
          <w:rFonts w:ascii="CorpoS" w:hAnsi="CorpoS"/>
          <w:sz w:val="20"/>
        </w:rPr>
      </w:pPr>
      <w:r>
        <w:rPr>
          <w:rFonts w:ascii="CorpoS" w:hAnsi="CorpoS"/>
          <w:sz w:val="20"/>
        </w:rPr>
        <w:t>Eckhard Zanger</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64A0A4A1" w14:textId="1A661D26" w:rsidR="005A5BBE" w:rsidRPr="006166B4" w:rsidRDefault="005A5BBE" w:rsidP="005A5BBE">
      <w:pPr>
        <w:rPr>
          <w:rFonts w:ascii="CorpoS" w:hAnsi="CorpoS"/>
          <w:sz w:val="20"/>
        </w:rPr>
      </w:pPr>
      <w:r>
        <w:rPr>
          <w:rFonts w:ascii="CorpoS" w:hAnsi="CorpoS"/>
          <w:sz w:val="20"/>
        </w:rPr>
        <w:t>Senior Vice Presi</w:t>
      </w:r>
      <w:r w:rsidR="00C40F87">
        <w:rPr>
          <w:rFonts w:ascii="CorpoS" w:hAnsi="CorpoS"/>
          <w:sz w:val="20"/>
        </w:rPr>
        <w:t>dent Corporate Communications</w:t>
      </w:r>
      <w:r w:rsidR="00C40F87">
        <w:rPr>
          <w:rFonts w:ascii="CorpoS" w:hAnsi="CorpoS"/>
          <w:sz w:val="20"/>
        </w:rPr>
        <w:tab/>
      </w:r>
      <w:r w:rsidR="00C40F87">
        <w:rPr>
          <w:rFonts w:ascii="CorpoS" w:hAnsi="CorpoS"/>
          <w:sz w:val="20"/>
        </w:rPr>
        <w:tab/>
      </w:r>
      <w:bookmarkStart w:id="0" w:name="_GoBack"/>
      <w:bookmarkEnd w:id="0"/>
      <w:r>
        <w:rPr>
          <w:rFonts w:ascii="CorpoS" w:hAnsi="CorpoS"/>
          <w:sz w:val="20"/>
        </w:rPr>
        <w:t>Press Officer Finance</w:t>
      </w:r>
    </w:p>
    <w:p w14:paraId="01D89FDD" w14:textId="77777777" w:rsidR="005A5BBE" w:rsidRPr="00E942B3" w:rsidRDefault="005A5BBE" w:rsidP="005A5BBE">
      <w:pPr>
        <w:rPr>
          <w:rFonts w:ascii="CorpoS" w:hAnsi="CorpoS"/>
          <w:sz w:val="20"/>
        </w:rPr>
      </w:pPr>
      <w:r>
        <w:rPr>
          <w:rFonts w:ascii="CorpoS" w:hAnsi="CorpoS"/>
          <w:sz w:val="20"/>
        </w:rPr>
        <w:t xml:space="preserve">and Public Affairs </w:t>
      </w:r>
      <w:r>
        <w:rPr>
          <w:rFonts w:ascii="CorpoS" w:hAnsi="CorpoS"/>
          <w:sz w:val="20"/>
        </w:rPr>
        <w:tab/>
      </w:r>
    </w:p>
    <w:p w14:paraId="6E799FEC" w14:textId="77777777" w:rsidR="005A5BBE" w:rsidRPr="00E942B3" w:rsidRDefault="005A5BBE" w:rsidP="005A5BBE">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4AF91B3E" w14:textId="77777777" w:rsidR="005A5BBE" w:rsidRPr="00A51AFE" w:rsidRDefault="005A5BBE" w:rsidP="005A5BBE">
      <w:pPr>
        <w:rPr>
          <w:rFonts w:ascii="CorpoS" w:hAnsi="CorpoS"/>
          <w:sz w:val="20"/>
          <w:lang w:val="fr-FR"/>
        </w:rPr>
      </w:pPr>
      <w:r w:rsidRPr="00A51AFE">
        <w:rPr>
          <w:rFonts w:ascii="CorpoS" w:hAnsi="CorpoS"/>
          <w:sz w:val="20"/>
          <w:lang w:val="fr-FR"/>
        </w:rPr>
        <w:t>Mobile: + 49 (0) 176-1000 6158</w:t>
      </w:r>
      <w:r w:rsidRPr="00A51AFE">
        <w:rPr>
          <w:rFonts w:ascii="CorpoS" w:hAnsi="CorpoS"/>
          <w:sz w:val="20"/>
          <w:lang w:val="fr-FR"/>
        </w:rPr>
        <w:tab/>
      </w:r>
      <w:r w:rsidRPr="00A51AFE">
        <w:rPr>
          <w:rFonts w:ascii="CorpoS" w:hAnsi="CorpoS"/>
          <w:sz w:val="20"/>
          <w:lang w:val="fr-FR"/>
        </w:rPr>
        <w:tab/>
      </w:r>
      <w:r w:rsidRPr="00A51AFE">
        <w:rPr>
          <w:rFonts w:ascii="CorpoS" w:hAnsi="CorpoS"/>
          <w:sz w:val="20"/>
          <w:lang w:val="fr-FR"/>
        </w:rPr>
        <w:tab/>
      </w:r>
      <w:r w:rsidRPr="00A51AFE">
        <w:rPr>
          <w:rFonts w:ascii="CorpoS" w:hAnsi="CorpoS"/>
          <w:sz w:val="20"/>
          <w:lang w:val="fr-FR"/>
        </w:rPr>
        <w:tab/>
        <w:t>Mobile: +49 (0) 176-1008 4162</w:t>
      </w:r>
    </w:p>
    <w:p w14:paraId="519709B1" w14:textId="77777777" w:rsidR="005A5BBE" w:rsidRPr="00A51AFE" w:rsidRDefault="005A5BBE" w:rsidP="005A5BBE">
      <w:pPr>
        <w:rPr>
          <w:rFonts w:ascii="CorpoS" w:hAnsi="CorpoS"/>
          <w:sz w:val="20"/>
          <w:lang w:val="fr-FR"/>
        </w:rPr>
      </w:pPr>
      <w:r w:rsidRPr="00A51AFE">
        <w:rPr>
          <w:rFonts w:ascii="CorpoS" w:hAnsi="CorpoS"/>
          <w:sz w:val="20"/>
          <w:lang w:val="fr-FR"/>
        </w:rPr>
        <w:t xml:space="preserve">Email: Eckhard.Zanger@mtu.de  </w:t>
      </w:r>
      <w:r w:rsidRPr="00A51AFE">
        <w:rPr>
          <w:rFonts w:ascii="CorpoS" w:hAnsi="CorpoS"/>
          <w:sz w:val="20"/>
          <w:lang w:val="fr-FR"/>
        </w:rPr>
        <w:tab/>
      </w:r>
      <w:r w:rsidRPr="00A51AFE">
        <w:rPr>
          <w:rFonts w:ascii="CorpoS" w:hAnsi="CorpoS"/>
          <w:sz w:val="20"/>
          <w:lang w:val="fr-FR"/>
        </w:rPr>
        <w:tab/>
      </w:r>
      <w:r w:rsidRPr="00A51AFE">
        <w:rPr>
          <w:rFonts w:ascii="CorpoS" w:hAnsi="CorpoS"/>
          <w:sz w:val="20"/>
          <w:lang w:val="fr-FR"/>
        </w:rPr>
        <w:tab/>
      </w:r>
      <w:r w:rsidRPr="00A51AFE">
        <w:rPr>
          <w:rFonts w:ascii="CorpoS" w:hAnsi="CorpoS"/>
          <w:sz w:val="20"/>
          <w:lang w:val="fr-FR"/>
        </w:rPr>
        <w:tab/>
        <w:t>Email: Eva.Simon@mtu.de</w:t>
      </w:r>
    </w:p>
    <w:p w14:paraId="2A5BA1EB" w14:textId="77777777" w:rsidR="005A5BBE" w:rsidRPr="00A51AFE" w:rsidRDefault="005A5BBE" w:rsidP="005A5BBE">
      <w:pPr>
        <w:rPr>
          <w:rFonts w:ascii="CorpoS" w:hAnsi="CorpoS"/>
          <w:szCs w:val="24"/>
          <w:u w:val="single"/>
          <w:lang w:val="fr-FR"/>
        </w:rPr>
      </w:pPr>
    </w:p>
    <w:p w14:paraId="185F8D50" w14:textId="77777777" w:rsidR="005A5BBE" w:rsidRPr="006166B4" w:rsidRDefault="005A5BBE" w:rsidP="005A5BBE">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24BD00D8" w14:textId="77777777" w:rsidR="005A5BBE" w:rsidRPr="00A51AFE" w:rsidRDefault="005A5BBE" w:rsidP="005A5BBE">
      <w:pPr>
        <w:pStyle w:val="MTUBodycopy"/>
        <w:tabs>
          <w:tab w:val="left" w:pos="8505"/>
        </w:tabs>
        <w:ind w:right="1984"/>
        <w:jc w:val="both"/>
        <w:rPr>
          <w:i/>
        </w:rPr>
      </w:pPr>
    </w:p>
    <w:p w14:paraId="01D61C97" w14:textId="77777777" w:rsidR="005A5BBE" w:rsidRPr="006166B4" w:rsidRDefault="005A5BBE" w:rsidP="005A5BBE">
      <w:pPr>
        <w:rPr>
          <w:rStyle w:val="h41"/>
          <w:rFonts w:ascii="CorpoS" w:hAnsi="CorpoS"/>
          <w:color w:val="auto"/>
          <w:sz w:val="16"/>
          <w:szCs w:val="16"/>
        </w:rPr>
      </w:pPr>
      <w:r>
        <w:rPr>
          <w:rStyle w:val="h41"/>
          <w:rFonts w:ascii="CorpoS" w:hAnsi="CorpoS"/>
          <w:color w:val="auto"/>
          <w:sz w:val="16"/>
        </w:rPr>
        <w:t>Cautionary note regarding forward-looking statements</w:t>
      </w:r>
    </w:p>
    <w:p w14:paraId="0E13703A" w14:textId="77777777" w:rsidR="005A5BBE" w:rsidRPr="00A51AFE" w:rsidRDefault="005A5BBE" w:rsidP="005A5BBE">
      <w:pPr>
        <w:rPr>
          <w:rFonts w:ascii="CorpoS" w:hAnsi="CorpoS"/>
          <w:sz w:val="16"/>
          <w:szCs w:val="16"/>
        </w:rPr>
      </w:pPr>
    </w:p>
    <w:p w14:paraId="1AC50A5C" w14:textId="77777777" w:rsidR="00DD64E9" w:rsidRPr="00C51A14" w:rsidRDefault="005A5BBE" w:rsidP="00BF3DAB">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countries in MTU Aero Engines’ industry and MTU Aero Engines’ ability to retain or increase its market share, the cyclicality of the airline industry, risks relating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D859E" w14:textId="77777777" w:rsidR="008612D6" w:rsidRDefault="008612D6">
      <w:r>
        <w:separator/>
      </w:r>
    </w:p>
  </w:endnote>
  <w:endnote w:type="continuationSeparator" w:id="0">
    <w:p w14:paraId="4900A2C4" w14:textId="77777777"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F952"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7CF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833D719"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47CF7DBF" w14:textId="77777777" w:rsidR="00051E60" w:rsidRPr="00150467" w:rsidRDefault="00051E60">
    <w:pPr>
      <w:pStyle w:val="Fuzeile"/>
      <w:spacing w:line="160" w:lineRule="exact"/>
      <w:rPr>
        <w:rFonts w:ascii="CorpoS" w:hAnsi="CorpoS"/>
        <w:color w:val="000000"/>
        <w:sz w:val="15"/>
      </w:rPr>
    </w:pPr>
    <w:r>
      <w:rPr>
        <w:rFonts w:ascii="CorpoS" w:hAnsi="CorpoS"/>
        <w:color w:val="000000"/>
        <w:sz w:val="15"/>
      </w:rPr>
      <w:t>and Public Affairs</w:t>
    </w:r>
  </w:p>
  <w:p w14:paraId="7E17F3E8" w14:textId="77777777" w:rsidR="00051E60" w:rsidRPr="00074BF0" w:rsidRDefault="00051E60">
    <w:pPr>
      <w:pStyle w:val="Fuzeile"/>
      <w:spacing w:line="160" w:lineRule="exact"/>
      <w:rPr>
        <w:rFonts w:ascii="CorpoS" w:hAnsi="CorpoS"/>
        <w:color w:val="000000"/>
        <w:sz w:val="15"/>
      </w:rPr>
    </w:pPr>
    <w:r w:rsidRPr="00074BF0">
      <w:rPr>
        <w:rFonts w:ascii="CorpoS" w:hAnsi="CorpoS"/>
        <w:color w:val="000000"/>
        <w:sz w:val="15"/>
      </w:rPr>
      <w:t>Dachauer Strasse 665</w:t>
    </w:r>
  </w:p>
  <w:p w14:paraId="77F4FE38" w14:textId="77777777" w:rsidR="00051E60" w:rsidRPr="00074BF0" w:rsidRDefault="00051E60">
    <w:pPr>
      <w:pStyle w:val="Fuzeile"/>
      <w:spacing w:line="160" w:lineRule="exact"/>
      <w:rPr>
        <w:rFonts w:ascii="CorpoS" w:hAnsi="CorpoS"/>
        <w:color w:val="000000"/>
        <w:sz w:val="15"/>
      </w:rPr>
    </w:pPr>
    <w:r w:rsidRPr="00074BF0">
      <w:rPr>
        <w:rFonts w:ascii="CorpoS" w:hAnsi="CorpoS"/>
        <w:color w:val="000000"/>
        <w:sz w:val="15"/>
      </w:rPr>
      <w:t>80995 Munich • Germany</w:t>
    </w:r>
  </w:p>
  <w:p w14:paraId="0CC99CC3" w14:textId="77777777" w:rsidR="00051E60" w:rsidRPr="00074BF0" w:rsidRDefault="00051E60">
    <w:pPr>
      <w:pStyle w:val="Fuzeile"/>
      <w:tabs>
        <w:tab w:val="clear" w:pos="4320"/>
        <w:tab w:val="clear" w:pos="8640"/>
        <w:tab w:val="left" w:pos="369"/>
      </w:tabs>
      <w:spacing w:line="160" w:lineRule="exact"/>
      <w:rPr>
        <w:rFonts w:ascii="CorpoS" w:hAnsi="CorpoS"/>
        <w:color w:val="000000"/>
        <w:sz w:val="15"/>
      </w:rPr>
    </w:pPr>
    <w:r w:rsidRPr="00074BF0">
      <w:rPr>
        <w:rFonts w:ascii="CorpoS" w:hAnsi="CorpoS"/>
        <w:color w:val="000000"/>
        <w:sz w:val="15"/>
      </w:rPr>
      <w:t>Phone</w:t>
    </w:r>
    <w:r w:rsidRPr="00074BF0">
      <w:rPr>
        <w:rFonts w:ascii="CorpoS" w:hAnsi="CorpoS"/>
        <w:color w:val="000000"/>
        <w:sz w:val="15"/>
      </w:rPr>
      <w:tab/>
      <w:t>+49 (0)89 14 89-43 32</w:t>
    </w:r>
  </w:p>
  <w:p w14:paraId="2D8FA667"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7AEF94C8"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3920" w14:textId="77777777" w:rsidR="008612D6" w:rsidRDefault="008612D6">
      <w:r>
        <w:separator/>
      </w:r>
    </w:p>
  </w:footnote>
  <w:footnote w:type="continuationSeparator" w:id="0">
    <w:p w14:paraId="515E6331" w14:textId="77777777" w:rsidR="008612D6" w:rsidRDefault="008612D6">
      <w:r>
        <w:continuationSeparator/>
      </w:r>
    </w:p>
  </w:footnote>
  <w:footnote w:id="1">
    <w:p w14:paraId="361186E5" w14:textId="77777777" w:rsidR="00BA3546" w:rsidRPr="0050297F" w:rsidRDefault="00BA3546" w:rsidP="00BA3546">
      <w:pPr>
        <w:pStyle w:val="Funotentext"/>
        <w:rPr>
          <w:rFonts w:ascii="CorpoS" w:hAnsi="CorpoS"/>
          <w:b/>
          <w:sz w:val="16"/>
          <w:szCs w:val="16"/>
        </w:rPr>
      </w:pPr>
      <w:r>
        <w:rPr>
          <w:rStyle w:val="Funotenzeichen"/>
          <w:rFonts w:ascii="CorpoS" w:hAnsi="CorpoS"/>
          <w:b/>
          <w:sz w:val="16"/>
          <w:szCs w:val="16"/>
        </w:rPr>
        <w:footnoteRef/>
      </w:r>
      <w:r>
        <w:t xml:space="preserve"> </w:t>
      </w:r>
      <w:r>
        <w:rPr>
          <w:rFonts w:ascii="CorpoS" w:hAnsi="CorpoS"/>
          <w:b/>
          <w:bCs/>
          <w:sz w:val="16"/>
        </w:rPr>
        <w:t>2023 revenue adjusted for the PW1100G-JM powder metal issue</w:t>
      </w:r>
    </w:p>
  </w:footnote>
  <w:footnote w:id="2">
    <w:p w14:paraId="5970E086" w14:textId="77777777" w:rsidR="00BA3546" w:rsidRPr="0050297F" w:rsidRDefault="00BA3546" w:rsidP="00BA3546">
      <w:pPr>
        <w:pStyle w:val="Funotentext"/>
        <w:rPr>
          <w:rFonts w:ascii="CorpoS" w:hAnsi="CorpoS"/>
          <w:b/>
          <w:sz w:val="16"/>
          <w:szCs w:val="16"/>
        </w:rPr>
      </w:pPr>
      <w:r>
        <w:rPr>
          <w:rStyle w:val="Funotenzeichen"/>
          <w:rFonts w:ascii="CorpoS" w:hAnsi="CorpoS"/>
          <w:b/>
          <w:sz w:val="16"/>
          <w:szCs w:val="16"/>
        </w:rPr>
        <w:footnoteRef/>
      </w:r>
      <w:r>
        <w:t xml:space="preserve"> </w:t>
      </w:r>
      <w:r>
        <w:rPr>
          <w:b/>
          <w:bCs/>
          <w:sz w:val="16"/>
        </w:rPr>
        <w:t>Adjusted EBIT = adjusted earnings before interest and taxes</w:t>
      </w:r>
    </w:p>
  </w:footnote>
  <w:footnote w:id="3">
    <w:p w14:paraId="5A624CA5" w14:textId="77777777" w:rsidR="00BA3546" w:rsidRPr="0050297F" w:rsidRDefault="00BA3546" w:rsidP="00BA3546">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Adjusted net income =</w:t>
      </w:r>
      <w:r>
        <w:rPr>
          <w:rFonts w:ascii="CorpoS" w:hAnsi="CorpoS"/>
          <w:b/>
          <w:sz w:val="22"/>
        </w:rPr>
        <w:t xml:space="preserve"> </w:t>
      </w:r>
      <w:r>
        <w:rPr>
          <w:rFonts w:ascii="CorpoS" w:hAnsi="CorpoS"/>
          <w:b/>
          <w:sz w:val="16"/>
        </w:rPr>
        <w:t>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7050"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1994912" wp14:editId="3095004C">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ACF4"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5F392565" wp14:editId="2E5C7FF7">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2E536"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DA5EC44" wp14:editId="5165B5C2">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0D08" w14:textId="77777777" w:rsidR="00051E60" w:rsidRPr="0090767E" w:rsidRDefault="00051E60" w:rsidP="00B57AE5">
                          <w:pPr>
                            <w:tabs>
                              <w:tab w:val="right" w:pos="2268"/>
                            </w:tabs>
                            <w:rPr>
                              <w:rFonts w:ascii="CorpoSLig" w:hAnsi="CorpoSLig"/>
                              <w:b/>
                              <w:sz w:val="32"/>
                              <w:szCs w:val="32"/>
                            </w:rPr>
                          </w:pPr>
                          <w:r>
                            <w:rPr>
                              <w:rFonts w:ascii="CorpoSLig" w:hAnsi="CorpoSLig"/>
                              <w:b/>
                              <w:sz w:val="32"/>
                            </w:rPr>
                            <w:tab/>
                            <w:t xml:space="preserve">                        Quarterly Statement</w:t>
                          </w:r>
                        </w:p>
                        <w:p w14:paraId="089BD722"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5EC44"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" filled="f" stroked="f">
              <v:textbox inset="0,0,0,0">
                <w:txbxContent>
                  <w:p w14:paraId="4A570D08" w14:textId="77777777" w:rsidR="00051E60" w:rsidRPr="0090767E" w:rsidRDefault="00051E60" w:rsidP="00B57AE5">
                    <w:pPr>
                      <w:tabs>
                        <w:tab w:val="right" w:pos="2268"/>
                      </w:tabs>
                      <w:rPr>
                        <w:rFonts w:ascii="CorpoSLig" w:hAnsi="CorpoSLig"/>
                        <w:b/>
                        <w:sz w:val="32"/>
                        <w:szCs w:val="32"/>
                      </w:rPr>
                    </w:pPr>
                    <w:r>
                      <w:rPr>
                        <w:rFonts w:ascii="CorpoSLig" w:hAnsi="CorpoSLig"/>
                        <w:b/>
                        <w:sz w:val="32"/>
                      </w:rPr>
                      <w:tab/>
                      <w:t xml:space="preserve">                        Quarterly Statement</w:t>
                    </w:r>
                  </w:p>
                  <w:p w14:paraId="089BD722"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5FAB123" wp14:editId="3D6A678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0F0078F"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4EE6"/>
    <w:multiLevelType w:val="hybridMultilevel"/>
    <w:tmpl w:val="7D4AE950"/>
    <w:lvl w:ilvl="0" w:tplc="AD763870">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1AA"/>
    <w:rsid w:val="00004201"/>
    <w:rsid w:val="0000441F"/>
    <w:rsid w:val="0000543C"/>
    <w:rsid w:val="00007718"/>
    <w:rsid w:val="00007EF3"/>
    <w:rsid w:val="00010145"/>
    <w:rsid w:val="00010BAE"/>
    <w:rsid w:val="0001206F"/>
    <w:rsid w:val="00014216"/>
    <w:rsid w:val="00014295"/>
    <w:rsid w:val="0001625B"/>
    <w:rsid w:val="000165E8"/>
    <w:rsid w:val="00017987"/>
    <w:rsid w:val="0002022E"/>
    <w:rsid w:val="00020CA2"/>
    <w:rsid w:val="00027A8C"/>
    <w:rsid w:val="00031923"/>
    <w:rsid w:val="00034C1E"/>
    <w:rsid w:val="00037BFB"/>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BF0"/>
    <w:rsid w:val="00074F55"/>
    <w:rsid w:val="0007603C"/>
    <w:rsid w:val="00076F09"/>
    <w:rsid w:val="0008019B"/>
    <w:rsid w:val="00082F70"/>
    <w:rsid w:val="00084883"/>
    <w:rsid w:val="000860C0"/>
    <w:rsid w:val="000939E0"/>
    <w:rsid w:val="00094DD7"/>
    <w:rsid w:val="00095C96"/>
    <w:rsid w:val="00096329"/>
    <w:rsid w:val="000A1616"/>
    <w:rsid w:val="000A22E2"/>
    <w:rsid w:val="000A4FBA"/>
    <w:rsid w:val="000A6390"/>
    <w:rsid w:val="000A65E0"/>
    <w:rsid w:val="000B1468"/>
    <w:rsid w:val="000B2DE3"/>
    <w:rsid w:val="000B4618"/>
    <w:rsid w:val="000B624E"/>
    <w:rsid w:val="000B67F6"/>
    <w:rsid w:val="000C07D5"/>
    <w:rsid w:val="000C09A7"/>
    <w:rsid w:val="000C0F63"/>
    <w:rsid w:val="000C117F"/>
    <w:rsid w:val="000C1A76"/>
    <w:rsid w:val="000C7B00"/>
    <w:rsid w:val="000D0091"/>
    <w:rsid w:val="000D2837"/>
    <w:rsid w:val="000D30B4"/>
    <w:rsid w:val="000D472F"/>
    <w:rsid w:val="000E0516"/>
    <w:rsid w:val="000E11FC"/>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0FF"/>
    <w:rsid w:val="001622D3"/>
    <w:rsid w:val="00163004"/>
    <w:rsid w:val="00163A39"/>
    <w:rsid w:val="00170367"/>
    <w:rsid w:val="00172C9C"/>
    <w:rsid w:val="00181D71"/>
    <w:rsid w:val="0018428A"/>
    <w:rsid w:val="00185F1D"/>
    <w:rsid w:val="00187B91"/>
    <w:rsid w:val="00191C2E"/>
    <w:rsid w:val="00193E82"/>
    <w:rsid w:val="00197CF5"/>
    <w:rsid w:val="001A1295"/>
    <w:rsid w:val="001A36C2"/>
    <w:rsid w:val="001A4478"/>
    <w:rsid w:val="001A47CB"/>
    <w:rsid w:val="001B1AE3"/>
    <w:rsid w:val="001B434D"/>
    <w:rsid w:val="001B5DC2"/>
    <w:rsid w:val="001C403E"/>
    <w:rsid w:val="001C53D3"/>
    <w:rsid w:val="001C5559"/>
    <w:rsid w:val="001C5F28"/>
    <w:rsid w:val="001C651B"/>
    <w:rsid w:val="001C68EA"/>
    <w:rsid w:val="001D0A9D"/>
    <w:rsid w:val="001D0CE4"/>
    <w:rsid w:val="001D1846"/>
    <w:rsid w:val="001D4082"/>
    <w:rsid w:val="001D4D29"/>
    <w:rsid w:val="001D5D33"/>
    <w:rsid w:val="001E0F56"/>
    <w:rsid w:val="001E178D"/>
    <w:rsid w:val="001E51E3"/>
    <w:rsid w:val="001E5591"/>
    <w:rsid w:val="001E56B3"/>
    <w:rsid w:val="001E5784"/>
    <w:rsid w:val="001E71BD"/>
    <w:rsid w:val="001F14E6"/>
    <w:rsid w:val="001F34ED"/>
    <w:rsid w:val="001F4294"/>
    <w:rsid w:val="002017DB"/>
    <w:rsid w:val="0020205B"/>
    <w:rsid w:val="002037D9"/>
    <w:rsid w:val="002076FA"/>
    <w:rsid w:val="0021191F"/>
    <w:rsid w:val="0021633B"/>
    <w:rsid w:val="00222DEF"/>
    <w:rsid w:val="0022336E"/>
    <w:rsid w:val="00226271"/>
    <w:rsid w:val="002264A2"/>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765E6"/>
    <w:rsid w:val="00280197"/>
    <w:rsid w:val="00281AA0"/>
    <w:rsid w:val="00283B27"/>
    <w:rsid w:val="00286DEB"/>
    <w:rsid w:val="0028717E"/>
    <w:rsid w:val="00290B6D"/>
    <w:rsid w:val="00291085"/>
    <w:rsid w:val="0029213E"/>
    <w:rsid w:val="00293B4D"/>
    <w:rsid w:val="00294293"/>
    <w:rsid w:val="00295ECB"/>
    <w:rsid w:val="00296646"/>
    <w:rsid w:val="002966FA"/>
    <w:rsid w:val="002A006A"/>
    <w:rsid w:val="002A0942"/>
    <w:rsid w:val="002A20B0"/>
    <w:rsid w:val="002A3DF2"/>
    <w:rsid w:val="002A4079"/>
    <w:rsid w:val="002A57D3"/>
    <w:rsid w:val="002A63C8"/>
    <w:rsid w:val="002B3054"/>
    <w:rsid w:val="002B3F72"/>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78E"/>
    <w:rsid w:val="003018DF"/>
    <w:rsid w:val="00302095"/>
    <w:rsid w:val="00305E13"/>
    <w:rsid w:val="0030683D"/>
    <w:rsid w:val="00310230"/>
    <w:rsid w:val="00310E95"/>
    <w:rsid w:val="003116B4"/>
    <w:rsid w:val="00311CAE"/>
    <w:rsid w:val="00314028"/>
    <w:rsid w:val="00316554"/>
    <w:rsid w:val="003166DB"/>
    <w:rsid w:val="00317423"/>
    <w:rsid w:val="003179F3"/>
    <w:rsid w:val="00317FD1"/>
    <w:rsid w:val="00322A16"/>
    <w:rsid w:val="00322F67"/>
    <w:rsid w:val="00323114"/>
    <w:rsid w:val="00323EAE"/>
    <w:rsid w:val="00324FB1"/>
    <w:rsid w:val="00325951"/>
    <w:rsid w:val="00330585"/>
    <w:rsid w:val="003306E0"/>
    <w:rsid w:val="003328AC"/>
    <w:rsid w:val="003329A3"/>
    <w:rsid w:val="00332B8F"/>
    <w:rsid w:val="0033314C"/>
    <w:rsid w:val="003343E5"/>
    <w:rsid w:val="003421CC"/>
    <w:rsid w:val="003423A0"/>
    <w:rsid w:val="00342A55"/>
    <w:rsid w:val="00343C99"/>
    <w:rsid w:val="00343DB0"/>
    <w:rsid w:val="00344B08"/>
    <w:rsid w:val="003465D9"/>
    <w:rsid w:val="0035075B"/>
    <w:rsid w:val="00351FB9"/>
    <w:rsid w:val="003527F1"/>
    <w:rsid w:val="0035315A"/>
    <w:rsid w:val="00353390"/>
    <w:rsid w:val="003536F8"/>
    <w:rsid w:val="00354A2A"/>
    <w:rsid w:val="00354BD1"/>
    <w:rsid w:val="00355745"/>
    <w:rsid w:val="00355763"/>
    <w:rsid w:val="003577B9"/>
    <w:rsid w:val="0036092F"/>
    <w:rsid w:val="0036198C"/>
    <w:rsid w:val="00364578"/>
    <w:rsid w:val="00364C74"/>
    <w:rsid w:val="003717F3"/>
    <w:rsid w:val="00371A46"/>
    <w:rsid w:val="003727AA"/>
    <w:rsid w:val="00372AD7"/>
    <w:rsid w:val="00372B65"/>
    <w:rsid w:val="00373AC6"/>
    <w:rsid w:val="00377B6C"/>
    <w:rsid w:val="0038142E"/>
    <w:rsid w:val="003839FD"/>
    <w:rsid w:val="0038603B"/>
    <w:rsid w:val="003875F7"/>
    <w:rsid w:val="0039057D"/>
    <w:rsid w:val="00390A09"/>
    <w:rsid w:val="00392F50"/>
    <w:rsid w:val="003A06B1"/>
    <w:rsid w:val="003A0927"/>
    <w:rsid w:val="003A1E07"/>
    <w:rsid w:val="003A20E2"/>
    <w:rsid w:val="003A2477"/>
    <w:rsid w:val="003A2718"/>
    <w:rsid w:val="003A4B83"/>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368F"/>
    <w:rsid w:val="003E3DBA"/>
    <w:rsid w:val="003E4C71"/>
    <w:rsid w:val="003E612B"/>
    <w:rsid w:val="003E65EC"/>
    <w:rsid w:val="003E7697"/>
    <w:rsid w:val="003F0EC8"/>
    <w:rsid w:val="003F3C37"/>
    <w:rsid w:val="003F3DBA"/>
    <w:rsid w:val="003F4F8C"/>
    <w:rsid w:val="0040017C"/>
    <w:rsid w:val="004044B7"/>
    <w:rsid w:val="004044E9"/>
    <w:rsid w:val="00405869"/>
    <w:rsid w:val="00407460"/>
    <w:rsid w:val="00410940"/>
    <w:rsid w:val="00411628"/>
    <w:rsid w:val="00415D3F"/>
    <w:rsid w:val="00416CE4"/>
    <w:rsid w:val="004203A5"/>
    <w:rsid w:val="00421D92"/>
    <w:rsid w:val="00421E42"/>
    <w:rsid w:val="00422193"/>
    <w:rsid w:val="00422AC8"/>
    <w:rsid w:val="004232FE"/>
    <w:rsid w:val="00424DDD"/>
    <w:rsid w:val="00426058"/>
    <w:rsid w:val="00431FEC"/>
    <w:rsid w:val="00433A66"/>
    <w:rsid w:val="00436499"/>
    <w:rsid w:val="004429B1"/>
    <w:rsid w:val="00444D67"/>
    <w:rsid w:val="004470D8"/>
    <w:rsid w:val="00447F58"/>
    <w:rsid w:val="00451C27"/>
    <w:rsid w:val="004607AE"/>
    <w:rsid w:val="00462E55"/>
    <w:rsid w:val="0046413D"/>
    <w:rsid w:val="00466DC0"/>
    <w:rsid w:val="004673CD"/>
    <w:rsid w:val="0047232B"/>
    <w:rsid w:val="00472A29"/>
    <w:rsid w:val="00472A87"/>
    <w:rsid w:val="00475107"/>
    <w:rsid w:val="00475E50"/>
    <w:rsid w:val="00476248"/>
    <w:rsid w:val="004778EB"/>
    <w:rsid w:val="004803BB"/>
    <w:rsid w:val="00481764"/>
    <w:rsid w:val="0048381E"/>
    <w:rsid w:val="0048499B"/>
    <w:rsid w:val="00490BB2"/>
    <w:rsid w:val="00490C18"/>
    <w:rsid w:val="00494B76"/>
    <w:rsid w:val="0049611B"/>
    <w:rsid w:val="004966DC"/>
    <w:rsid w:val="00496A36"/>
    <w:rsid w:val="00497A32"/>
    <w:rsid w:val="004A092E"/>
    <w:rsid w:val="004A4B04"/>
    <w:rsid w:val="004A738C"/>
    <w:rsid w:val="004B1C92"/>
    <w:rsid w:val="004B496B"/>
    <w:rsid w:val="004B5762"/>
    <w:rsid w:val="004B5C4C"/>
    <w:rsid w:val="004B5EFE"/>
    <w:rsid w:val="004B7E67"/>
    <w:rsid w:val="004C0AA1"/>
    <w:rsid w:val="004C372A"/>
    <w:rsid w:val="004C4759"/>
    <w:rsid w:val="004C49F0"/>
    <w:rsid w:val="004C55F6"/>
    <w:rsid w:val="004C594B"/>
    <w:rsid w:val="004C5E01"/>
    <w:rsid w:val="004C5F8C"/>
    <w:rsid w:val="004D5603"/>
    <w:rsid w:val="004E0F1F"/>
    <w:rsid w:val="004E118D"/>
    <w:rsid w:val="004E5F27"/>
    <w:rsid w:val="004F201A"/>
    <w:rsid w:val="004F4B54"/>
    <w:rsid w:val="004F5EC6"/>
    <w:rsid w:val="004F7CF8"/>
    <w:rsid w:val="00501438"/>
    <w:rsid w:val="00501E37"/>
    <w:rsid w:val="0050545E"/>
    <w:rsid w:val="00507889"/>
    <w:rsid w:val="00507DA2"/>
    <w:rsid w:val="005106C2"/>
    <w:rsid w:val="00511729"/>
    <w:rsid w:val="00513ADD"/>
    <w:rsid w:val="005159F9"/>
    <w:rsid w:val="00516573"/>
    <w:rsid w:val="005200F5"/>
    <w:rsid w:val="00522324"/>
    <w:rsid w:val="00526131"/>
    <w:rsid w:val="0052685E"/>
    <w:rsid w:val="00526D8D"/>
    <w:rsid w:val="00530727"/>
    <w:rsid w:val="00531941"/>
    <w:rsid w:val="00532315"/>
    <w:rsid w:val="00534204"/>
    <w:rsid w:val="005372F6"/>
    <w:rsid w:val="00541147"/>
    <w:rsid w:val="0054129D"/>
    <w:rsid w:val="005427EA"/>
    <w:rsid w:val="0054532F"/>
    <w:rsid w:val="005453B7"/>
    <w:rsid w:val="005472CF"/>
    <w:rsid w:val="005501C9"/>
    <w:rsid w:val="005555C2"/>
    <w:rsid w:val="00556F66"/>
    <w:rsid w:val="0056031D"/>
    <w:rsid w:val="00560D20"/>
    <w:rsid w:val="00564226"/>
    <w:rsid w:val="005660B5"/>
    <w:rsid w:val="00567B1D"/>
    <w:rsid w:val="00572802"/>
    <w:rsid w:val="0057356D"/>
    <w:rsid w:val="0057389B"/>
    <w:rsid w:val="00574B13"/>
    <w:rsid w:val="00576097"/>
    <w:rsid w:val="005810E3"/>
    <w:rsid w:val="0058165A"/>
    <w:rsid w:val="00583F6B"/>
    <w:rsid w:val="00584230"/>
    <w:rsid w:val="00584264"/>
    <w:rsid w:val="00584F4F"/>
    <w:rsid w:val="00584FA3"/>
    <w:rsid w:val="00591762"/>
    <w:rsid w:val="005934BB"/>
    <w:rsid w:val="00594932"/>
    <w:rsid w:val="005A006F"/>
    <w:rsid w:val="005A1451"/>
    <w:rsid w:val="005A280D"/>
    <w:rsid w:val="005A3CA0"/>
    <w:rsid w:val="005A4152"/>
    <w:rsid w:val="005A5BBE"/>
    <w:rsid w:val="005A75B7"/>
    <w:rsid w:val="005B1253"/>
    <w:rsid w:val="005B4229"/>
    <w:rsid w:val="005B4F69"/>
    <w:rsid w:val="005B5A86"/>
    <w:rsid w:val="005B5E19"/>
    <w:rsid w:val="005B61E0"/>
    <w:rsid w:val="005B6346"/>
    <w:rsid w:val="005B7771"/>
    <w:rsid w:val="005C4EC9"/>
    <w:rsid w:val="005C6330"/>
    <w:rsid w:val="005C6A8C"/>
    <w:rsid w:val="005D2735"/>
    <w:rsid w:val="005D6292"/>
    <w:rsid w:val="005D737B"/>
    <w:rsid w:val="005E128F"/>
    <w:rsid w:val="005E1D59"/>
    <w:rsid w:val="005E2F6D"/>
    <w:rsid w:val="005E64C5"/>
    <w:rsid w:val="005F0CA7"/>
    <w:rsid w:val="005F55C7"/>
    <w:rsid w:val="005F699B"/>
    <w:rsid w:val="005F6B07"/>
    <w:rsid w:val="00600333"/>
    <w:rsid w:val="00601381"/>
    <w:rsid w:val="0060201F"/>
    <w:rsid w:val="00602DEE"/>
    <w:rsid w:val="00603DF3"/>
    <w:rsid w:val="0060613C"/>
    <w:rsid w:val="00606944"/>
    <w:rsid w:val="00607764"/>
    <w:rsid w:val="006140A4"/>
    <w:rsid w:val="00614A3F"/>
    <w:rsid w:val="006156F6"/>
    <w:rsid w:val="00616F28"/>
    <w:rsid w:val="00617CD4"/>
    <w:rsid w:val="0062287C"/>
    <w:rsid w:val="0062319C"/>
    <w:rsid w:val="0062751D"/>
    <w:rsid w:val="0062777D"/>
    <w:rsid w:val="00631730"/>
    <w:rsid w:val="0063424C"/>
    <w:rsid w:val="00636522"/>
    <w:rsid w:val="006368A1"/>
    <w:rsid w:val="006379B7"/>
    <w:rsid w:val="00640206"/>
    <w:rsid w:val="00640770"/>
    <w:rsid w:val="00641C70"/>
    <w:rsid w:val="00645AA4"/>
    <w:rsid w:val="006466E5"/>
    <w:rsid w:val="0065120E"/>
    <w:rsid w:val="0065197B"/>
    <w:rsid w:val="0065327F"/>
    <w:rsid w:val="006573CE"/>
    <w:rsid w:val="00660E21"/>
    <w:rsid w:val="00661D67"/>
    <w:rsid w:val="00667C33"/>
    <w:rsid w:val="006719DA"/>
    <w:rsid w:val="00672FAB"/>
    <w:rsid w:val="00673BEF"/>
    <w:rsid w:val="0067551C"/>
    <w:rsid w:val="006808AC"/>
    <w:rsid w:val="00681B62"/>
    <w:rsid w:val="00682B38"/>
    <w:rsid w:val="0068586D"/>
    <w:rsid w:val="00686E41"/>
    <w:rsid w:val="006906EB"/>
    <w:rsid w:val="00692934"/>
    <w:rsid w:val="006929DF"/>
    <w:rsid w:val="00692AEF"/>
    <w:rsid w:val="0069361B"/>
    <w:rsid w:val="00694A29"/>
    <w:rsid w:val="00694F51"/>
    <w:rsid w:val="00695DED"/>
    <w:rsid w:val="00696E88"/>
    <w:rsid w:val="006A16CD"/>
    <w:rsid w:val="006A30A9"/>
    <w:rsid w:val="006A71EF"/>
    <w:rsid w:val="006B0CBE"/>
    <w:rsid w:val="006B1097"/>
    <w:rsid w:val="006B37D9"/>
    <w:rsid w:val="006B61E1"/>
    <w:rsid w:val="006C7C86"/>
    <w:rsid w:val="006D1BF3"/>
    <w:rsid w:val="006D1C26"/>
    <w:rsid w:val="006D6B21"/>
    <w:rsid w:val="006E0629"/>
    <w:rsid w:val="006E141E"/>
    <w:rsid w:val="006E1D8B"/>
    <w:rsid w:val="006E23D5"/>
    <w:rsid w:val="006E26F8"/>
    <w:rsid w:val="006E6D73"/>
    <w:rsid w:val="006F42F4"/>
    <w:rsid w:val="006F76F1"/>
    <w:rsid w:val="00701727"/>
    <w:rsid w:val="00701B52"/>
    <w:rsid w:val="0070220C"/>
    <w:rsid w:val="00702B85"/>
    <w:rsid w:val="007030E1"/>
    <w:rsid w:val="0070360F"/>
    <w:rsid w:val="00706897"/>
    <w:rsid w:val="007068CC"/>
    <w:rsid w:val="00711B30"/>
    <w:rsid w:val="00711D21"/>
    <w:rsid w:val="00712F46"/>
    <w:rsid w:val="00714F82"/>
    <w:rsid w:val="007174B3"/>
    <w:rsid w:val="0071772B"/>
    <w:rsid w:val="007213D0"/>
    <w:rsid w:val="0072741F"/>
    <w:rsid w:val="00727D93"/>
    <w:rsid w:val="00727F2B"/>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5640"/>
    <w:rsid w:val="0077589D"/>
    <w:rsid w:val="007773AE"/>
    <w:rsid w:val="0077756B"/>
    <w:rsid w:val="007801BC"/>
    <w:rsid w:val="0078364F"/>
    <w:rsid w:val="00783811"/>
    <w:rsid w:val="00785234"/>
    <w:rsid w:val="0078769A"/>
    <w:rsid w:val="00787DE3"/>
    <w:rsid w:val="007902FC"/>
    <w:rsid w:val="0079113C"/>
    <w:rsid w:val="00792985"/>
    <w:rsid w:val="0079305F"/>
    <w:rsid w:val="00795543"/>
    <w:rsid w:val="00795E58"/>
    <w:rsid w:val="007A0340"/>
    <w:rsid w:val="007A0798"/>
    <w:rsid w:val="007A3449"/>
    <w:rsid w:val="007A63C5"/>
    <w:rsid w:val="007A7E57"/>
    <w:rsid w:val="007B1097"/>
    <w:rsid w:val="007B1A7A"/>
    <w:rsid w:val="007B301A"/>
    <w:rsid w:val="007B30DE"/>
    <w:rsid w:val="007B36B4"/>
    <w:rsid w:val="007B657F"/>
    <w:rsid w:val="007C0D1C"/>
    <w:rsid w:val="007C3E60"/>
    <w:rsid w:val="007C5879"/>
    <w:rsid w:val="007C68D3"/>
    <w:rsid w:val="007C7D85"/>
    <w:rsid w:val="007D020C"/>
    <w:rsid w:val="007D307F"/>
    <w:rsid w:val="007D3740"/>
    <w:rsid w:val="007D4FCF"/>
    <w:rsid w:val="007D5ABB"/>
    <w:rsid w:val="007D6684"/>
    <w:rsid w:val="007D70CA"/>
    <w:rsid w:val="007E2EA2"/>
    <w:rsid w:val="007E2F59"/>
    <w:rsid w:val="007E5181"/>
    <w:rsid w:val="007E7CA5"/>
    <w:rsid w:val="007E7E43"/>
    <w:rsid w:val="007F194B"/>
    <w:rsid w:val="007F3FA3"/>
    <w:rsid w:val="007F43F8"/>
    <w:rsid w:val="007F5DED"/>
    <w:rsid w:val="00804AFD"/>
    <w:rsid w:val="008064CE"/>
    <w:rsid w:val="00806654"/>
    <w:rsid w:val="00812E8C"/>
    <w:rsid w:val="008163EE"/>
    <w:rsid w:val="008168F1"/>
    <w:rsid w:val="00816A3A"/>
    <w:rsid w:val="00817CEE"/>
    <w:rsid w:val="00821A96"/>
    <w:rsid w:val="00822C91"/>
    <w:rsid w:val="00826963"/>
    <w:rsid w:val="00826A11"/>
    <w:rsid w:val="008271DD"/>
    <w:rsid w:val="008314C6"/>
    <w:rsid w:val="00831FA3"/>
    <w:rsid w:val="00832A2D"/>
    <w:rsid w:val="00833404"/>
    <w:rsid w:val="0083457F"/>
    <w:rsid w:val="00837CB6"/>
    <w:rsid w:val="0084013F"/>
    <w:rsid w:val="00840ED4"/>
    <w:rsid w:val="00841802"/>
    <w:rsid w:val="008418A3"/>
    <w:rsid w:val="00842001"/>
    <w:rsid w:val="0084218C"/>
    <w:rsid w:val="00842C48"/>
    <w:rsid w:val="0084385A"/>
    <w:rsid w:val="0084472C"/>
    <w:rsid w:val="00846648"/>
    <w:rsid w:val="00851896"/>
    <w:rsid w:val="00853255"/>
    <w:rsid w:val="0085541A"/>
    <w:rsid w:val="0086110A"/>
    <w:rsid w:val="008612D6"/>
    <w:rsid w:val="008651D1"/>
    <w:rsid w:val="00872C46"/>
    <w:rsid w:val="00875A82"/>
    <w:rsid w:val="00884707"/>
    <w:rsid w:val="008879C4"/>
    <w:rsid w:val="00890BCF"/>
    <w:rsid w:val="00891BD3"/>
    <w:rsid w:val="008936CD"/>
    <w:rsid w:val="008944CD"/>
    <w:rsid w:val="00895B9F"/>
    <w:rsid w:val="008A1E29"/>
    <w:rsid w:val="008A1E6D"/>
    <w:rsid w:val="008A23C6"/>
    <w:rsid w:val="008A5EAE"/>
    <w:rsid w:val="008A687C"/>
    <w:rsid w:val="008A6D05"/>
    <w:rsid w:val="008B2068"/>
    <w:rsid w:val="008B3B18"/>
    <w:rsid w:val="008B70A2"/>
    <w:rsid w:val="008B7DE2"/>
    <w:rsid w:val="008C2911"/>
    <w:rsid w:val="008C2D6C"/>
    <w:rsid w:val="008C3580"/>
    <w:rsid w:val="008C5630"/>
    <w:rsid w:val="008C7FB8"/>
    <w:rsid w:val="008D30CD"/>
    <w:rsid w:val="008D3F07"/>
    <w:rsid w:val="008D5F6B"/>
    <w:rsid w:val="008D7030"/>
    <w:rsid w:val="008D7CDD"/>
    <w:rsid w:val="008E3047"/>
    <w:rsid w:val="008E3B41"/>
    <w:rsid w:val="008E4130"/>
    <w:rsid w:val="008F0DAC"/>
    <w:rsid w:val="008F653A"/>
    <w:rsid w:val="008F7EB9"/>
    <w:rsid w:val="00906491"/>
    <w:rsid w:val="0090767E"/>
    <w:rsid w:val="00907BC3"/>
    <w:rsid w:val="0091495A"/>
    <w:rsid w:val="00914C01"/>
    <w:rsid w:val="00914C9B"/>
    <w:rsid w:val="009153DB"/>
    <w:rsid w:val="00917918"/>
    <w:rsid w:val="0092266A"/>
    <w:rsid w:val="00923D30"/>
    <w:rsid w:val="0092588A"/>
    <w:rsid w:val="0092750A"/>
    <w:rsid w:val="009306FF"/>
    <w:rsid w:val="00932903"/>
    <w:rsid w:val="00932E78"/>
    <w:rsid w:val="009330AF"/>
    <w:rsid w:val="0093506E"/>
    <w:rsid w:val="0093526E"/>
    <w:rsid w:val="00936208"/>
    <w:rsid w:val="00937D4C"/>
    <w:rsid w:val="00942722"/>
    <w:rsid w:val="00944CD8"/>
    <w:rsid w:val="00945147"/>
    <w:rsid w:val="009451BC"/>
    <w:rsid w:val="009465EC"/>
    <w:rsid w:val="00947620"/>
    <w:rsid w:val="00947BA9"/>
    <w:rsid w:val="00950960"/>
    <w:rsid w:val="009510EF"/>
    <w:rsid w:val="00955146"/>
    <w:rsid w:val="0095527A"/>
    <w:rsid w:val="00956671"/>
    <w:rsid w:val="00956A3E"/>
    <w:rsid w:val="0096124D"/>
    <w:rsid w:val="009621AC"/>
    <w:rsid w:val="00962C3D"/>
    <w:rsid w:val="00963D45"/>
    <w:rsid w:val="00966D07"/>
    <w:rsid w:val="00966EB2"/>
    <w:rsid w:val="009677D8"/>
    <w:rsid w:val="00970F2A"/>
    <w:rsid w:val="00971E42"/>
    <w:rsid w:val="00972A32"/>
    <w:rsid w:val="00974D59"/>
    <w:rsid w:val="00976657"/>
    <w:rsid w:val="00977B12"/>
    <w:rsid w:val="00977BA5"/>
    <w:rsid w:val="00977BC9"/>
    <w:rsid w:val="00977E22"/>
    <w:rsid w:val="009821A2"/>
    <w:rsid w:val="00982B92"/>
    <w:rsid w:val="00984BD9"/>
    <w:rsid w:val="00984C9F"/>
    <w:rsid w:val="009862B9"/>
    <w:rsid w:val="00990DAF"/>
    <w:rsid w:val="00991CFF"/>
    <w:rsid w:val="00992B29"/>
    <w:rsid w:val="00992CD8"/>
    <w:rsid w:val="009959F2"/>
    <w:rsid w:val="0099749E"/>
    <w:rsid w:val="00997AC3"/>
    <w:rsid w:val="009A2E36"/>
    <w:rsid w:val="009A3A91"/>
    <w:rsid w:val="009A5275"/>
    <w:rsid w:val="009B0DD6"/>
    <w:rsid w:val="009B110E"/>
    <w:rsid w:val="009B22E6"/>
    <w:rsid w:val="009B230A"/>
    <w:rsid w:val="009B248F"/>
    <w:rsid w:val="009B2DF1"/>
    <w:rsid w:val="009B4DFE"/>
    <w:rsid w:val="009B72F3"/>
    <w:rsid w:val="009C049E"/>
    <w:rsid w:val="009C19B6"/>
    <w:rsid w:val="009C1BA1"/>
    <w:rsid w:val="009C2A26"/>
    <w:rsid w:val="009C3D1C"/>
    <w:rsid w:val="009D1E9E"/>
    <w:rsid w:val="009D2AF7"/>
    <w:rsid w:val="009D35D0"/>
    <w:rsid w:val="009E0A17"/>
    <w:rsid w:val="009E2D48"/>
    <w:rsid w:val="009E4655"/>
    <w:rsid w:val="009E49E6"/>
    <w:rsid w:val="009E566C"/>
    <w:rsid w:val="009E62BA"/>
    <w:rsid w:val="00A00B0A"/>
    <w:rsid w:val="00A0180E"/>
    <w:rsid w:val="00A03882"/>
    <w:rsid w:val="00A0482F"/>
    <w:rsid w:val="00A0666F"/>
    <w:rsid w:val="00A06B1D"/>
    <w:rsid w:val="00A1460F"/>
    <w:rsid w:val="00A14E2A"/>
    <w:rsid w:val="00A159D4"/>
    <w:rsid w:val="00A16918"/>
    <w:rsid w:val="00A169FE"/>
    <w:rsid w:val="00A2077D"/>
    <w:rsid w:val="00A22432"/>
    <w:rsid w:val="00A26DAC"/>
    <w:rsid w:val="00A30269"/>
    <w:rsid w:val="00A318DA"/>
    <w:rsid w:val="00A3561D"/>
    <w:rsid w:val="00A35C99"/>
    <w:rsid w:val="00A40FB0"/>
    <w:rsid w:val="00A42949"/>
    <w:rsid w:val="00A43C45"/>
    <w:rsid w:val="00A449B8"/>
    <w:rsid w:val="00A4513B"/>
    <w:rsid w:val="00A45255"/>
    <w:rsid w:val="00A5066E"/>
    <w:rsid w:val="00A50AB3"/>
    <w:rsid w:val="00A51AFE"/>
    <w:rsid w:val="00A52FED"/>
    <w:rsid w:val="00A531FE"/>
    <w:rsid w:val="00A54C34"/>
    <w:rsid w:val="00A55138"/>
    <w:rsid w:val="00A553FE"/>
    <w:rsid w:val="00A56A31"/>
    <w:rsid w:val="00A6393A"/>
    <w:rsid w:val="00A64FB8"/>
    <w:rsid w:val="00A65E3C"/>
    <w:rsid w:val="00A66252"/>
    <w:rsid w:val="00A73E32"/>
    <w:rsid w:val="00A749A4"/>
    <w:rsid w:val="00A76F73"/>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216"/>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411C"/>
    <w:rsid w:val="00AE6BDA"/>
    <w:rsid w:val="00AF1055"/>
    <w:rsid w:val="00AF2BE8"/>
    <w:rsid w:val="00AF4071"/>
    <w:rsid w:val="00AF4306"/>
    <w:rsid w:val="00AF4CD5"/>
    <w:rsid w:val="00AF5C7C"/>
    <w:rsid w:val="00AF712C"/>
    <w:rsid w:val="00AF74CB"/>
    <w:rsid w:val="00AF7961"/>
    <w:rsid w:val="00B0190F"/>
    <w:rsid w:val="00B040EC"/>
    <w:rsid w:val="00B05CE3"/>
    <w:rsid w:val="00B067FA"/>
    <w:rsid w:val="00B070D4"/>
    <w:rsid w:val="00B076D6"/>
    <w:rsid w:val="00B118F8"/>
    <w:rsid w:val="00B121FD"/>
    <w:rsid w:val="00B12B4A"/>
    <w:rsid w:val="00B14FBD"/>
    <w:rsid w:val="00B1640E"/>
    <w:rsid w:val="00B17715"/>
    <w:rsid w:val="00B20E5E"/>
    <w:rsid w:val="00B22562"/>
    <w:rsid w:val="00B2314E"/>
    <w:rsid w:val="00B248E8"/>
    <w:rsid w:val="00B27DF9"/>
    <w:rsid w:val="00B37A26"/>
    <w:rsid w:val="00B42372"/>
    <w:rsid w:val="00B43819"/>
    <w:rsid w:val="00B45093"/>
    <w:rsid w:val="00B47642"/>
    <w:rsid w:val="00B51A82"/>
    <w:rsid w:val="00B531A8"/>
    <w:rsid w:val="00B57837"/>
    <w:rsid w:val="00B57AE5"/>
    <w:rsid w:val="00B57F6C"/>
    <w:rsid w:val="00B60E2E"/>
    <w:rsid w:val="00B61CC4"/>
    <w:rsid w:val="00B62144"/>
    <w:rsid w:val="00B652CF"/>
    <w:rsid w:val="00B662CB"/>
    <w:rsid w:val="00B67E21"/>
    <w:rsid w:val="00B71385"/>
    <w:rsid w:val="00B72BDB"/>
    <w:rsid w:val="00B764DA"/>
    <w:rsid w:val="00B773E8"/>
    <w:rsid w:val="00B8002F"/>
    <w:rsid w:val="00B800D4"/>
    <w:rsid w:val="00B82437"/>
    <w:rsid w:val="00B82639"/>
    <w:rsid w:val="00B82B40"/>
    <w:rsid w:val="00B8505D"/>
    <w:rsid w:val="00B86EB1"/>
    <w:rsid w:val="00B87AF1"/>
    <w:rsid w:val="00B91284"/>
    <w:rsid w:val="00B92461"/>
    <w:rsid w:val="00B94466"/>
    <w:rsid w:val="00B95116"/>
    <w:rsid w:val="00B96909"/>
    <w:rsid w:val="00B977C5"/>
    <w:rsid w:val="00BA047C"/>
    <w:rsid w:val="00BA326C"/>
    <w:rsid w:val="00BA3546"/>
    <w:rsid w:val="00BA5A44"/>
    <w:rsid w:val="00BA6BBE"/>
    <w:rsid w:val="00BA7A57"/>
    <w:rsid w:val="00BB03F9"/>
    <w:rsid w:val="00BB0EA9"/>
    <w:rsid w:val="00BB2E97"/>
    <w:rsid w:val="00BB5475"/>
    <w:rsid w:val="00BB5BC7"/>
    <w:rsid w:val="00BB62D3"/>
    <w:rsid w:val="00BC0EFB"/>
    <w:rsid w:val="00BC26AC"/>
    <w:rsid w:val="00BC6FF6"/>
    <w:rsid w:val="00BC7C0F"/>
    <w:rsid w:val="00BD03D1"/>
    <w:rsid w:val="00BD0659"/>
    <w:rsid w:val="00BD4F3C"/>
    <w:rsid w:val="00BE0256"/>
    <w:rsid w:val="00BE340A"/>
    <w:rsid w:val="00BE5BA9"/>
    <w:rsid w:val="00BE76B6"/>
    <w:rsid w:val="00BF3B42"/>
    <w:rsid w:val="00BF3DAB"/>
    <w:rsid w:val="00BF53D7"/>
    <w:rsid w:val="00BF7EAD"/>
    <w:rsid w:val="00C022E0"/>
    <w:rsid w:val="00C037D7"/>
    <w:rsid w:val="00C0727F"/>
    <w:rsid w:val="00C11438"/>
    <w:rsid w:val="00C11F8D"/>
    <w:rsid w:val="00C12E81"/>
    <w:rsid w:val="00C13226"/>
    <w:rsid w:val="00C167F5"/>
    <w:rsid w:val="00C16B05"/>
    <w:rsid w:val="00C17B16"/>
    <w:rsid w:val="00C232B9"/>
    <w:rsid w:val="00C26850"/>
    <w:rsid w:val="00C311FF"/>
    <w:rsid w:val="00C3136C"/>
    <w:rsid w:val="00C32522"/>
    <w:rsid w:val="00C32663"/>
    <w:rsid w:val="00C33551"/>
    <w:rsid w:val="00C33C4A"/>
    <w:rsid w:val="00C345E3"/>
    <w:rsid w:val="00C40F87"/>
    <w:rsid w:val="00C422B3"/>
    <w:rsid w:val="00C44533"/>
    <w:rsid w:val="00C46210"/>
    <w:rsid w:val="00C4731B"/>
    <w:rsid w:val="00C509F0"/>
    <w:rsid w:val="00C51A14"/>
    <w:rsid w:val="00C53234"/>
    <w:rsid w:val="00C551E1"/>
    <w:rsid w:val="00C5543F"/>
    <w:rsid w:val="00C56DE6"/>
    <w:rsid w:val="00C6116C"/>
    <w:rsid w:val="00C627ED"/>
    <w:rsid w:val="00C66179"/>
    <w:rsid w:val="00C6738A"/>
    <w:rsid w:val="00C71470"/>
    <w:rsid w:val="00C71E76"/>
    <w:rsid w:val="00C73544"/>
    <w:rsid w:val="00C74BED"/>
    <w:rsid w:val="00C75B75"/>
    <w:rsid w:val="00C75E00"/>
    <w:rsid w:val="00C84525"/>
    <w:rsid w:val="00C84921"/>
    <w:rsid w:val="00C853E9"/>
    <w:rsid w:val="00C871B9"/>
    <w:rsid w:val="00C914C3"/>
    <w:rsid w:val="00C91E70"/>
    <w:rsid w:val="00C921BA"/>
    <w:rsid w:val="00C93C32"/>
    <w:rsid w:val="00C93E63"/>
    <w:rsid w:val="00C9409F"/>
    <w:rsid w:val="00C951A9"/>
    <w:rsid w:val="00C95373"/>
    <w:rsid w:val="00C969D6"/>
    <w:rsid w:val="00CA302C"/>
    <w:rsid w:val="00CA7DD6"/>
    <w:rsid w:val="00CB0939"/>
    <w:rsid w:val="00CB178B"/>
    <w:rsid w:val="00CB1E20"/>
    <w:rsid w:val="00CB325E"/>
    <w:rsid w:val="00CB55D3"/>
    <w:rsid w:val="00CB6CF0"/>
    <w:rsid w:val="00CB6EA6"/>
    <w:rsid w:val="00CC0598"/>
    <w:rsid w:val="00CC3647"/>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21F"/>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337B"/>
    <w:rsid w:val="00D342CF"/>
    <w:rsid w:val="00D3701C"/>
    <w:rsid w:val="00D457A9"/>
    <w:rsid w:val="00D46EAE"/>
    <w:rsid w:val="00D54B71"/>
    <w:rsid w:val="00D55BF8"/>
    <w:rsid w:val="00D57EF7"/>
    <w:rsid w:val="00D62FBB"/>
    <w:rsid w:val="00D63569"/>
    <w:rsid w:val="00D702FA"/>
    <w:rsid w:val="00D7050F"/>
    <w:rsid w:val="00D7261C"/>
    <w:rsid w:val="00D731CF"/>
    <w:rsid w:val="00D735CD"/>
    <w:rsid w:val="00D73883"/>
    <w:rsid w:val="00D76C52"/>
    <w:rsid w:val="00D7795A"/>
    <w:rsid w:val="00D816A3"/>
    <w:rsid w:val="00D822B2"/>
    <w:rsid w:val="00D91CB2"/>
    <w:rsid w:val="00D94AE8"/>
    <w:rsid w:val="00DA0900"/>
    <w:rsid w:val="00DA4419"/>
    <w:rsid w:val="00DA565B"/>
    <w:rsid w:val="00DA738B"/>
    <w:rsid w:val="00DB545D"/>
    <w:rsid w:val="00DC1516"/>
    <w:rsid w:val="00DC3B2E"/>
    <w:rsid w:val="00DC3EB1"/>
    <w:rsid w:val="00DC4FCF"/>
    <w:rsid w:val="00DC6A34"/>
    <w:rsid w:val="00DD2182"/>
    <w:rsid w:val="00DD5E3F"/>
    <w:rsid w:val="00DD64E9"/>
    <w:rsid w:val="00DD6965"/>
    <w:rsid w:val="00DD6C03"/>
    <w:rsid w:val="00DD6DD3"/>
    <w:rsid w:val="00DD7595"/>
    <w:rsid w:val="00DD7DC5"/>
    <w:rsid w:val="00DE3D5A"/>
    <w:rsid w:val="00DE62C3"/>
    <w:rsid w:val="00DE6448"/>
    <w:rsid w:val="00DE7C93"/>
    <w:rsid w:val="00DE7E89"/>
    <w:rsid w:val="00DF1595"/>
    <w:rsid w:val="00DF2E8C"/>
    <w:rsid w:val="00DF4118"/>
    <w:rsid w:val="00DF69E2"/>
    <w:rsid w:val="00E01E18"/>
    <w:rsid w:val="00E020A6"/>
    <w:rsid w:val="00E04A63"/>
    <w:rsid w:val="00E05E93"/>
    <w:rsid w:val="00E10840"/>
    <w:rsid w:val="00E11A77"/>
    <w:rsid w:val="00E16208"/>
    <w:rsid w:val="00E1645F"/>
    <w:rsid w:val="00E24A90"/>
    <w:rsid w:val="00E27DF2"/>
    <w:rsid w:val="00E3381D"/>
    <w:rsid w:val="00E347A0"/>
    <w:rsid w:val="00E526C7"/>
    <w:rsid w:val="00E54F13"/>
    <w:rsid w:val="00E60431"/>
    <w:rsid w:val="00E6184B"/>
    <w:rsid w:val="00E63DDD"/>
    <w:rsid w:val="00E646AC"/>
    <w:rsid w:val="00E72953"/>
    <w:rsid w:val="00E73842"/>
    <w:rsid w:val="00E757EC"/>
    <w:rsid w:val="00E75CD0"/>
    <w:rsid w:val="00E76A6F"/>
    <w:rsid w:val="00E77D98"/>
    <w:rsid w:val="00E77DB9"/>
    <w:rsid w:val="00E8166E"/>
    <w:rsid w:val="00E82EB4"/>
    <w:rsid w:val="00E84939"/>
    <w:rsid w:val="00E855BE"/>
    <w:rsid w:val="00E861F4"/>
    <w:rsid w:val="00E91579"/>
    <w:rsid w:val="00E91A8D"/>
    <w:rsid w:val="00E92210"/>
    <w:rsid w:val="00E938E2"/>
    <w:rsid w:val="00E94627"/>
    <w:rsid w:val="00E94643"/>
    <w:rsid w:val="00E94FB0"/>
    <w:rsid w:val="00E95299"/>
    <w:rsid w:val="00E957DB"/>
    <w:rsid w:val="00E95A5A"/>
    <w:rsid w:val="00E968EF"/>
    <w:rsid w:val="00E97429"/>
    <w:rsid w:val="00E974BC"/>
    <w:rsid w:val="00EA08FC"/>
    <w:rsid w:val="00EA11B0"/>
    <w:rsid w:val="00EA11D7"/>
    <w:rsid w:val="00EA327C"/>
    <w:rsid w:val="00EA3E60"/>
    <w:rsid w:val="00EA53BC"/>
    <w:rsid w:val="00EA5CF6"/>
    <w:rsid w:val="00EA6CE3"/>
    <w:rsid w:val="00EB06AB"/>
    <w:rsid w:val="00EB133C"/>
    <w:rsid w:val="00EB2C23"/>
    <w:rsid w:val="00EB53A5"/>
    <w:rsid w:val="00EB772E"/>
    <w:rsid w:val="00EB79AD"/>
    <w:rsid w:val="00EC0479"/>
    <w:rsid w:val="00EC36F8"/>
    <w:rsid w:val="00ED1D33"/>
    <w:rsid w:val="00ED212E"/>
    <w:rsid w:val="00ED27EE"/>
    <w:rsid w:val="00ED34DF"/>
    <w:rsid w:val="00ED45BD"/>
    <w:rsid w:val="00ED4FCB"/>
    <w:rsid w:val="00ED65EC"/>
    <w:rsid w:val="00ED7F59"/>
    <w:rsid w:val="00EE5133"/>
    <w:rsid w:val="00EE5A07"/>
    <w:rsid w:val="00EF0590"/>
    <w:rsid w:val="00EF2DA6"/>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02B5"/>
    <w:rsid w:val="00F31BAF"/>
    <w:rsid w:val="00F3273C"/>
    <w:rsid w:val="00F32996"/>
    <w:rsid w:val="00F356E8"/>
    <w:rsid w:val="00F36052"/>
    <w:rsid w:val="00F3766E"/>
    <w:rsid w:val="00F40C1B"/>
    <w:rsid w:val="00F440C4"/>
    <w:rsid w:val="00F45826"/>
    <w:rsid w:val="00F52D93"/>
    <w:rsid w:val="00F56FAC"/>
    <w:rsid w:val="00F570A5"/>
    <w:rsid w:val="00F57A2F"/>
    <w:rsid w:val="00F57E3F"/>
    <w:rsid w:val="00F57F86"/>
    <w:rsid w:val="00F61758"/>
    <w:rsid w:val="00F6342D"/>
    <w:rsid w:val="00F66683"/>
    <w:rsid w:val="00F7326C"/>
    <w:rsid w:val="00F73387"/>
    <w:rsid w:val="00F777CC"/>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2DA8"/>
    <w:rsid w:val="00FF4796"/>
    <w:rsid w:val="00FF50BD"/>
    <w:rsid w:val="00FF5D25"/>
    <w:rsid w:val="00FF7184"/>
    <w:rsid w:val="00FF7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4:docId w14:val="5533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eastAsia="en-US"/>
    </w:rPr>
  </w:style>
  <w:style w:type="character" w:styleId="Platzhaltertext">
    <w:name w:val="Placeholder Text"/>
    <w:basedOn w:val="Absatz-Standardschriftart"/>
    <w:uiPriority w:val="99"/>
    <w:semiHidden/>
    <w:rsid w:val="00E968EF"/>
    <w:rPr>
      <w:color w:val="808080"/>
    </w:rPr>
  </w:style>
  <w:style w:type="table" w:styleId="Tabellenraster">
    <w:name w:val="Table Grid"/>
    <w:basedOn w:val="NormaleTabelle"/>
    <w:rsid w:val="00B0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691">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EFF2-13DF-46A5-A134-6C4B242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8794</Characters>
  <Application>Microsoft Office Word</Application>
  <DocSecurity>2</DocSecurity>
  <Lines>73</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10393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2023-10-26T07:18:00Z</dcterms:created>
  <dcterms:modified xsi:type="dcterms:W3CDTF">2023-10-26T07:32:00Z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a993a9-f14c-4b9a-890a-0fd0c4ea9763_Enabled">
    <vt:lpwstr>true</vt:lpwstr>
  </property>
  <property fmtid="{D5CDD505-2E9C-101B-9397-08002B2CF9AE}" pid="3" name="MSIP_Label_a1a993a9-f14c-4b9a-890a-0fd0c4ea9763_SetDate">
    <vt:lpwstr>2023-10-26T06:09:53Z</vt:lpwstr>
  </property>
  <property fmtid="{D5CDD505-2E9C-101B-9397-08002B2CF9AE}" pid="4" name="MSIP_Label_a1a993a9-f14c-4b9a-890a-0fd0c4ea9763_Method">
    <vt:lpwstr>Standard</vt:lpwstr>
  </property>
  <property fmtid="{D5CDD505-2E9C-101B-9397-08002B2CF9AE}" pid="5" name="MSIP_Label_a1a993a9-f14c-4b9a-890a-0fd0c4ea9763_Name">
    <vt:lpwstr>Intern - Internal (S2)</vt:lpwstr>
  </property>
  <property fmtid="{D5CDD505-2E9C-101B-9397-08002B2CF9AE}" pid="6" name="MSIP_Label_a1a993a9-f14c-4b9a-890a-0fd0c4ea9763_SiteId">
    <vt:lpwstr>69a7c4c3-ddd7-4e18-890c-0b850a586de6</vt:lpwstr>
  </property>
  <property fmtid="{D5CDD505-2E9C-101B-9397-08002B2CF9AE}" pid="7" name="MSIP_Label_a1a993a9-f14c-4b9a-890a-0fd0c4ea9763_ActionId">
    <vt:lpwstr>ca0b621c-2073-4ad8-9708-06d0e05f6631</vt:lpwstr>
  </property>
  <property fmtid="{D5CDD505-2E9C-101B-9397-08002B2CF9AE}" pid="8" name="MSIP_Label_a1a993a9-f14c-4b9a-890a-0fd0c4ea9763_ContentBits">
    <vt:lpwstr>0</vt:lpwstr>
  </property>
</Properties>
</file>