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0" w:rsidRPr="00D06545" w:rsidRDefault="00392F50" w:rsidP="00392F50">
      <w:pPr>
        <w:pStyle w:val="Textkrper2"/>
        <w:tabs>
          <w:tab w:val="left" w:pos="7230"/>
        </w:tabs>
        <w:ind w:right="1984"/>
        <w:rPr>
          <w:lang w:val="de-DE"/>
        </w:rPr>
      </w:pPr>
    </w:p>
    <w:p w:rsidR="00392F50" w:rsidRPr="00D06545" w:rsidRDefault="00F20E74" w:rsidP="00F20E74">
      <w:pPr>
        <w:pStyle w:val="Textkrper2"/>
        <w:tabs>
          <w:tab w:val="left" w:pos="8505"/>
        </w:tabs>
        <w:ind w:right="850"/>
        <w:rPr>
          <w:lang w:val="de-DE"/>
        </w:rPr>
      </w:pPr>
      <w:r w:rsidRPr="00D06545">
        <w:rPr>
          <w:lang w:val="de-DE"/>
        </w:rPr>
        <w:t xml:space="preserve">MTU </w:t>
      </w:r>
      <w:proofErr w:type="spellStart"/>
      <w:r w:rsidRPr="00D06545">
        <w:rPr>
          <w:lang w:val="de-DE"/>
        </w:rPr>
        <w:t>Aero</w:t>
      </w:r>
      <w:proofErr w:type="spellEnd"/>
      <w:r w:rsidRPr="00D06545">
        <w:rPr>
          <w:lang w:val="de-DE"/>
        </w:rPr>
        <w:t xml:space="preserve"> </w:t>
      </w:r>
      <w:proofErr w:type="spellStart"/>
      <w:r w:rsidRPr="00D06545">
        <w:rPr>
          <w:lang w:val="de-DE"/>
        </w:rPr>
        <w:t>Engines</w:t>
      </w:r>
      <w:proofErr w:type="spellEnd"/>
      <w:r w:rsidRPr="00D06545">
        <w:rPr>
          <w:lang w:val="de-DE"/>
        </w:rPr>
        <w:t xml:space="preserve"> beendet erfolgreich Hochrüstung von</w:t>
      </w:r>
      <w:r w:rsidR="0009028B" w:rsidRPr="00D06545">
        <w:rPr>
          <w:lang w:val="de-DE"/>
        </w:rPr>
        <w:t xml:space="preserve"> </w:t>
      </w:r>
      <w:r w:rsidRPr="00D06545">
        <w:rPr>
          <w:lang w:val="de-DE"/>
        </w:rPr>
        <w:t>T</w:t>
      </w:r>
      <w:r w:rsidR="0009028B" w:rsidRPr="00D06545">
        <w:rPr>
          <w:lang w:val="de-DE"/>
        </w:rPr>
        <w:t xml:space="preserve">64-Triebwerken </w:t>
      </w:r>
    </w:p>
    <w:p w:rsidR="00F20E74" w:rsidRPr="00D06545" w:rsidRDefault="00F20E74" w:rsidP="00461045">
      <w:pPr>
        <w:pStyle w:val="Textkrper2"/>
        <w:numPr>
          <w:ilvl w:val="0"/>
          <w:numId w:val="6"/>
        </w:numPr>
        <w:tabs>
          <w:tab w:val="clear" w:pos="720"/>
          <w:tab w:val="num" w:pos="284"/>
          <w:tab w:val="left" w:pos="8505"/>
        </w:tabs>
        <w:ind w:left="567" w:right="0" w:hanging="567"/>
        <w:rPr>
          <w:lang w:val="de-DE"/>
        </w:rPr>
      </w:pPr>
      <w:r w:rsidRPr="00D06545">
        <w:rPr>
          <w:lang w:val="de-DE"/>
        </w:rPr>
        <w:t>166 Transporthubschrauber-Triebwerke in 15 Jahren hochgerüstet</w:t>
      </w:r>
    </w:p>
    <w:p w:rsidR="00392F50" w:rsidRPr="00D06545" w:rsidRDefault="00F20E74" w:rsidP="00461045">
      <w:pPr>
        <w:numPr>
          <w:ilvl w:val="0"/>
          <w:numId w:val="6"/>
        </w:numPr>
        <w:tabs>
          <w:tab w:val="clear" w:pos="720"/>
          <w:tab w:val="num" w:pos="284"/>
          <w:tab w:val="left" w:pos="8505"/>
        </w:tabs>
        <w:ind w:hanging="720"/>
        <w:jc w:val="both"/>
        <w:rPr>
          <w:rFonts w:ascii="CorpoS" w:hAnsi="CorpoS"/>
          <w:b/>
          <w:lang w:val="de-DE"/>
        </w:rPr>
      </w:pPr>
      <w:r w:rsidRPr="00D06545">
        <w:rPr>
          <w:rFonts w:ascii="CorpoS" w:hAnsi="CorpoS"/>
          <w:b/>
          <w:lang w:val="de-DE"/>
        </w:rPr>
        <w:t>Erfolgreiche Zusammenarbeit mit dem Partner Bundeswehr</w:t>
      </w:r>
    </w:p>
    <w:p w:rsidR="00392F50" w:rsidRPr="00D06545" w:rsidRDefault="00392F50" w:rsidP="00392F50">
      <w:pPr>
        <w:ind w:right="850"/>
        <w:jc w:val="both"/>
        <w:rPr>
          <w:rFonts w:ascii="CorpoS" w:hAnsi="CorpoS"/>
          <w:lang w:val="de-DE"/>
        </w:rPr>
      </w:pPr>
    </w:p>
    <w:p w:rsidR="00F20E74" w:rsidRPr="00D06545" w:rsidRDefault="00392F50" w:rsidP="00F20E74">
      <w:pPr>
        <w:pStyle w:val="MTUBodycopy"/>
        <w:tabs>
          <w:tab w:val="left" w:pos="8505"/>
        </w:tabs>
        <w:ind w:right="850"/>
        <w:jc w:val="both"/>
        <w:rPr>
          <w:sz w:val="24"/>
          <w:lang w:val="de-DE"/>
        </w:rPr>
      </w:pPr>
      <w:r w:rsidRPr="007D1FCA">
        <w:rPr>
          <w:sz w:val="24"/>
          <w:lang w:val="de-DE"/>
        </w:rPr>
        <w:t xml:space="preserve">München, </w:t>
      </w:r>
      <w:r w:rsidR="007D1FCA" w:rsidRPr="001D2D07">
        <w:rPr>
          <w:sz w:val="24"/>
          <w:lang w:val="de-DE"/>
        </w:rPr>
        <w:t>1</w:t>
      </w:r>
      <w:r w:rsidR="00443C85">
        <w:rPr>
          <w:sz w:val="24"/>
          <w:lang w:val="de-DE"/>
        </w:rPr>
        <w:t>3</w:t>
      </w:r>
      <w:r w:rsidR="007D1FCA" w:rsidRPr="001D2D07">
        <w:rPr>
          <w:sz w:val="24"/>
          <w:lang w:val="de-DE"/>
        </w:rPr>
        <w:t>.</w:t>
      </w:r>
      <w:r w:rsidR="00686C65">
        <w:rPr>
          <w:sz w:val="24"/>
          <w:lang w:val="de-DE"/>
        </w:rPr>
        <w:t xml:space="preserve"> </w:t>
      </w:r>
      <w:r w:rsidR="00461045">
        <w:rPr>
          <w:sz w:val="24"/>
          <w:lang w:val="de-DE"/>
        </w:rPr>
        <w:t>November 2</w:t>
      </w:r>
      <w:r w:rsidR="00F20E74" w:rsidRPr="007D1FCA">
        <w:rPr>
          <w:sz w:val="24"/>
          <w:lang w:val="de-DE"/>
        </w:rPr>
        <w:t>014</w:t>
      </w:r>
      <w:r w:rsidRPr="00D06545">
        <w:rPr>
          <w:sz w:val="24"/>
          <w:lang w:val="de-DE"/>
        </w:rPr>
        <w:t xml:space="preserve"> - </w:t>
      </w:r>
      <w:r w:rsidR="00F20E74" w:rsidRPr="00D06545">
        <w:rPr>
          <w:sz w:val="24"/>
          <w:lang w:val="de-DE"/>
        </w:rPr>
        <w:t xml:space="preserve">Von 7 auf 100: Die MTU </w:t>
      </w:r>
      <w:proofErr w:type="spellStart"/>
      <w:r w:rsidR="00F20E74" w:rsidRPr="00D06545">
        <w:rPr>
          <w:sz w:val="24"/>
          <w:lang w:val="de-DE"/>
        </w:rPr>
        <w:t>Aero</w:t>
      </w:r>
      <w:proofErr w:type="spellEnd"/>
      <w:r w:rsidR="00F20E74" w:rsidRPr="00D06545">
        <w:rPr>
          <w:sz w:val="24"/>
          <w:lang w:val="de-DE"/>
        </w:rPr>
        <w:t xml:space="preserve"> </w:t>
      </w:r>
      <w:proofErr w:type="spellStart"/>
      <w:r w:rsidR="00F20E74" w:rsidRPr="00D06545">
        <w:rPr>
          <w:sz w:val="24"/>
          <w:lang w:val="de-DE"/>
        </w:rPr>
        <w:t>Engines</w:t>
      </w:r>
      <w:proofErr w:type="spellEnd"/>
      <w:r w:rsidR="00F20E74" w:rsidRPr="00D06545">
        <w:rPr>
          <w:sz w:val="24"/>
          <w:lang w:val="de-DE"/>
        </w:rPr>
        <w:t xml:space="preserve"> </w:t>
      </w:r>
      <w:r w:rsidR="00443C85">
        <w:rPr>
          <w:sz w:val="24"/>
          <w:lang w:val="de-DE"/>
        </w:rPr>
        <w:t>hat i</w:t>
      </w:r>
      <w:r w:rsidR="00F20E74" w:rsidRPr="00D06545">
        <w:rPr>
          <w:sz w:val="24"/>
          <w:lang w:val="de-DE"/>
        </w:rPr>
        <w:t>m Oktober diese</w:t>
      </w:r>
      <w:r w:rsidR="00461045">
        <w:rPr>
          <w:sz w:val="24"/>
          <w:lang w:val="de-DE"/>
        </w:rPr>
        <w:t>s</w:t>
      </w:r>
      <w:r w:rsidR="00F20E74" w:rsidRPr="00D06545">
        <w:rPr>
          <w:sz w:val="24"/>
          <w:lang w:val="de-DE"/>
        </w:rPr>
        <w:t xml:space="preserve"> </w:t>
      </w:r>
      <w:r w:rsidR="00F00EEE" w:rsidRPr="00D06545">
        <w:rPr>
          <w:sz w:val="24"/>
          <w:lang w:val="de-DE"/>
        </w:rPr>
        <w:t>Jahres ein langjähriges P</w:t>
      </w:r>
      <w:r w:rsidR="00F20E74" w:rsidRPr="00D06545">
        <w:rPr>
          <w:sz w:val="24"/>
          <w:lang w:val="de-DE"/>
        </w:rPr>
        <w:t>rogramm</w:t>
      </w:r>
      <w:r w:rsidR="00F00EEE" w:rsidRPr="00D06545">
        <w:rPr>
          <w:sz w:val="24"/>
          <w:lang w:val="de-DE"/>
        </w:rPr>
        <w:t xml:space="preserve"> zur Hochrüstung für den </w:t>
      </w:r>
      <w:r w:rsidR="002E4BAD" w:rsidRPr="00D06545">
        <w:rPr>
          <w:sz w:val="24"/>
          <w:lang w:val="de-DE"/>
        </w:rPr>
        <w:t xml:space="preserve">Sikorsky </w:t>
      </w:r>
      <w:r w:rsidR="00F00EEE" w:rsidRPr="00D06545">
        <w:rPr>
          <w:sz w:val="24"/>
          <w:lang w:val="de-DE"/>
        </w:rPr>
        <w:t>Transpor</w:t>
      </w:r>
      <w:r w:rsidR="00F00EEE" w:rsidRPr="00D06545">
        <w:rPr>
          <w:sz w:val="24"/>
          <w:lang w:val="de-DE"/>
        </w:rPr>
        <w:t>t</w:t>
      </w:r>
      <w:r w:rsidR="00F00EEE" w:rsidRPr="00D06545">
        <w:rPr>
          <w:sz w:val="24"/>
          <w:lang w:val="de-DE"/>
        </w:rPr>
        <w:t>hubschrauber CH-53</w:t>
      </w:r>
      <w:r w:rsidR="00F20E74" w:rsidRPr="00D06545">
        <w:rPr>
          <w:sz w:val="24"/>
          <w:lang w:val="de-DE"/>
        </w:rPr>
        <w:t xml:space="preserve"> in</w:t>
      </w:r>
      <w:r w:rsidR="00F00EEE" w:rsidRPr="00D06545">
        <w:rPr>
          <w:sz w:val="24"/>
          <w:lang w:val="de-DE"/>
        </w:rPr>
        <w:t xml:space="preserve"> enger</w:t>
      </w:r>
      <w:r w:rsidR="00F20E74" w:rsidRPr="00D06545">
        <w:rPr>
          <w:sz w:val="24"/>
          <w:lang w:val="de-DE"/>
        </w:rPr>
        <w:t xml:space="preserve"> Zusammenarbeit mit der Bundeswehr</w:t>
      </w:r>
      <w:r w:rsidR="00443C85">
        <w:rPr>
          <w:sz w:val="24"/>
          <w:lang w:val="de-DE"/>
        </w:rPr>
        <w:t xml:space="preserve"> beendet</w:t>
      </w:r>
      <w:r w:rsidR="00F20E74" w:rsidRPr="00D06545">
        <w:rPr>
          <w:sz w:val="24"/>
          <w:lang w:val="de-DE"/>
        </w:rPr>
        <w:t>. In den vergangenen 15 Jahren wur</w:t>
      </w:r>
      <w:r w:rsidR="00F00EEE" w:rsidRPr="00D06545">
        <w:rPr>
          <w:sz w:val="24"/>
          <w:lang w:val="de-DE"/>
        </w:rPr>
        <w:t>den 166 Helikopter</w:t>
      </w:r>
      <w:r w:rsidR="00F20E74" w:rsidRPr="00D06545">
        <w:rPr>
          <w:sz w:val="24"/>
          <w:lang w:val="de-DE"/>
        </w:rPr>
        <w:t>-Triebwerke am Standort München-Allach auf den neuesten Stand gebracht und hochgerüstet. Es handelt sich dabei um das T</w:t>
      </w:r>
      <w:r w:rsidR="00F00EEE" w:rsidRPr="00D06545">
        <w:rPr>
          <w:sz w:val="24"/>
          <w:lang w:val="de-DE"/>
        </w:rPr>
        <w:t>riebwerk T64-7, das nach seiner</w:t>
      </w:r>
      <w:r w:rsidR="00F20E74" w:rsidRPr="00D06545">
        <w:rPr>
          <w:sz w:val="24"/>
          <w:lang w:val="de-DE"/>
        </w:rPr>
        <w:t xml:space="preserve"> </w:t>
      </w:r>
      <w:r w:rsidR="00F00EEE" w:rsidRPr="00D06545">
        <w:rPr>
          <w:sz w:val="24"/>
          <w:lang w:val="de-DE"/>
        </w:rPr>
        <w:t>Leistungssteigerung den Namen T64</w:t>
      </w:r>
      <w:r w:rsidR="00F20E74" w:rsidRPr="00D06545">
        <w:rPr>
          <w:sz w:val="24"/>
          <w:lang w:val="de-DE"/>
        </w:rPr>
        <w:t xml:space="preserve">-100 trägt. Insgesamt hatte der Auftrag einen Wert von </w:t>
      </w:r>
      <w:r w:rsidR="00BF7F8F">
        <w:rPr>
          <w:sz w:val="24"/>
          <w:lang w:val="de-DE"/>
        </w:rPr>
        <w:t>rund 85</w:t>
      </w:r>
      <w:r w:rsidR="00F20E74" w:rsidRPr="00D06545">
        <w:rPr>
          <w:sz w:val="24"/>
          <w:lang w:val="de-DE"/>
        </w:rPr>
        <w:t xml:space="preserve"> Millionen Euro. </w:t>
      </w:r>
    </w:p>
    <w:p w:rsidR="00F20E74" w:rsidRPr="00D06545" w:rsidRDefault="00F20E74" w:rsidP="00F20E74">
      <w:pPr>
        <w:pStyle w:val="MTUBodycopy"/>
        <w:tabs>
          <w:tab w:val="left" w:pos="8505"/>
        </w:tabs>
        <w:ind w:right="850"/>
        <w:jc w:val="both"/>
        <w:rPr>
          <w:sz w:val="24"/>
          <w:lang w:val="de-DE"/>
        </w:rPr>
      </w:pPr>
    </w:p>
    <w:p w:rsidR="00F20E74" w:rsidRPr="00D06545" w:rsidRDefault="00F20E74" w:rsidP="00F20E74">
      <w:pPr>
        <w:pStyle w:val="MTUBodycopy"/>
        <w:tabs>
          <w:tab w:val="left" w:pos="8505"/>
        </w:tabs>
        <w:ind w:right="850"/>
        <w:jc w:val="both"/>
        <w:rPr>
          <w:sz w:val="24"/>
          <w:lang w:val="de-DE"/>
        </w:rPr>
      </w:pPr>
      <w:r w:rsidRPr="00D06545">
        <w:rPr>
          <w:sz w:val="24"/>
          <w:lang w:val="de-DE"/>
        </w:rPr>
        <w:t xml:space="preserve">Bereits im Jahr 1971 wurden die ersten Triebwerke dieser Art ausgeliefert und finden nach wie vor Verwendung </w:t>
      </w:r>
      <w:r w:rsidR="00461045">
        <w:rPr>
          <w:sz w:val="24"/>
          <w:lang w:val="de-DE"/>
        </w:rPr>
        <w:t xml:space="preserve">in </w:t>
      </w:r>
      <w:r w:rsidR="0009028B" w:rsidRPr="00D06545">
        <w:rPr>
          <w:sz w:val="24"/>
          <w:lang w:val="de-DE"/>
        </w:rPr>
        <w:t xml:space="preserve">den </w:t>
      </w:r>
      <w:r w:rsidRPr="00D06545">
        <w:rPr>
          <w:sz w:val="24"/>
          <w:lang w:val="de-DE"/>
        </w:rPr>
        <w:t>CH-53-Transporthubschraubern der Luftwaffe. Dank der nun erfolgten Hochrüstung können die T64-100 noch viele weitere Jahre im Einsatz bleiben. „Wir freuen uns, diesen Auf</w:t>
      </w:r>
      <w:r w:rsidR="00461045">
        <w:rPr>
          <w:sz w:val="24"/>
          <w:lang w:val="de-DE"/>
        </w:rPr>
        <w:t>t</w:t>
      </w:r>
      <w:r w:rsidRPr="00D06545">
        <w:rPr>
          <w:sz w:val="24"/>
          <w:lang w:val="de-DE"/>
        </w:rPr>
        <w:t>rag erfolgreich beenden zu können“, sagt Wolfgang Gärtner</w:t>
      </w:r>
      <w:r w:rsidR="005C7E84" w:rsidRPr="00D06545">
        <w:rPr>
          <w:sz w:val="24"/>
          <w:lang w:val="de-DE"/>
        </w:rPr>
        <w:t>,</w:t>
      </w:r>
      <w:r w:rsidRPr="00D06545">
        <w:rPr>
          <w:sz w:val="24"/>
          <w:lang w:val="de-DE"/>
        </w:rPr>
        <w:t xml:space="preserve"> Leiter </w:t>
      </w:r>
      <w:r w:rsidR="005C7E84" w:rsidRPr="00D06545">
        <w:rPr>
          <w:sz w:val="24"/>
          <w:lang w:val="de-DE"/>
        </w:rPr>
        <w:t xml:space="preserve">Hubschraubertriebwerksprogramme </w:t>
      </w:r>
      <w:r w:rsidR="00461045">
        <w:rPr>
          <w:sz w:val="24"/>
          <w:lang w:val="de-DE"/>
        </w:rPr>
        <w:t xml:space="preserve">bei </w:t>
      </w:r>
      <w:r w:rsidRPr="00D06545">
        <w:rPr>
          <w:sz w:val="24"/>
          <w:lang w:val="de-DE"/>
        </w:rPr>
        <w:t>der MTU. Die Planungen der Luf</w:t>
      </w:r>
      <w:r w:rsidR="00F00EEE" w:rsidRPr="00D06545">
        <w:rPr>
          <w:sz w:val="24"/>
          <w:lang w:val="de-DE"/>
        </w:rPr>
        <w:t>twaffe sehen vor, dass die CH-53</w:t>
      </w:r>
      <w:r w:rsidRPr="00D06545">
        <w:rPr>
          <w:sz w:val="24"/>
          <w:lang w:val="de-DE"/>
        </w:rPr>
        <w:t>-Flotte noch bis 2030 im Einsatz bleibt: „Die Mita</w:t>
      </w:r>
      <w:r w:rsidRPr="00D06545">
        <w:rPr>
          <w:sz w:val="24"/>
          <w:lang w:val="de-DE"/>
        </w:rPr>
        <w:t>r</w:t>
      </w:r>
      <w:r w:rsidRPr="00D06545">
        <w:rPr>
          <w:sz w:val="24"/>
          <w:lang w:val="de-DE"/>
        </w:rPr>
        <w:t xml:space="preserve">beiter der MTU haben dafür gesorgt, dass diese Triebwerke auch in den kommenden Jahrzehnten ihre Aufgaben effizient </w:t>
      </w:r>
      <w:r w:rsidR="00061BB0" w:rsidRPr="00D06545">
        <w:rPr>
          <w:sz w:val="24"/>
          <w:lang w:val="de-DE"/>
        </w:rPr>
        <w:t xml:space="preserve">und zuverlässig </w:t>
      </w:r>
      <w:r w:rsidRPr="00D06545">
        <w:rPr>
          <w:sz w:val="24"/>
          <w:lang w:val="de-DE"/>
        </w:rPr>
        <w:t>erledigen können“, so Gärtner.</w:t>
      </w:r>
    </w:p>
    <w:p w:rsidR="00F20E74" w:rsidRPr="00D06545" w:rsidRDefault="00F20E74" w:rsidP="00F20E74">
      <w:pPr>
        <w:pStyle w:val="MTUBodycopy"/>
        <w:tabs>
          <w:tab w:val="left" w:pos="8505"/>
        </w:tabs>
        <w:ind w:right="850"/>
        <w:jc w:val="both"/>
        <w:rPr>
          <w:sz w:val="24"/>
          <w:lang w:val="de-DE"/>
        </w:rPr>
      </w:pPr>
    </w:p>
    <w:p w:rsidR="00F20E74" w:rsidRPr="00D06545" w:rsidRDefault="00F20E74" w:rsidP="00F20E74">
      <w:pPr>
        <w:pStyle w:val="MTUBodycopy"/>
        <w:tabs>
          <w:tab w:val="left" w:pos="8505"/>
        </w:tabs>
        <w:ind w:right="850"/>
        <w:jc w:val="both"/>
        <w:rPr>
          <w:sz w:val="24"/>
          <w:lang w:val="de-DE"/>
        </w:rPr>
      </w:pPr>
      <w:r w:rsidRPr="00D06545">
        <w:rPr>
          <w:sz w:val="24"/>
          <w:lang w:val="de-DE"/>
        </w:rPr>
        <w:t>Im Jahr 1999 hat</w:t>
      </w:r>
      <w:r w:rsidR="00461045">
        <w:rPr>
          <w:sz w:val="24"/>
          <w:lang w:val="de-DE"/>
        </w:rPr>
        <w:t>te</w:t>
      </w:r>
      <w:r w:rsidRPr="00D06545">
        <w:rPr>
          <w:sz w:val="24"/>
          <w:lang w:val="de-DE"/>
        </w:rPr>
        <w:t xml:space="preserve"> die MTU </w:t>
      </w:r>
      <w:proofErr w:type="spellStart"/>
      <w:r w:rsidRPr="00D06545">
        <w:rPr>
          <w:sz w:val="24"/>
          <w:lang w:val="de-DE"/>
        </w:rPr>
        <w:t>Aero</w:t>
      </w:r>
      <w:proofErr w:type="spellEnd"/>
      <w:r w:rsidRPr="00D06545">
        <w:rPr>
          <w:sz w:val="24"/>
          <w:lang w:val="de-DE"/>
        </w:rPr>
        <w:t xml:space="preserve"> </w:t>
      </w:r>
      <w:proofErr w:type="spellStart"/>
      <w:r w:rsidRPr="00D06545">
        <w:rPr>
          <w:sz w:val="24"/>
          <w:lang w:val="de-DE"/>
        </w:rPr>
        <w:t>Engines</w:t>
      </w:r>
      <w:proofErr w:type="spellEnd"/>
      <w:r w:rsidRPr="00D06545">
        <w:rPr>
          <w:sz w:val="24"/>
          <w:lang w:val="de-DE"/>
        </w:rPr>
        <w:t xml:space="preserve"> damit begonnen, </w:t>
      </w:r>
      <w:r w:rsidR="00461045">
        <w:rPr>
          <w:sz w:val="24"/>
          <w:lang w:val="de-DE"/>
        </w:rPr>
        <w:t xml:space="preserve">die </w:t>
      </w:r>
      <w:r w:rsidRPr="00D06545">
        <w:rPr>
          <w:sz w:val="24"/>
          <w:lang w:val="de-DE"/>
        </w:rPr>
        <w:t>drei erste</w:t>
      </w:r>
      <w:r w:rsidR="00461045">
        <w:rPr>
          <w:sz w:val="24"/>
          <w:lang w:val="de-DE"/>
        </w:rPr>
        <w:t>n</w:t>
      </w:r>
      <w:r w:rsidRPr="00D06545">
        <w:rPr>
          <w:sz w:val="24"/>
          <w:lang w:val="de-DE"/>
        </w:rPr>
        <w:t xml:space="preserve"> Triebwerk</w:t>
      </w:r>
      <w:r w:rsidR="003141D6">
        <w:rPr>
          <w:sz w:val="24"/>
          <w:lang w:val="de-DE"/>
        </w:rPr>
        <w:t>e</w:t>
      </w:r>
      <w:r w:rsidRPr="00D06545">
        <w:rPr>
          <w:sz w:val="24"/>
          <w:lang w:val="de-DE"/>
        </w:rPr>
        <w:t xml:space="preserve"> testweise zu erneuern</w:t>
      </w:r>
      <w:r w:rsidR="00443C85">
        <w:rPr>
          <w:sz w:val="24"/>
          <w:lang w:val="de-DE"/>
        </w:rPr>
        <w:t>;</w:t>
      </w:r>
      <w:r w:rsidRPr="00D06545">
        <w:rPr>
          <w:sz w:val="24"/>
          <w:lang w:val="de-DE"/>
        </w:rPr>
        <w:t xml:space="preserve"> 2003 folgte der erste Großauftrag m</w:t>
      </w:r>
      <w:r w:rsidR="0009028B" w:rsidRPr="00D06545">
        <w:rPr>
          <w:sz w:val="24"/>
          <w:lang w:val="de-DE"/>
        </w:rPr>
        <w:t>it 46 hochzurüstenden T</w:t>
      </w:r>
      <w:r w:rsidRPr="00D06545">
        <w:rPr>
          <w:sz w:val="24"/>
          <w:lang w:val="de-DE"/>
        </w:rPr>
        <w:t>64</w:t>
      </w:r>
      <w:r w:rsidR="0009028B" w:rsidRPr="00D06545">
        <w:rPr>
          <w:sz w:val="24"/>
          <w:lang w:val="de-DE"/>
        </w:rPr>
        <w:t>-</w:t>
      </w:r>
      <w:r w:rsidR="003141D6">
        <w:rPr>
          <w:sz w:val="24"/>
          <w:lang w:val="de-DE"/>
        </w:rPr>
        <w:t>Antrieben</w:t>
      </w:r>
      <w:r w:rsidRPr="00D06545">
        <w:rPr>
          <w:sz w:val="24"/>
          <w:lang w:val="de-DE"/>
        </w:rPr>
        <w:t xml:space="preserve">. Nun haben die Mitarbeiter der MTU </w:t>
      </w:r>
      <w:r w:rsidR="002E4BAD" w:rsidRPr="00D06545">
        <w:rPr>
          <w:sz w:val="24"/>
          <w:lang w:val="de-DE"/>
        </w:rPr>
        <w:t>die Arbeit an den letzten</w:t>
      </w:r>
      <w:r w:rsidRPr="00D06545">
        <w:rPr>
          <w:sz w:val="24"/>
          <w:lang w:val="de-DE"/>
        </w:rPr>
        <w:t xml:space="preserve"> der insgesamt 166 Triebwerken beendet. Fast ein Dutzend Bauteile waren von der Umrüstung betro</w:t>
      </w:r>
      <w:r w:rsidRPr="00D06545">
        <w:rPr>
          <w:sz w:val="24"/>
          <w:lang w:val="de-DE"/>
        </w:rPr>
        <w:t>f</w:t>
      </w:r>
      <w:r w:rsidRPr="00D06545">
        <w:rPr>
          <w:sz w:val="24"/>
          <w:lang w:val="de-DE"/>
        </w:rPr>
        <w:t xml:space="preserve">fen: </w:t>
      </w:r>
      <w:r w:rsidR="00461045">
        <w:rPr>
          <w:sz w:val="24"/>
          <w:lang w:val="de-DE"/>
        </w:rPr>
        <w:t xml:space="preserve">von der </w:t>
      </w:r>
      <w:r w:rsidRPr="00D06545">
        <w:rPr>
          <w:sz w:val="24"/>
          <w:lang w:val="de-DE"/>
        </w:rPr>
        <w:t>Kraftstoffpumpe über die beiden Turbinenleitschaufeln bis zum Turbine</w:t>
      </w:r>
      <w:r w:rsidRPr="00D06545">
        <w:rPr>
          <w:sz w:val="24"/>
          <w:lang w:val="de-DE"/>
        </w:rPr>
        <w:t>n</w:t>
      </w:r>
      <w:r w:rsidRPr="00D06545">
        <w:rPr>
          <w:sz w:val="24"/>
          <w:lang w:val="de-DE"/>
        </w:rPr>
        <w:t>gehäuse. Das knapp zwei Meter lange Wellenleistungstriebwerk hat nun eine maximale Leistung von 3229 kW und kann von der Bundeswehr auch in geographisch und klim</w:t>
      </w:r>
      <w:r w:rsidRPr="00D06545">
        <w:rPr>
          <w:sz w:val="24"/>
          <w:lang w:val="de-DE"/>
        </w:rPr>
        <w:t>a</w:t>
      </w:r>
      <w:r w:rsidRPr="00D06545">
        <w:rPr>
          <w:sz w:val="24"/>
          <w:lang w:val="de-DE"/>
        </w:rPr>
        <w:t>tisch schwierigen Bedingungen ein</w:t>
      </w:r>
      <w:r w:rsidR="003141D6">
        <w:rPr>
          <w:sz w:val="24"/>
          <w:lang w:val="de-DE"/>
        </w:rPr>
        <w:t>ge</w:t>
      </w:r>
      <w:r w:rsidRPr="00D06545">
        <w:rPr>
          <w:sz w:val="24"/>
          <w:lang w:val="de-DE"/>
        </w:rPr>
        <w:t>setzt werden</w:t>
      </w:r>
      <w:r w:rsidR="00461045">
        <w:rPr>
          <w:sz w:val="24"/>
          <w:lang w:val="de-DE"/>
        </w:rPr>
        <w:t xml:space="preserve"> -</w:t>
      </w:r>
      <w:r w:rsidRPr="00D06545">
        <w:rPr>
          <w:sz w:val="24"/>
          <w:lang w:val="de-DE"/>
        </w:rPr>
        <w:t xml:space="preserve"> ohne dass es zu Leistungseinbußen kommt. </w:t>
      </w:r>
    </w:p>
    <w:p w:rsidR="00F20E74" w:rsidRPr="00D06545" w:rsidRDefault="00F20E74" w:rsidP="00F20E74">
      <w:pPr>
        <w:pStyle w:val="MTUBodycopy"/>
        <w:tabs>
          <w:tab w:val="left" w:pos="8505"/>
        </w:tabs>
        <w:ind w:right="850"/>
        <w:jc w:val="both"/>
        <w:rPr>
          <w:sz w:val="24"/>
          <w:lang w:val="de-DE"/>
        </w:rPr>
      </w:pPr>
    </w:p>
    <w:p w:rsidR="0009028B" w:rsidRDefault="00F20E74" w:rsidP="00F20E74">
      <w:pPr>
        <w:pStyle w:val="MTUBodycopy"/>
        <w:tabs>
          <w:tab w:val="left" w:pos="8505"/>
        </w:tabs>
        <w:ind w:right="850"/>
        <w:jc w:val="both"/>
        <w:rPr>
          <w:sz w:val="24"/>
          <w:lang w:val="de-DE"/>
        </w:rPr>
      </w:pPr>
      <w:r w:rsidRPr="00D06545">
        <w:rPr>
          <w:sz w:val="24"/>
          <w:lang w:val="de-DE"/>
        </w:rPr>
        <w:t>Die Triebwerke, die in den Hubschraubern paarweise verbaut werden, wurden in Z</w:t>
      </w:r>
      <w:r w:rsidRPr="00D06545">
        <w:rPr>
          <w:sz w:val="24"/>
          <w:lang w:val="de-DE"/>
        </w:rPr>
        <w:t>u</w:t>
      </w:r>
      <w:r w:rsidRPr="00D06545">
        <w:rPr>
          <w:sz w:val="24"/>
          <w:lang w:val="de-DE"/>
        </w:rPr>
        <w:t xml:space="preserve">sammenarbeit mit Offizieren der Bundeswehr </w:t>
      </w:r>
      <w:r w:rsidR="00461045">
        <w:rPr>
          <w:sz w:val="24"/>
          <w:lang w:val="de-DE"/>
        </w:rPr>
        <w:t>optimiert</w:t>
      </w:r>
      <w:r w:rsidRPr="00D06545">
        <w:rPr>
          <w:sz w:val="24"/>
          <w:lang w:val="de-DE"/>
        </w:rPr>
        <w:t>. „Wir danken der MTU Aero E</w:t>
      </w:r>
      <w:r w:rsidRPr="00D06545">
        <w:rPr>
          <w:sz w:val="24"/>
          <w:lang w:val="de-DE"/>
        </w:rPr>
        <w:t>n</w:t>
      </w:r>
      <w:r w:rsidRPr="00D06545">
        <w:rPr>
          <w:sz w:val="24"/>
          <w:lang w:val="de-DE"/>
        </w:rPr>
        <w:t>gines für die kompetente und vertrauensvolle Zusammenarbeit in den vergangenen Ja</w:t>
      </w:r>
      <w:r w:rsidRPr="00D06545">
        <w:rPr>
          <w:sz w:val="24"/>
          <w:lang w:val="de-DE"/>
        </w:rPr>
        <w:t>h</w:t>
      </w:r>
      <w:r w:rsidRPr="00D06545">
        <w:rPr>
          <w:sz w:val="24"/>
          <w:lang w:val="de-DE"/>
        </w:rPr>
        <w:t>ren</w:t>
      </w:r>
      <w:r w:rsidR="009863C0">
        <w:rPr>
          <w:sz w:val="24"/>
          <w:lang w:val="de-DE"/>
        </w:rPr>
        <w:t>. Erst durch diese Umrüstmaßnahme und durch den damit verbundenen Leistung</w:t>
      </w:r>
      <w:r w:rsidR="009863C0">
        <w:rPr>
          <w:sz w:val="24"/>
          <w:lang w:val="de-DE"/>
        </w:rPr>
        <w:t>s</w:t>
      </w:r>
      <w:r w:rsidR="009863C0">
        <w:rPr>
          <w:sz w:val="24"/>
          <w:lang w:val="de-DE"/>
        </w:rPr>
        <w:t>gewinn war der Betrieb de</w:t>
      </w:r>
      <w:r w:rsidR="00461045">
        <w:rPr>
          <w:sz w:val="24"/>
          <w:lang w:val="de-DE"/>
        </w:rPr>
        <w:t>s</w:t>
      </w:r>
      <w:r w:rsidR="009863C0">
        <w:rPr>
          <w:sz w:val="24"/>
          <w:lang w:val="de-DE"/>
        </w:rPr>
        <w:t xml:space="preserve"> CH-53 mit Staubfiltern, sogenannten EAPS</w:t>
      </w:r>
      <w:r w:rsidR="00387E26">
        <w:rPr>
          <w:sz w:val="24"/>
          <w:lang w:val="de-DE"/>
        </w:rPr>
        <w:t xml:space="preserve"> (</w:t>
      </w:r>
      <w:proofErr w:type="spellStart"/>
      <w:r w:rsidR="00387E26">
        <w:rPr>
          <w:sz w:val="24"/>
          <w:lang w:val="de-DE"/>
        </w:rPr>
        <w:t>Enigne</w:t>
      </w:r>
      <w:proofErr w:type="spellEnd"/>
      <w:r w:rsidR="00387E26">
        <w:rPr>
          <w:sz w:val="24"/>
          <w:lang w:val="de-DE"/>
        </w:rPr>
        <w:t xml:space="preserve"> Air </w:t>
      </w:r>
      <w:proofErr w:type="spellStart"/>
      <w:r w:rsidR="00387E26">
        <w:rPr>
          <w:sz w:val="24"/>
          <w:lang w:val="de-DE"/>
        </w:rPr>
        <w:t>Pa</w:t>
      </w:r>
      <w:r w:rsidR="00387E26">
        <w:rPr>
          <w:sz w:val="24"/>
          <w:lang w:val="de-DE"/>
        </w:rPr>
        <w:t>r</w:t>
      </w:r>
      <w:r w:rsidR="00387E26">
        <w:rPr>
          <w:sz w:val="24"/>
          <w:lang w:val="de-DE"/>
        </w:rPr>
        <w:t>ticle</w:t>
      </w:r>
      <w:proofErr w:type="spellEnd"/>
      <w:r w:rsidR="00387E26">
        <w:rPr>
          <w:sz w:val="24"/>
          <w:lang w:val="de-DE"/>
        </w:rPr>
        <w:t xml:space="preserve"> Separator)</w:t>
      </w:r>
      <w:r w:rsidR="009863C0">
        <w:rPr>
          <w:sz w:val="24"/>
          <w:lang w:val="de-DE"/>
        </w:rPr>
        <w:t xml:space="preserve">, im ISAF-Einsatz erst möglich. Hierdurch konnte die </w:t>
      </w:r>
      <w:proofErr w:type="spellStart"/>
      <w:r w:rsidR="009863C0">
        <w:rPr>
          <w:sz w:val="24"/>
          <w:lang w:val="de-DE"/>
        </w:rPr>
        <w:t>Stehzeit</w:t>
      </w:r>
      <w:proofErr w:type="spellEnd"/>
      <w:r w:rsidR="009863C0">
        <w:rPr>
          <w:sz w:val="24"/>
          <w:lang w:val="de-DE"/>
        </w:rPr>
        <w:t xml:space="preserve"> der Trie</w:t>
      </w:r>
      <w:r w:rsidR="009863C0">
        <w:rPr>
          <w:sz w:val="24"/>
          <w:lang w:val="de-DE"/>
        </w:rPr>
        <w:t>b</w:t>
      </w:r>
      <w:r w:rsidR="009863C0">
        <w:rPr>
          <w:sz w:val="24"/>
          <w:lang w:val="de-DE"/>
        </w:rPr>
        <w:t>werke unter den Bedingungen „Fliegen in sandhaltiger Luft“ deutlich verlängert werden. Dies führte zur Verringerung des logistischen Aufwandes und letztendlich auch zu deu</w:t>
      </w:r>
      <w:r w:rsidR="009863C0">
        <w:rPr>
          <w:sz w:val="24"/>
          <w:lang w:val="de-DE"/>
        </w:rPr>
        <w:t>t</w:t>
      </w:r>
      <w:r w:rsidR="009863C0">
        <w:rPr>
          <w:sz w:val="24"/>
          <w:lang w:val="de-DE"/>
        </w:rPr>
        <w:t>lichen Kostenreduzierungen</w:t>
      </w:r>
      <w:r w:rsidR="009863C0" w:rsidRPr="00D06545">
        <w:rPr>
          <w:sz w:val="24"/>
          <w:lang w:val="de-DE"/>
        </w:rPr>
        <w:t xml:space="preserve">“, sagt Oberstleutnant </w:t>
      </w:r>
      <w:r w:rsidR="00A26B01">
        <w:rPr>
          <w:sz w:val="24"/>
          <w:lang w:val="de-DE"/>
        </w:rPr>
        <w:t xml:space="preserve">Stefan </w:t>
      </w:r>
      <w:bookmarkStart w:id="0" w:name="_GoBack"/>
      <w:bookmarkEnd w:id="0"/>
      <w:r w:rsidR="009863C0" w:rsidRPr="00D06545">
        <w:rPr>
          <w:sz w:val="24"/>
          <w:lang w:val="de-DE"/>
        </w:rPr>
        <w:t>Walter.</w:t>
      </w:r>
    </w:p>
    <w:p w:rsidR="009863C0" w:rsidRPr="00D06545" w:rsidRDefault="009863C0" w:rsidP="00F20E74">
      <w:pPr>
        <w:pStyle w:val="MTUBodycopy"/>
        <w:tabs>
          <w:tab w:val="left" w:pos="8505"/>
        </w:tabs>
        <w:ind w:right="850"/>
        <w:jc w:val="both"/>
        <w:rPr>
          <w:sz w:val="24"/>
          <w:lang w:val="de-DE"/>
        </w:rPr>
      </w:pPr>
    </w:p>
    <w:p w:rsidR="00351FB9" w:rsidRPr="00D06545" w:rsidRDefault="0009028B" w:rsidP="002D758E">
      <w:pPr>
        <w:ind w:right="425"/>
        <w:jc w:val="both"/>
        <w:rPr>
          <w:rFonts w:ascii="CorpoS" w:hAnsi="CorpoS"/>
          <w:lang w:val="de-DE"/>
        </w:rPr>
      </w:pPr>
      <w:r w:rsidRPr="00D06545">
        <w:rPr>
          <w:rFonts w:ascii="CorpoS" w:hAnsi="CorpoS"/>
          <w:lang w:val="de-DE"/>
        </w:rPr>
        <w:t>Das T64</w:t>
      </w:r>
      <w:r w:rsidR="00461045">
        <w:rPr>
          <w:rFonts w:ascii="CorpoS" w:hAnsi="CorpoS"/>
          <w:lang w:val="de-DE"/>
        </w:rPr>
        <w:t xml:space="preserve"> </w:t>
      </w:r>
      <w:r w:rsidRPr="00D06545">
        <w:rPr>
          <w:rFonts w:ascii="CorpoS" w:hAnsi="CorpoS"/>
          <w:lang w:val="de-DE"/>
        </w:rPr>
        <w:t>wurde zwischen 1968 und 1975 gebaut. Für dieses in Kooperation mit G</w:t>
      </w:r>
      <w:r w:rsidR="00461045">
        <w:rPr>
          <w:rFonts w:ascii="CorpoS" w:hAnsi="CorpoS"/>
          <w:lang w:val="de-DE"/>
        </w:rPr>
        <w:t xml:space="preserve">eneral Electric </w:t>
      </w:r>
      <w:r w:rsidRPr="00D06545">
        <w:rPr>
          <w:rFonts w:ascii="CorpoS" w:hAnsi="CorpoS"/>
          <w:lang w:val="de-DE"/>
        </w:rPr>
        <w:t>und Klöckner-Humboldt-Deutz (KHD) produzierte Triebwerk wurden bei der MTU in München hauptsächlich die Montage und Abnahmeläufe durchgeführt. Insgesamt wurden 247 T64-Triebwerke ausgeliefert.</w:t>
      </w:r>
    </w:p>
    <w:p w:rsidR="00614A3F" w:rsidRPr="00D06545" w:rsidRDefault="00614A3F" w:rsidP="002D758E">
      <w:pPr>
        <w:ind w:right="425"/>
        <w:jc w:val="both"/>
        <w:rPr>
          <w:rFonts w:ascii="CorpoS" w:hAnsi="CorpoS"/>
          <w:lang w:val="de-DE"/>
        </w:rPr>
      </w:pPr>
    </w:p>
    <w:p w:rsidR="00461045" w:rsidRDefault="00461045" w:rsidP="00ED7F59">
      <w:pPr>
        <w:ind w:right="1984"/>
        <w:jc w:val="both"/>
        <w:rPr>
          <w:rFonts w:ascii="CorpoS" w:hAnsi="CorpoS"/>
          <w:b/>
          <w:sz w:val="20"/>
          <w:u w:val="single"/>
          <w:lang w:val="de-DE"/>
        </w:rPr>
      </w:pPr>
    </w:p>
    <w:p w:rsidR="00461045" w:rsidRDefault="00461045" w:rsidP="00ED7F59">
      <w:pPr>
        <w:ind w:right="1984"/>
        <w:jc w:val="both"/>
        <w:rPr>
          <w:rFonts w:ascii="CorpoS" w:hAnsi="CorpoS"/>
          <w:b/>
          <w:sz w:val="20"/>
          <w:u w:val="single"/>
          <w:lang w:val="de-DE"/>
        </w:rPr>
      </w:pPr>
    </w:p>
    <w:p w:rsidR="008A1E29" w:rsidRPr="00D06545" w:rsidRDefault="008A1E29" w:rsidP="00ED7F59">
      <w:pPr>
        <w:ind w:right="1984"/>
        <w:jc w:val="both"/>
        <w:rPr>
          <w:rFonts w:ascii="CorpoS" w:hAnsi="CorpoS"/>
          <w:b/>
          <w:sz w:val="20"/>
          <w:u w:val="single"/>
          <w:lang w:val="de-DE"/>
        </w:rPr>
      </w:pPr>
      <w:r w:rsidRPr="00D06545">
        <w:rPr>
          <w:rFonts w:ascii="CorpoS" w:hAnsi="CorpoS"/>
          <w:b/>
          <w:sz w:val="20"/>
          <w:u w:val="single"/>
          <w:lang w:val="de-DE"/>
        </w:rPr>
        <w:t xml:space="preserve">Über die MTU </w:t>
      </w:r>
      <w:proofErr w:type="spellStart"/>
      <w:r w:rsidRPr="00D06545">
        <w:rPr>
          <w:rFonts w:ascii="CorpoS" w:hAnsi="CorpoS"/>
          <w:b/>
          <w:sz w:val="20"/>
          <w:u w:val="single"/>
          <w:lang w:val="de-DE"/>
        </w:rPr>
        <w:t>Aero</w:t>
      </w:r>
      <w:proofErr w:type="spellEnd"/>
      <w:r w:rsidRPr="00D06545">
        <w:rPr>
          <w:rFonts w:ascii="CorpoS" w:hAnsi="CorpoS"/>
          <w:b/>
          <w:sz w:val="20"/>
          <w:u w:val="single"/>
          <w:lang w:val="de-DE"/>
        </w:rPr>
        <w:t xml:space="preserve"> </w:t>
      </w:r>
      <w:proofErr w:type="spellStart"/>
      <w:r w:rsidRPr="00D06545">
        <w:rPr>
          <w:rFonts w:ascii="CorpoS" w:hAnsi="CorpoS"/>
          <w:b/>
          <w:sz w:val="20"/>
          <w:u w:val="single"/>
          <w:lang w:val="de-DE"/>
        </w:rPr>
        <w:t>Engines</w:t>
      </w:r>
      <w:proofErr w:type="spellEnd"/>
    </w:p>
    <w:p w:rsidR="008A1E29" w:rsidRPr="00D06545" w:rsidRDefault="008A1E29" w:rsidP="002D758E">
      <w:pPr>
        <w:ind w:right="424"/>
        <w:jc w:val="both"/>
        <w:rPr>
          <w:rFonts w:ascii="CorpoS" w:hAnsi="CorpoS" w:cs="Arial"/>
          <w:sz w:val="20"/>
          <w:lang w:val="de-DE"/>
        </w:rPr>
      </w:pPr>
      <w:r w:rsidRPr="00D06545">
        <w:rPr>
          <w:rFonts w:ascii="CorpoS" w:hAnsi="CorpoS"/>
          <w:sz w:val="20"/>
          <w:lang w:val="de-DE"/>
        </w:rPr>
        <w:t xml:space="preserve">Die </w:t>
      </w:r>
      <w:r w:rsidR="009451BC" w:rsidRPr="00D06545">
        <w:rPr>
          <w:rFonts w:ascii="CorpoS" w:hAnsi="CorpoS"/>
          <w:sz w:val="20"/>
          <w:lang w:val="de-DE"/>
        </w:rPr>
        <w:t>MTU Aero Engines ist Deutschlands führender Triebwerkshersteller und seit 80 Jahren weltweit eine feste Größe. Sie entwickelt, fertigt, vertreibt und betreut Komponenten ziviler und militärischer Luftfahrtantriebe sowie Industriegasturbinen. Technologisch führend ist sie bei Niederdruckturbinen, Hochdruckverdichtern</w:t>
      </w:r>
      <w:r w:rsidR="00B61CC4" w:rsidRPr="00D06545">
        <w:rPr>
          <w:rFonts w:ascii="CorpoS" w:hAnsi="CorpoS"/>
          <w:sz w:val="20"/>
          <w:lang w:val="de-DE"/>
        </w:rPr>
        <w:t>,</w:t>
      </w:r>
      <w:r w:rsidR="009451BC" w:rsidRPr="00D06545">
        <w:rPr>
          <w:rFonts w:ascii="CorpoS" w:hAnsi="CorpoS"/>
          <w:sz w:val="20"/>
          <w:lang w:val="de-DE"/>
        </w:rPr>
        <w:t xml:space="preserve"> Herstell</w:t>
      </w:r>
      <w:r w:rsidR="00B61CC4" w:rsidRPr="00D06545">
        <w:rPr>
          <w:rFonts w:ascii="CorpoS" w:hAnsi="CorpoS"/>
          <w:sz w:val="20"/>
          <w:lang w:val="de-DE"/>
        </w:rPr>
        <w:t>- und Reparatur</w:t>
      </w:r>
      <w:r w:rsidR="009451BC" w:rsidRPr="00D06545">
        <w:rPr>
          <w:rFonts w:ascii="CorpoS" w:hAnsi="CorpoS"/>
          <w:sz w:val="20"/>
          <w:lang w:val="de-DE"/>
        </w:rPr>
        <w:t>verfahren</w:t>
      </w:r>
      <w:r w:rsidR="00494B76" w:rsidRPr="00D06545">
        <w:rPr>
          <w:rFonts w:ascii="CorpoS" w:hAnsi="CorpoS"/>
          <w:sz w:val="20"/>
          <w:lang w:val="de-DE"/>
        </w:rPr>
        <w:t>.</w:t>
      </w:r>
      <w:r w:rsidR="009451BC" w:rsidRPr="00D06545">
        <w:rPr>
          <w:rFonts w:ascii="CorpoS" w:hAnsi="CorpoS"/>
          <w:sz w:val="20"/>
          <w:lang w:val="de-DE"/>
        </w:rPr>
        <w:t xml:space="preserve"> Eine Kernkompetenz der MTU ist die Instandhaltung zivil</w:t>
      </w:r>
      <w:r w:rsidR="00556F66" w:rsidRPr="00D06545">
        <w:rPr>
          <w:rFonts w:ascii="CorpoS" w:hAnsi="CorpoS"/>
          <w:sz w:val="20"/>
          <w:lang w:val="de-DE"/>
        </w:rPr>
        <w:t>er Triebwerke und von Indus</w:t>
      </w:r>
      <w:r w:rsidR="009451BC" w:rsidRPr="00D06545">
        <w:rPr>
          <w:rFonts w:ascii="CorpoS" w:hAnsi="CorpoS"/>
          <w:sz w:val="20"/>
          <w:lang w:val="de-DE"/>
        </w:rPr>
        <w:t>triegasturbinen. Die Aktivitäten sind unter dem Dach der MTU Maintenance zusammengefasst, die weltweit einer der größten Anbieter dieser Dienstleistungen für zivile Triebwerke ist. Die MTU unterhält Stan</w:t>
      </w:r>
      <w:r w:rsidR="009451BC" w:rsidRPr="00D06545">
        <w:rPr>
          <w:rFonts w:ascii="CorpoS" w:hAnsi="CorpoS"/>
          <w:sz w:val="20"/>
          <w:lang w:val="de-DE"/>
        </w:rPr>
        <w:t>d</w:t>
      </w:r>
      <w:r w:rsidR="009451BC" w:rsidRPr="00D06545">
        <w:rPr>
          <w:rFonts w:ascii="CorpoS" w:hAnsi="CorpoS"/>
          <w:sz w:val="20"/>
          <w:lang w:val="de-DE"/>
        </w:rPr>
        <w:t>orte weltweit; Unternehmenssitz ist München. Im Geschäftsjahr 2013 haben rund 8.700 Mitarbeiter einen U</w:t>
      </w:r>
      <w:r w:rsidR="009451BC" w:rsidRPr="00D06545">
        <w:rPr>
          <w:rFonts w:ascii="CorpoS" w:hAnsi="CorpoS"/>
          <w:sz w:val="20"/>
          <w:lang w:val="de-DE"/>
        </w:rPr>
        <w:t>m</w:t>
      </w:r>
      <w:r w:rsidR="009451BC" w:rsidRPr="00D06545">
        <w:rPr>
          <w:rFonts w:ascii="CorpoS" w:hAnsi="CorpoS"/>
          <w:sz w:val="20"/>
          <w:lang w:val="de-DE"/>
        </w:rPr>
        <w:t>satz in Höhe von rund 3,7 Milliarden Euro erwirtschaftet.</w:t>
      </w:r>
    </w:p>
    <w:p w:rsidR="002D758E" w:rsidRPr="00D06545" w:rsidRDefault="002D758E" w:rsidP="002D758E">
      <w:pPr>
        <w:ind w:right="424"/>
        <w:jc w:val="both"/>
        <w:rPr>
          <w:rFonts w:ascii="CorpoS" w:hAnsi="CorpoS" w:cs="Arial"/>
          <w:sz w:val="20"/>
          <w:lang w:val="de-DE"/>
        </w:rPr>
      </w:pPr>
    </w:p>
    <w:p w:rsidR="00DD64E9" w:rsidRPr="00D06545" w:rsidRDefault="00DD64E9" w:rsidP="002D758E">
      <w:pPr>
        <w:ind w:right="424"/>
        <w:jc w:val="both"/>
        <w:rPr>
          <w:rFonts w:ascii="CorpoS" w:hAnsi="CorpoS" w:cs="Arial"/>
          <w:sz w:val="20"/>
          <w:lang w:val="de-DE"/>
        </w:rPr>
      </w:pPr>
    </w:p>
    <w:p w:rsidR="002D758E" w:rsidRPr="00D06545" w:rsidRDefault="002D758E" w:rsidP="002D758E">
      <w:pPr>
        <w:ind w:right="424"/>
        <w:jc w:val="both"/>
        <w:rPr>
          <w:rFonts w:ascii="CorpoS" w:hAnsi="CorpoS" w:cs="Arial"/>
          <w:sz w:val="20"/>
          <w:lang w:val="de-DE"/>
        </w:rPr>
      </w:pPr>
    </w:p>
    <w:p w:rsidR="008A1E29" w:rsidRPr="00D06545" w:rsidRDefault="008A1E29" w:rsidP="008A1E29">
      <w:pPr>
        <w:pStyle w:val="MTUBodycopy"/>
        <w:tabs>
          <w:tab w:val="left" w:pos="8505"/>
        </w:tabs>
        <w:ind w:right="283"/>
        <w:jc w:val="both"/>
        <w:rPr>
          <w:u w:val="single"/>
          <w:lang w:val="de-DE"/>
        </w:rPr>
      </w:pPr>
      <w:r w:rsidRPr="00D06545">
        <w:rPr>
          <w:u w:val="single"/>
          <w:lang w:val="de-DE"/>
        </w:rPr>
        <w:t xml:space="preserve">Ihre Ansprechpartner: </w:t>
      </w:r>
    </w:p>
    <w:p w:rsidR="008A1E29" w:rsidRPr="00D06545" w:rsidRDefault="008A1E29" w:rsidP="008A1E29">
      <w:pPr>
        <w:ind w:right="283"/>
        <w:rPr>
          <w:rFonts w:ascii="CorpoS" w:hAnsi="CorpoS"/>
          <w:sz w:val="20"/>
          <w:lang w:val="de-DE"/>
        </w:rPr>
      </w:pPr>
      <w:r w:rsidRPr="00D06545">
        <w:rPr>
          <w:rFonts w:ascii="CorpoS" w:hAnsi="CorpoS"/>
          <w:sz w:val="20"/>
          <w:lang w:val="de-DE"/>
        </w:rPr>
        <w:t xml:space="preserve">Melanie Wolf  </w:t>
      </w:r>
      <w:r w:rsidRPr="00D06545">
        <w:rPr>
          <w:rFonts w:ascii="CorpoS" w:hAnsi="CorpoS"/>
          <w:sz w:val="20"/>
          <w:lang w:val="de-DE"/>
        </w:rPr>
        <w:tab/>
      </w:r>
      <w:r w:rsidRPr="00D06545">
        <w:rPr>
          <w:rFonts w:ascii="CorpoS" w:hAnsi="CorpoS"/>
          <w:sz w:val="20"/>
          <w:lang w:val="de-DE"/>
        </w:rPr>
        <w:tab/>
      </w:r>
      <w:r w:rsidRPr="00D06545">
        <w:rPr>
          <w:rFonts w:ascii="CorpoS" w:hAnsi="CorpoS"/>
          <w:sz w:val="20"/>
          <w:lang w:val="de-DE"/>
        </w:rPr>
        <w:tab/>
      </w:r>
      <w:r w:rsidRPr="00D06545">
        <w:rPr>
          <w:rFonts w:ascii="CorpoS" w:hAnsi="CorpoS"/>
          <w:sz w:val="20"/>
          <w:lang w:val="de-DE"/>
        </w:rPr>
        <w:tab/>
      </w:r>
      <w:r w:rsidRPr="00D06545">
        <w:rPr>
          <w:rFonts w:ascii="CorpoS" w:hAnsi="CorpoS"/>
          <w:sz w:val="20"/>
          <w:lang w:val="de-DE"/>
        </w:rPr>
        <w:tab/>
      </w:r>
      <w:r w:rsidR="005A006F" w:rsidRPr="00D06545">
        <w:rPr>
          <w:rFonts w:ascii="CorpoS" w:hAnsi="CorpoS"/>
          <w:sz w:val="20"/>
          <w:lang w:val="de-DE"/>
        </w:rPr>
        <w:tab/>
      </w:r>
      <w:r w:rsidR="00556F66" w:rsidRPr="00D06545">
        <w:rPr>
          <w:rFonts w:ascii="CorpoS" w:hAnsi="CorpoS"/>
          <w:sz w:val="20"/>
          <w:lang w:val="de-DE"/>
        </w:rPr>
        <w:tab/>
      </w:r>
      <w:r w:rsidRPr="00D06545">
        <w:rPr>
          <w:rFonts w:ascii="CorpoS" w:hAnsi="CorpoS"/>
          <w:sz w:val="20"/>
          <w:lang w:val="de-DE"/>
        </w:rPr>
        <w:t>Martina Vollmuth</w:t>
      </w:r>
      <w:r w:rsidRPr="00D06545">
        <w:rPr>
          <w:rFonts w:ascii="CorpoS" w:hAnsi="CorpoS"/>
          <w:sz w:val="20"/>
          <w:lang w:val="de-DE"/>
        </w:rPr>
        <w:tab/>
      </w:r>
    </w:p>
    <w:p w:rsidR="008A1E29" w:rsidRPr="00D06545" w:rsidRDefault="008A1E29" w:rsidP="008A1E29">
      <w:pPr>
        <w:ind w:right="283"/>
        <w:rPr>
          <w:rFonts w:ascii="CorpoS" w:hAnsi="CorpoS"/>
          <w:sz w:val="20"/>
          <w:lang w:val="de-DE"/>
        </w:rPr>
      </w:pPr>
      <w:r w:rsidRPr="00D06545">
        <w:rPr>
          <w:rFonts w:ascii="CorpoS" w:hAnsi="CorpoS"/>
          <w:sz w:val="20"/>
          <w:lang w:val="de-DE"/>
        </w:rPr>
        <w:t>Leiterin Presse und PR</w:t>
      </w:r>
      <w:r w:rsidRPr="00D06545">
        <w:rPr>
          <w:rFonts w:ascii="CorpoS" w:hAnsi="CorpoS"/>
          <w:sz w:val="20"/>
          <w:lang w:val="de-DE"/>
        </w:rPr>
        <w:tab/>
      </w:r>
      <w:r w:rsidRPr="00D06545">
        <w:rPr>
          <w:rFonts w:ascii="CorpoS" w:hAnsi="CorpoS"/>
          <w:sz w:val="20"/>
          <w:lang w:val="de-DE"/>
        </w:rPr>
        <w:tab/>
      </w:r>
      <w:r w:rsidRPr="00D06545">
        <w:rPr>
          <w:rFonts w:ascii="CorpoS" w:hAnsi="CorpoS"/>
          <w:sz w:val="20"/>
          <w:lang w:val="de-DE"/>
        </w:rPr>
        <w:tab/>
      </w:r>
      <w:r w:rsidR="00291085" w:rsidRPr="00D06545">
        <w:rPr>
          <w:rFonts w:ascii="CorpoS" w:hAnsi="CorpoS"/>
          <w:sz w:val="20"/>
          <w:lang w:val="de-DE"/>
        </w:rPr>
        <w:tab/>
      </w:r>
      <w:r w:rsidR="005A006F" w:rsidRPr="00D06545">
        <w:rPr>
          <w:rFonts w:ascii="CorpoS" w:hAnsi="CorpoS"/>
          <w:sz w:val="20"/>
          <w:lang w:val="de-DE"/>
        </w:rPr>
        <w:tab/>
      </w:r>
      <w:r w:rsidR="00556F66" w:rsidRPr="00D06545">
        <w:rPr>
          <w:rFonts w:ascii="CorpoS" w:hAnsi="CorpoS"/>
          <w:sz w:val="20"/>
          <w:lang w:val="de-DE"/>
        </w:rPr>
        <w:tab/>
      </w:r>
      <w:r w:rsidRPr="00D06545">
        <w:rPr>
          <w:rFonts w:ascii="CorpoS" w:hAnsi="CorpoS"/>
          <w:sz w:val="20"/>
          <w:lang w:val="de-DE"/>
        </w:rPr>
        <w:t xml:space="preserve">Pressesprecherin </w:t>
      </w:r>
      <w:r w:rsidR="00E347A0" w:rsidRPr="00D06545">
        <w:rPr>
          <w:rFonts w:ascii="CorpoS" w:hAnsi="CorpoS"/>
          <w:sz w:val="20"/>
          <w:lang w:val="de-DE"/>
        </w:rPr>
        <w:t xml:space="preserve">Technologie </w:t>
      </w:r>
    </w:p>
    <w:p w:rsidR="008A1E29" w:rsidRPr="00D06545" w:rsidRDefault="008A1E29" w:rsidP="008A1E29">
      <w:pPr>
        <w:ind w:right="283"/>
        <w:rPr>
          <w:rFonts w:ascii="CorpoS" w:hAnsi="CorpoS"/>
          <w:sz w:val="20"/>
          <w:lang w:val="de-DE"/>
        </w:rPr>
      </w:pPr>
      <w:r w:rsidRPr="00D06545">
        <w:rPr>
          <w:rFonts w:ascii="CorpoS" w:hAnsi="CorpoS"/>
          <w:sz w:val="20"/>
          <w:lang w:val="de-DE"/>
        </w:rPr>
        <w:t xml:space="preserve">Tel.: +49 (0)89 14 89-26 98  </w:t>
      </w:r>
      <w:r w:rsidRPr="00D06545">
        <w:rPr>
          <w:rFonts w:ascii="CorpoS" w:hAnsi="CorpoS"/>
          <w:sz w:val="20"/>
          <w:lang w:val="de-DE"/>
        </w:rPr>
        <w:tab/>
      </w:r>
      <w:r w:rsidRPr="00D06545">
        <w:rPr>
          <w:rFonts w:ascii="CorpoS" w:hAnsi="CorpoS"/>
          <w:sz w:val="20"/>
          <w:lang w:val="de-DE"/>
        </w:rPr>
        <w:tab/>
      </w:r>
      <w:r w:rsidRPr="00D06545">
        <w:rPr>
          <w:rFonts w:ascii="CorpoS" w:hAnsi="CorpoS"/>
          <w:sz w:val="20"/>
          <w:lang w:val="de-DE"/>
        </w:rPr>
        <w:tab/>
      </w:r>
      <w:r w:rsidR="005A006F" w:rsidRPr="00D06545">
        <w:rPr>
          <w:rFonts w:ascii="CorpoS" w:hAnsi="CorpoS"/>
          <w:sz w:val="20"/>
          <w:lang w:val="de-DE"/>
        </w:rPr>
        <w:tab/>
      </w:r>
      <w:r w:rsidR="00556F66" w:rsidRPr="00D06545">
        <w:rPr>
          <w:rFonts w:ascii="CorpoS" w:hAnsi="CorpoS"/>
          <w:sz w:val="20"/>
          <w:lang w:val="de-DE"/>
        </w:rPr>
        <w:tab/>
      </w:r>
      <w:r w:rsidRPr="00D06545">
        <w:rPr>
          <w:rFonts w:ascii="CorpoS" w:hAnsi="CorpoS"/>
          <w:sz w:val="20"/>
          <w:lang w:val="de-DE"/>
        </w:rPr>
        <w:t xml:space="preserve">Tel.: +49 (0)89 14 89-53 33  </w:t>
      </w:r>
    </w:p>
    <w:p w:rsidR="008A1E29" w:rsidRPr="00D06545" w:rsidRDefault="008A1E29" w:rsidP="008A1E29">
      <w:pPr>
        <w:ind w:right="283"/>
        <w:rPr>
          <w:rFonts w:ascii="CorpoS" w:hAnsi="CorpoS"/>
          <w:sz w:val="20"/>
          <w:lang w:val="de-DE"/>
        </w:rPr>
      </w:pPr>
      <w:r w:rsidRPr="00D06545">
        <w:rPr>
          <w:rFonts w:ascii="CorpoS" w:hAnsi="CorpoS"/>
          <w:sz w:val="20"/>
          <w:lang w:val="de-DE"/>
        </w:rPr>
        <w:t xml:space="preserve">Mobil: +49 (0) 170-799 6377  </w:t>
      </w:r>
      <w:r w:rsidRPr="00D06545">
        <w:rPr>
          <w:rFonts w:ascii="CorpoS" w:hAnsi="CorpoS"/>
          <w:sz w:val="20"/>
          <w:lang w:val="de-DE"/>
        </w:rPr>
        <w:tab/>
      </w:r>
      <w:r w:rsidRPr="00D06545">
        <w:rPr>
          <w:rFonts w:ascii="CorpoS" w:hAnsi="CorpoS"/>
          <w:sz w:val="20"/>
          <w:lang w:val="de-DE"/>
        </w:rPr>
        <w:tab/>
      </w:r>
      <w:r w:rsidR="00291085" w:rsidRPr="00D06545">
        <w:rPr>
          <w:rFonts w:ascii="CorpoS" w:hAnsi="CorpoS"/>
          <w:sz w:val="20"/>
          <w:lang w:val="de-DE"/>
        </w:rPr>
        <w:tab/>
      </w:r>
      <w:r w:rsidR="005A006F" w:rsidRPr="00D06545">
        <w:rPr>
          <w:rFonts w:ascii="CorpoS" w:hAnsi="CorpoS"/>
          <w:sz w:val="20"/>
          <w:lang w:val="de-DE"/>
        </w:rPr>
        <w:tab/>
      </w:r>
      <w:r w:rsidR="00556F66" w:rsidRPr="00D06545">
        <w:rPr>
          <w:rFonts w:ascii="CorpoS" w:hAnsi="CorpoS"/>
          <w:sz w:val="20"/>
          <w:lang w:val="de-DE"/>
        </w:rPr>
        <w:tab/>
      </w:r>
      <w:r w:rsidRPr="00D06545">
        <w:rPr>
          <w:rFonts w:ascii="CorpoS" w:hAnsi="CorpoS"/>
          <w:sz w:val="20"/>
          <w:lang w:val="de-DE"/>
        </w:rPr>
        <w:t xml:space="preserve">Mobil: +49 (0) 176-1001 7133  </w:t>
      </w:r>
    </w:p>
    <w:p w:rsidR="008A1E29" w:rsidRPr="00D06545" w:rsidRDefault="00291085" w:rsidP="008A1E29">
      <w:pPr>
        <w:ind w:right="283"/>
        <w:rPr>
          <w:rFonts w:ascii="CorpoS" w:hAnsi="CorpoS"/>
          <w:sz w:val="20"/>
          <w:lang w:val="de-DE"/>
        </w:rPr>
      </w:pPr>
      <w:r w:rsidRPr="00D06545">
        <w:rPr>
          <w:rFonts w:ascii="CorpoS" w:hAnsi="CorpoS"/>
          <w:sz w:val="20"/>
          <w:lang w:val="de-DE"/>
        </w:rPr>
        <w:t>E-Mail: Melanie.Wolf@mtu.de</w:t>
      </w:r>
      <w:r w:rsidRPr="00D06545">
        <w:rPr>
          <w:rFonts w:ascii="CorpoS" w:hAnsi="CorpoS"/>
          <w:sz w:val="20"/>
          <w:lang w:val="de-DE"/>
        </w:rPr>
        <w:tab/>
      </w:r>
      <w:r w:rsidRPr="00D06545">
        <w:rPr>
          <w:rFonts w:ascii="CorpoS" w:hAnsi="CorpoS"/>
          <w:sz w:val="20"/>
          <w:lang w:val="de-DE"/>
        </w:rPr>
        <w:tab/>
      </w:r>
      <w:r w:rsidRPr="00D06545">
        <w:rPr>
          <w:rFonts w:ascii="CorpoS" w:hAnsi="CorpoS"/>
          <w:sz w:val="20"/>
          <w:lang w:val="de-DE"/>
        </w:rPr>
        <w:tab/>
      </w:r>
      <w:r w:rsidR="005A006F" w:rsidRPr="00D06545">
        <w:rPr>
          <w:rFonts w:ascii="CorpoS" w:hAnsi="CorpoS"/>
          <w:sz w:val="20"/>
          <w:lang w:val="de-DE"/>
        </w:rPr>
        <w:tab/>
      </w:r>
      <w:r w:rsidR="00556F66" w:rsidRPr="00D06545">
        <w:rPr>
          <w:rFonts w:ascii="CorpoS" w:hAnsi="CorpoS"/>
          <w:sz w:val="20"/>
          <w:lang w:val="de-DE"/>
        </w:rPr>
        <w:tab/>
      </w:r>
      <w:r w:rsidRPr="00D06545">
        <w:rPr>
          <w:rFonts w:ascii="CorpoS" w:hAnsi="CorpoS"/>
          <w:sz w:val="20"/>
          <w:lang w:val="de-DE"/>
        </w:rPr>
        <w:t xml:space="preserve">E-Mail: </w:t>
      </w:r>
      <w:r w:rsidR="00DD64E9" w:rsidRPr="00D06545">
        <w:rPr>
          <w:rFonts w:ascii="CorpoS" w:hAnsi="CorpoS"/>
          <w:sz w:val="20"/>
          <w:lang w:val="de-DE"/>
        </w:rPr>
        <w:t>Martina.Vollmuth@mtu.de</w:t>
      </w:r>
    </w:p>
    <w:p w:rsidR="00DD64E9" w:rsidRPr="00D06545" w:rsidRDefault="00DD64E9" w:rsidP="008A1E29">
      <w:pPr>
        <w:ind w:right="283"/>
        <w:rPr>
          <w:rFonts w:ascii="CorpoS" w:hAnsi="CorpoS"/>
          <w:sz w:val="20"/>
          <w:lang w:val="de-DE"/>
        </w:rPr>
      </w:pPr>
    </w:p>
    <w:p w:rsidR="00051E60" w:rsidRPr="00D06545" w:rsidRDefault="00051E60" w:rsidP="00051E60">
      <w:pPr>
        <w:pStyle w:val="MTUBodycopy"/>
        <w:tabs>
          <w:tab w:val="left" w:pos="8505"/>
        </w:tabs>
        <w:ind w:right="1984"/>
        <w:jc w:val="both"/>
        <w:rPr>
          <w:lang w:val="de-DE"/>
        </w:rPr>
      </w:pPr>
    </w:p>
    <w:p w:rsidR="003E220C" w:rsidRPr="00D06545" w:rsidRDefault="008A1E29" w:rsidP="00051E60">
      <w:pPr>
        <w:pStyle w:val="MTUBodycopy"/>
        <w:tabs>
          <w:tab w:val="left" w:pos="8505"/>
        </w:tabs>
        <w:ind w:right="1984"/>
        <w:jc w:val="both"/>
        <w:rPr>
          <w:i/>
          <w:u w:val="single"/>
          <w:lang w:val="de-DE"/>
        </w:rPr>
      </w:pPr>
      <w:r w:rsidRPr="00D06545">
        <w:rPr>
          <w:i/>
          <w:lang w:val="de-DE"/>
        </w:rPr>
        <w:t>Alle Presse-Infos und Bilder unter http://www.mtu.de</w:t>
      </w:r>
    </w:p>
    <w:sectPr w:rsidR="003E220C" w:rsidRPr="00D06545"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F7" w:rsidRDefault="00901CF7">
      <w:r>
        <w:separator/>
      </w:r>
    </w:p>
  </w:endnote>
  <w:endnote w:type="continuationSeparator" w:id="0">
    <w:p w:rsidR="00901CF7" w:rsidRDefault="0090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387E26" w:rsidRDefault="00051E60">
    <w:pPr>
      <w:pStyle w:val="Fuzeile"/>
      <w:spacing w:line="160" w:lineRule="exact"/>
      <w:rPr>
        <w:rFonts w:ascii="CorpoS" w:hAnsi="CorpoS"/>
        <w:color w:val="000000"/>
        <w:sz w:val="15"/>
        <w:lang w:val="de-DE"/>
      </w:rPr>
    </w:pPr>
    <w:r w:rsidRPr="00387E26">
      <w:rPr>
        <w:rFonts w:ascii="CorpoS" w:hAnsi="CorpoS"/>
        <w:color w:val="000000"/>
        <w:sz w:val="15"/>
        <w:lang w:val="de-DE"/>
      </w:rPr>
      <w:t>and Public Affairs</w:t>
    </w:r>
  </w:p>
  <w:p w:rsidR="00051E60" w:rsidRPr="00387E26" w:rsidRDefault="00051E60">
    <w:pPr>
      <w:pStyle w:val="Fuzeile"/>
      <w:spacing w:line="160" w:lineRule="exact"/>
      <w:rPr>
        <w:rFonts w:ascii="CorpoS" w:hAnsi="CorpoS"/>
        <w:color w:val="000000"/>
        <w:sz w:val="15"/>
        <w:lang w:val="de-DE"/>
      </w:rPr>
    </w:pPr>
    <w:r w:rsidRPr="00387E26">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F7" w:rsidRDefault="00901CF7">
      <w:r>
        <w:separator/>
      </w:r>
    </w:p>
  </w:footnote>
  <w:footnote w:type="continuationSeparator" w:id="0">
    <w:p w:rsidR="00901CF7" w:rsidRDefault="00901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BC23E7">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Pr="00A775D8" w:rsidRDefault="00BC23E7"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BC23E7"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CDC69FF"/>
    <w:multiLevelType w:val="hybridMultilevel"/>
    <w:tmpl w:val="384C1914"/>
    <w:lvl w:ilvl="0" w:tplc="B9AC720C">
      <w:start w:val="1"/>
      <w:numFmt w:val="bullet"/>
      <w:lvlText w:val=""/>
      <w:lvlJc w:val="left"/>
      <w:pPr>
        <w:tabs>
          <w:tab w:val="num" w:pos="340"/>
        </w:tabs>
        <w:ind w:left="340" w:hanging="340"/>
      </w:pPr>
      <w:rPr>
        <w:rFonts w:ascii="Symbol" w:hAnsi="Symbol" w:hint="default"/>
      </w:rPr>
    </w:lvl>
    <w:lvl w:ilvl="1" w:tplc="B06A43D2" w:tentative="1">
      <w:start w:val="1"/>
      <w:numFmt w:val="bullet"/>
      <w:lvlText w:val="o"/>
      <w:lvlJc w:val="left"/>
      <w:pPr>
        <w:tabs>
          <w:tab w:val="num" w:pos="1440"/>
        </w:tabs>
        <w:ind w:left="1440" w:hanging="360"/>
      </w:pPr>
      <w:rPr>
        <w:rFonts w:ascii="Courier New" w:hAnsi="Courier New" w:cs="Courier New" w:hint="default"/>
      </w:rPr>
    </w:lvl>
    <w:lvl w:ilvl="2" w:tplc="316446BC" w:tentative="1">
      <w:start w:val="1"/>
      <w:numFmt w:val="bullet"/>
      <w:lvlText w:val=""/>
      <w:lvlJc w:val="left"/>
      <w:pPr>
        <w:tabs>
          <w:tab w:val="num" w:pos="2160"/>
        </w:tabs>
        <w:ind w:left="2160" w:hanging="360"/>
      </w:pPr>
      <w:rPr>
        <w:rFonts w:ascii="Wingdings" w:hAnsi="Wingdings" w:hint="default"/>
      </w:rPr>
    </w:lvl>
    <w:lvl w:ilvl="3" w:tplc="19866DDE" w:tentative="1">
      <w:start w:val="1"/>
      <w:numFmt w:val="bullet"/>
      <w:lvlText w:val=""/>
      <w:lvlJc w:val="left"/>
      <w:pPr>
        <w:tabs>
          <w:tab w:val="num" w:pos="2880"/>
        </w:tabs>
        <w:ind w:left="2880" w:hanging="360"/>
      </w:pPr>
      <w:rPr>
        <w:rFonts w:ascii="Symbol" w:hAnsi="Symbol" w:hint="default"/>
      </w:rPr>
    </w:lvl>
    <w:lvl w:ilvl="4" w:tplc="388E1DD2" w:tentative="1">
      <w:start w:val="1"/>
      <w:numFmt w:val="bullet"/>
      <w:lvlText w:val="o"/>
      <w:lvlJc w:val="left"/>
      <w:pPr>
        <w:tabs>
          <w:tab w:val="num" w:pos="3600"/>
        </w:tabs>
        <w:ind w:left="3600" w:hanging="360"/>
      </w:pPr>
      <w:rPr>
        <w:rFonts w:ascii="Courier New" w:hAnsi="Courier New" w:cs="Courier New" w:hint="default"/>
      </w:rPr>
    </w:lvl>
    <w:lvl w:ilvl="5" w:tplc="89F2B34E" w:tentative="1">
      <w:start w:val="1"/>
      <w:numFmt w:val="bullet"/>
      <w:lvlText w:val=""/>
      <w:lvlJc w:val="left"/>
      <w:pPr>
        <w:tabs>
          <w:tab w:val="num" w:pos="4320"/>
        </w:tabs>
        <w:ind w:left="4320" w:hanging="360"/>
      </w:pPr>
      <w:rPr>
        <w:rFonts w:ascii="Wingdings" w:hAnsi="Wingdings" w:hint="default"/>
      </w:rPr>
    </w:lvl>
    <w:lvl w:ilvl="6" w:tplc="592C3FC6" w:tentative="1">
      <w:start w:val="1"/>
      <w:numFmt w:val="bullet"/>
      <w:lvlText w:val=""/>
      <w:lvlJc w:val="left"/>
      <w:pPr>
        <w:tabs>
          <w:tab w:val="num" w:pos="5040"/>
        </w:tabs>
        <w:ind w:left="5040" w:hanging="360"/>
      </w:pPr>
      <w:rPr>
        <w:rFonts w:ascii="Symbol" w:hAnsi="Symbol" w:hint="default"/>
      </w:rPr>
    </w:lvl>
    <w:lvl w:ilvl="7" w:tplc="24509314" w:tentative="1">
      <w:start w:val="1"/>
      <w:numFmt w:val="bullet"/>
      <w:lvlText w:val="o"/>
      <w:lvlJc w:val="left"/>
      <w:pPr>
        <w:tabs>
          <w:tab w:val="num" w:pos="5760"/>
        </w:tabs>
        <w:ind w:left="5760" w:hanging="360"/>
      </w:pPr>
      <w:rPr>
        <w:rFonts w:ascii="Courier New" w:hAnsi="Courier New" w:cs="Courier New" w:hint="default"/>
      </w:rPr>
    </w:lvl>
    <w:lvl w:ilvl="8" w:tplc="F5D45A64" w:tentative="1">
      <w:start w:val="1"/>
      <w:numFmt w:val="bullet"/>
      <w:lvlText w:val=""/>
      <w:lvlJc w:val="left"/>
      <w:pPr>
        <w:tabs>
          <w:tab w:val="num" w:pos="6480"/>
        </w:tabs>
        <w:ind w:left="6480" w:hanging="360"/>
      </w:pPr>
      <w:rPr>
        <w:rFonts w:ascii="Wingdings" w:hAnsi="Wingdings" w:hint="default"/>
      </w:rPr>
    </w:lvl>
  </w:abstractNum>
  <w:abstractNum w:abstractNumId="5">
    <w:nsid w:val="7DA04611"/>
    <w:multiLevelType w:val="hybridMultilevel"/>
    <w:tmpl w:val="73B2097C"/>
    <w:lvl w:ilvl="0" w:tplc="BC580B4C">
      <w:start w:val="1"/>
      <w:numFmt w:val="bullet"/>
      <w:lvlText w:val=""/>
      <w:lvlJc w:val="left"/>
      <w:pPr>
        <w:tabs>
          <w:tab w:val="num" w:pos="720"/>
        </w:tabs>
        <w:ind w:left="720" w:hanging="360"/>
      </w:pPr>
      <w:rPr>
        <w:rFonts w:ascii="Symbol" w:hAnsi="Symbol" w:hint="default"/>
      </w:rPr>
    </w:lvl>
    <w:lvl w:ilvl="1" w:tplc="C8ACFFFA" w:tentative="1">
      <w:start w:val="1"/>
      <w:numFmt w:val="bullet"/>
      <w:lvlText w:val="o"/>
      <w:lvlJc w:val="left"/>
      <w:pPr>
        <w:tabs>
          <w:tab w:val="num" w:pos="1440"/>
        </w:tabs>
        <w:ind w:left="1440" w:hanging="360"/>
      </w:pPr>
      <w:rPr>
        <w:rFonts w:ascii="Courier New" w:hAnsi="Courier New" w:cs="Courier New" w:hint="default"/>
      </w:rPr>
    </w:lvl>
    <w:lvl w:ilvl="2" w:tplc="C6926512" w:tentative="1">
      <w:start w:val="1"/>
      <w:numFmt w:val="bullet"/>
      <w:lvlText w:val=""/>
      <w:lvlJc w:val="left"/>
      <w:pPr>
        <w:tabs>
          <w:tab w:val="num" w:pos="2160"/>
        </w:tabs>
        <w:ind w:left="2160" w:hanging="360"/>
      </w:pPr>
      <w:rPr>
        <w:rFonts w:ascii="Wingdings" w:hAnsi="Wingdings" w:hint="default"/>
      </w:rPr>
    </w:lvl>
    <w:lvl w:ilvl="3" w:tplc="043E0560" w:tentative="1">
      <w:start w:val="1"/>
      <w:numFmt w:val="bullet"/>
      <w:lvlText w:val=""/>
      <w:lvlJc w:val="left"/>
      <w:pPr>
        <w:tabs>
          <w:tab w:val="num" w:pos="2880"/>
        </w:tabs>
        <w:ind w:left="2880" w:hanging="360"/>
      </w:pPr>
      <w:rPr>
        <w:rFonts w:ascii="Symbol" w:hAnsi="Symbol" w:hint="default"/>
      </w:rPr>
    </w:lvl>
    <w:lvl w:ilvl="4" w:tplc="75DC0076" w:tentative="1">
      <w:start w:val="1"/>
      <w:numFmt w:val="bullet"/>
      <w:lvlText w:val="o"/>
      <w:lvlJc w:val="left"/>
      <w:pPr>
        <w:tabs>
          <w:tab w:val="num" w:pos="3600"/>
        </w:tabs>
        <w:ind w:left="3600" w:hanging="360"/>
      </w:pPr>
      <w:rPr>
        <w:rFonts w:ascii="Courier New" w:hAnsi="Courier New" w:cs="Courier New" w:hint="default"/>
      </w:rPr>
    </w:lvl>
    <w:lvl w:ilvl="5" w:tplc="0BDAFF9C" w:tentative="1">
      <w:start w:val="1"/>
      <w:numFmt w:val="bullet"/>
      <w:lvlText w:val=""/>
      <w:lvlJc w:val="left"/>
      <w:pPr>
        <w:tabs>
          <w:tab w:val="num" w:pos="4320"/>
        </w:tabs>
        <w:ind w:left="4320" w:hanging="360"/>
      </w:pPr>
      <w:rPr>
        <w:rFonts w:ascii="Wingdings" w:hAnsi="Wingdings" w:hint="default"/>
      </w:rPr>
    </w:lvl>
    <w:lvl w:ilvl="6" w:tplc="90709FBC" w:tentative="1">
      <w:start w:val="1"/>
      <w:numFmt w:val="bullet"/>
      <w:lvlText w:val=""/>
      <w:lvlJc w:val="left"/>
      <w:pPr>
        <w:tabs>
          <w:tab w:val="num" w:pos="5040"/>
        </w:tabs>
        <w:ind w:left="5040" w:hanging="360"/>
      </w:pPr>
      <w:rPr>
        <w:rFonts w:ascii="Symbol" w:hAnsi="Symbol" w:hint="default"/>
      </w:rPr>
    </w:lvl>
    <w:lvl w:ilvl="7" w:tplc="74F2DA4C" w:tentative="1">
      <w:start w:val="1"/>
      <w:numFmt w:val="bullet"/>
      <w:lvlText w:val="o"/>
      <w:lvlJc w:val="left"/>
      <w:pPr>
        <w:tabs>
          <w:tab w:val="num" w:pos="5760"/>
        </w:tabs>
        <w:ind w:left="5760" w:hanging="360"/>
      </w:pPr>
      <w:rPr>
        <w:rFonts w:ascii="Courier New" w:hAnsi="Courier New" w:cs="Courier New" w:hint="default"/>
      </w:rPr>
    </w:lvl>
    <w:lvl w:ilvl="8" w:tplc="559A4FF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10BAE"/>
    <w:rsid w:val="00014295"/>
    <w:rsid w:val="00034C1E"/>
    <w:rsid w:val="0004012A"/>
    <w:rsid w:val="000468B9"/>
    <w:rsid w:val="00051E60"/>
    <w:rsid w:val="00061BB0"/>
    <w:rsid w:val="00073BEA"/>
    <w:rsid w:val="00074142"/>
    <w:rsid w:val="0007603C"/>
    <w:rsid w:val="000860C0"/>
    <w:rsid w:val="0009028B"/>
    <w:rsid w:val="00095C9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1E2A"/>
    <w:rsid w:val="00161E32"/>
    <w:rsid w:val="00163004"/>
    <w:rsid w:val="00197CF5"/>
    <w:rsid w:val="001B1AE3"/>
    <w:rsid w:val="001C403E"/>
    <w:rsid w:val="001C53D3"/>
    <w:rsid w:val="001D2D07"/>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4BAD"/>
    <w:rsid w:val="002E648F"/>
    <w:rsid w:val="002F76AF"/>
    <w:rsid w:val="00300A57"/>
    <w:rsid w:val="003018DF"/>
    <w:rsid w:val="00310230"/>
    <w:rsid w:val="003141D6"/>
    <w:rsid w:val="00322F67"/>
    <w:rsid w:val="00325951"/>
    <w:rsid w:val="003306E0"/>
    <w:rsid w:val="00342A55"/>
    <w:rsid w:val="00343C99"/>
    <w:rsid w:val="00344B08"/>
    <w:rsid w:val="00351FB9"/>
    <w:rsid w:val="0035315A"/>
    <w:rsid w:val="00354A2A"/>
    <w:rsid w:val="00354BD1"/>
    <w:rsid w:val="0036092F"/>
    <w:rsid w:val="0038142E"/>
    <w:rsid w:val="003839FD"/>
    <w:rsid w:val="00387E26"/>
    <w:rsid w:val="00390A09"/>
    <w:rsid w:val="00392F50"/>
    <w:rsid w:val="003A74C1"/>
    <w:rsid w:val="003B2216"/>
    <w:rsid w:val="003C1344"/>
    <w:rsid w:val="003D1233"/>
    <w:rsid w:val="003E220C"/>
    <w:rsid w:val="003E4C71"/>
    <w:rsid w:val="003E7697"/>
    <w:rsid w:val="004044E9"/>
    <w:rsid w:val="00405869"/>
    <w:rsid w:val="00410940"/>
    <w:rsid w:val="00422193"/>
    <w:rsid w:val="00433A66"/>
    <w:rsid w:val="00443C85"/>
    <w:rsid w:val="00461045"/>
    <w:rsid w:val="00462E55"/>
    <w:rsid w:val="00481764"/>
    <w:rsid w:val="0048499B"/>
    <w:rsid w:val="00494B76"/>
    <w:rsid w:val="004966DC"/>
    <w:rsid w:val="004A092E"/>
    <w:rsid w:val="004C5E01"/>
    <w:rsid w:val="004D5603"/>
    <w:rsid w:val="004D6D33"/>
    <w:rsid w:val="004E5F27"/>
    <w:rsid w:val="004F201A"/>
    <w:rsid w:val="004F5EC6"/>
    <w:rsid w:val="00507889"/>
    <w:rsid w:val="0054532F"/>
    <w:rsid w:val="00556F66"/>
    <w:rsid w:val="005660B5"/>
    <w:rsid w:val="00572802"/>
    <w:rsid w:val="00584264"/>
    <w:rsid w:val="005A006F"/>
    <w:rsid w:val="005A1451"/>
    <w:rsid w:val="005B4229"/>
    <w:rsid w:val="005B7771"/>
    <w:rsid w:val="005C7E84"/>
    <w:rsid w:val="005D737B"/>
    <w:rsid w:val="005E64C5"/>
    <w:rsid w:val="005F55C7"/>
    <w:rsid w:val="005F6B07"/>
    <w:rsid w:val="00601381"/>
    <w:rsid w:val="0060201F"/>
    <w:rsid w:val="00602DEE"/>
    <w:rsid w:val="00607764"/>
    <w:rsid w:val="00614A3F"/>
    <w:rsid w:val="006156F6"/>
    <w:rsid w:val="00636522"/>
    <w:rsid w:val="006379B7"/>
    <w:rsid w:val="00681B62"/>
    <w:rsid w:val="00686C65"/>
    <w:rsid w:val="006906EB"/>
    <w:rsid w:val="00695DED"/>
    <w:rsid w:val="006A16CD"/>
    <w:rsid w:val="006D1C26"/>
    <w:rsid w:val="006F3CEC"/>
    <w:rsid w:val="0070360F"/>
    <w:rsid w:val="00706897"/>
    <w:rsid w:val="00712F46"/>
    <w:rsid w:val="007174B3"/>
    <w:rsid w:val="00742FCE"/>
    <w:rsid w:val="00757670"/>
    <w:rsid w:val="00760EE0"/>
    <w:rsid w:val="00761A2B"/>
    <w:rsid w:val="007719C7"/>
    <w:rsid w:val="0077756B"/>
    <w:rsid w:val="00783811"/>
    <w:rsid w:val="0078769A"/>
    <w:rsid w:val="0079113C"/>
    <w:rsid w:val="007A0340"/>
    <w:rsid w:val="007A3449"/>
    <w:rsid w:val="007B1097"/>
    <w:rsid w:val="007B301A"/>
    <w:rsid w:val="007D1FCA"/>
    <w:rsid w:val="007D3740"/>
    <w:rsid w:val="007E7CA5"/>
    <w:rsid w:val="007F194B"/>
    <w:rsid w:val="007F5DED"/>
    <w:rsid w:val="00804AFD"/>
    <w:rsid w:val="00806654"/>
    <w:rsid w:val="008168F1"/>
    <w:rsid w:val="00826A11"/>
    <w:rsid w:val="00837CB6"/>
    <w:rsid w:val="00840ED4"/>
    <w:rsid w:val="00846648"/>
    <w:rsid w:val="00872C46"/>
    <w:rsid w:val="008879C4"/>
    <w:rsid w:val="00890BCF"/>
    <w:rsid w:val="008A1E29"/>
    <w:rsid w:val="008A6D05"/>
    <w:rsid w:val="008C7FB8"/>
    <w:rsid w:val="008D3F07"/>
    <w:rsid w:val="008D5F6B"/>
    <w:rsid w:val="008D7CDD"/>
    <w:rsid w:val="008E3B41"/>
    <w:rsid w:val="00901CF7"/>
    <w:rsid w:val="009451BC"/>
    <w:rsid w:val="0096124D"/>
    <w:rsid w:val="00982B92"/>
    <w:rsid w:val="009863C0"/>
    <w:rsid w:val="00992CD8"/>
    <w:rsid w:val="0099749E"/>
    <w:rsid w:val="009D2AF7"/>
    <w:rsid w:val="009D35D0"/>
    <w:rsid w:val="009E0A17"/>
    <w:rsid w:val="009E2D48"/>
    <w:rsid w:val="009E49E6"/>
    <w:rsid w:val="009E62BA"/>
    <w:rsid w:val="00A22432"/>
    <w:rsid w:val="00A26B01"/>
    <w:rsid w:val="00A43C45"/>
    <w:rsid w:val="00A449B8"/>
    <w:rsid w:val="00A4513B"/>
    <w:rsid w:val="00A52FED"/>
    <w:rsid w:val="00A55138"/>
    <w:rsid w:val="00A6393A"/>
    <w:rsid w:val="00A65E3C"/>
    <w:rsid w:val="00A73E32"/>
    <w:rsid w:val="00A749A4"/>
    <w:rsid w:val="00A775D8"/>
    <w:rsid w:val="00A8770E"/>
    <w:rsid w:val="00AB0181"/>
    <w:rsid w:val="00AB550C"/>
    <w:rsid w:val="00AB560A"/>
    <w:rsid w:val="00AB7725"/>
    <w:rsid w:val="00AC3141"/>
    <w:rsid w:val="00AC3F4E"/>
    <w:rsid w:val="00B0190F"/>
    <w:rsid w:val="00B05CE3"/>
    <w:rsid w:val="00B121FD"/>
    <w:rsid w:val="00B248E8"/>
    <w:rsid w:val="00B33DF7"/>
    <w:rsid w:val="00B45093"/>
    <w:rsid w:val="00B47642"/>
    <w:rsid w:val="00B531A8"/>
    <w:rsid w:val="00B57AE5"/>
    <w:rsid w:val="00B60FA2"/>
    <w:rsid w:val="00B61CC4"/>
    <w:rsid w:val="00B652CF"/>
    <w:rsid w:val="00B71385"/>
    <w:rsid w:val="00B72BDB"/>
    <w:rsid w:val="00B773E8"/>
    <w:rsid w:val="00B8002F"/>
    <w:rsid w:val="00B800D4"/>
    <w:rsid w:val="00B82437"/>
    <w:rsid w:val="00B87AF1"/>
    <w:rsid w:val="00B91284"/>
    <w:rsid w:val="00BA047C"/>
    <w:rsid w:val="00BB5475"/>
    <w:rsid w:val="00BC0EFB"/>
    <w:rsid w:val="00BC23E7"/>
    <w:rsid w:val="00BC26AC"/>
    <w:rsid w:val="00BE5BA9"/>
    <w:rsid w:val="00BF53D7"/>
    <w:rsid w:val="00BF7F8F"/>
    <w:rsid w:val="00C022E0"/>
    <w:rsid w:val="00C11F8D"/>
    <w:rsid w:val="00C345E3"/>
    <w:rsid w:val="00C422B3"/>
    <w:rsid w:val="00C551E1"/>
    <w:rsid w:val="00C66179"/>
    <w:rsid w:val="00C84921"/>
    <w:rsid w:val="00C969D6"/>
    <w:rsid w:val="00CA7DD6"/>
    <w:rsid w:val="00CB0939"/>
    <w:rsid w:val="00CB178B"/>
    <w:rsid w:val="00CB6EA6"/>
    <w:rsid w:val="00CD2469"/>
    <w:rsid w:val="00CE3E0B"/>
    <w:rsid w:val="00CE5748"/>
    <w:rsid w:val="00CE6DDA"/>
    <w:rsid w:val="00CF1657"/>
    <w:rsid w:val="00CF1DF1"/>
    <w:rsid w:val="00CF276E"/>
    <w:rsid w:val="00D0223E"/>
    <w:rsid w:val="00D06545"/>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38E2"/>
    <w:rsid w:val="00E95A5A"/>
    <w:rsid w:val="00E97429"/>
    <w:rsid w:val="00EB53A5"/>
    <w:rsid w:val="00EB79AD"/>
    <w:rsid w:val="00EC0479"/>
    <w:rsid w:val="00ED7F59"/>
    <w:rsid w:val="00EF33F5"/>
    <w:rsid w:val="00F00EEE"/>
    <w:rsid w:val="00F027F8"/>
    <w:rsid w:val="00F065A8"/>
    <w:rsid w:val="00F20E74"/>
    <w:rsid w:val="00F22834"/>
    <w:rsid w:val="00F235E3"/>
    <w:rsid w:val="00F247EA"/>
    <w:rsid w:val="00F440C4"/>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5C7E84"/>
    <w:rPr>
      <w:sz w:val="16"/>
      <w:szCs w:val="16"/>
    </w:rPr>
  </w:style>
  <w:style w:type="paragraph" w:styleId="Kommentartext">
    <w:name w:val="annotation text"/>
    <w:basedOn w:val="Standard"/>
    <w:link w:val="KommentartextZchn"/>
    <w:rsid w:val="005C7E84"/>
    <w:rPr>
      <w:sz w:val="20"/>
    </w:rPr>
  </w:style>
  <w:style w:type="character" w:customStyle="1" w:styleId="KommentartextZchn">
    <w:name w:val="Kommentartext Zchn"/>
    <w:basedOn w:val="Absatz-Standardschriftart"/>
    <w:link w:val="Kommentartext"/>
    <w:rsid w:val="005C7E84"/>
    <w:rPr>
      <w:lang w:val="en-GB" w:eastAsia="en-US"/>
    </w:rPr>
  </w:style>
  <w:style w:type="paragraph" w:styleId="Kommentarthema">
    <w:name w:val="annotation subject"/>
    <w:basedOn w:val="Kommentartext"/>
    <w:next w:val="Kommentartext"/>
    <w:link w:val="KommentarthemaZchn"/>
    <w:rsid w:val="005C7E84"/>
    <w:rPr>
      <w:b/>
      <w:bCs/>
    </w:rPr>
  </w:style>
  <w:style w:type="character" w:customStyle="1" w:styleId="KommentarthemaZchn">
    <w:name w:val="Kommentarthema Zchn"/>
    <w:basedOn w:val="KommentartextZchn"/>
    <w:link w:val="Kommentarthema"/>
    <w:rsid w:val="005C7E84"/>
    <w:rPr>
      <w:b/>
      <w:bCs/>
      <w:lang w:val="en-GB" w:eastAsia="en-US"/>
    </w:rPr>
  </w:style>
  <w:style w:type="paragraph" w:styleId="berarbeitung">
    <w:name w:val="Revision"/>
    <w:hidden/>
    <w:uiPriority w:val="99"/>
    <w:semiHidden/>
    <w:rsid w:val="00D06545"/>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5C7E84"/>
    <w:rPr>
      <w:sz w:val="16"/>
      <w:szCs w:val="16"/>
    </w:rPr>
  </w:style>
  <w:style w:type="paragraph" w:styleId="Kommentartext">
    <w:name w:val="annotation text"/>
    <w:basedOn w:val="Standard"/>
    <w:link w:val="KommentartextZchn"/>
    <w:rsid w:val="005C7E84"/>
    <w:rPr>
      <w:sz w:val="20"/>
    </w:rPr>
  </w:style>
  <w:style w:type="character" w:customStyle="1" w:styleId="KommentartextZchn">
    <w:name w:val="Kommentartext Zchn"/>
    <w:basedOn w:val="Absatz-Standardschriftart"/>
    <w:link w:val="Kommentartext"/>
    <w:rsid w:val="005C7E84"/>
    <w:rPr>
      <w:lang w:val="en-GB" w:eastAsia="en-US"/>
    </w:rPr>
  </w:style>
  <w:style w:type="paragraph" w:styleId="Kommentarthema">
    <w:name w:val="annotation subject"/>
    <w:basedOn w:val="Kommentartext"/>
    <w:next w:val="Kommentartext"/>
    <w:link w:val="KommentarthemaZchn"/>
    <w:rsid w:val="005C7E84"/>
    <w:rPr>
      <w:b/>
      <w:bCs/>
    </w:rPr>
  </w:style>
  <w:style w:type="character" w:customStyle="1" w:styleId="KommentarthemaZchn">
    <w:name w:val="Kommentarthema Zchn"/>
    <w:basedOn w:val="KommentartextZchn"/>
    <w:link w:val="Kommentarthema"/>
    <w:rsid w:val="005C7E84"/>
    <w:rPr>
      <w:b/>
      <w:bCs/>
      <w:lang w:val="en-GB" w:eastAsia="en-US"/>
    </w:rPr>
  </w:style>
  <w:style w:type="paragraph" w:styleId="berarbeitung">
    <w:name w:val="Revision"/>
    <w:hidden/>
    <w:uiPriority w:val="99"/>
    <w:semiHidden/>
    <w:rsid w:val="00D0654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3726</Characters>
  <Application>Microsoft Office Word</Application>
  <DocSecurity>2</DocSecurity>
  <Lines>31</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2014-11-13T10:50:00Z</dcterms:created>
  <dcterms:modified xsi:type="dcterms:W3CDTF">2014-11-13T10:50:00Z</dcterms:modified>
</cp:coreProperties>
</file>