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392F50" w:rsidRDefault="007B5F2B" w:rsidP="00CE5943">
      <w:pPr>
        <w:pStyle w:val="Textkrper2"/>
        <w:tabs>
          <w:tab w:val="left" w:pos="8505"/>
          <w:tab w:val="left" w:pos="9356"/>
        </w:tabs>
        <w:ind w:right="-1"/>
        <w:rPr>
          <w:lang w:val="de-DE"/>
        </w:rPr>
      </w:pPr>
      <w:r>
        <w:rPr>
          <w:lang w:val="de-DE"/>
        </w:rPr>
        <w:t xml:space="preserve">MTU </w:t>
      </w:r>
      <w:r w:rsidR="00904F53">
        <w:rPr>
          <w:lang w:val="de-DE"/>
        </w:rPr>
        <w:t xml:space="preserve">Aero Engines fertigt </w:t>
      </w:r>
      <w:r>
        <w:rPr>
          <w:lang w:val="de-DE"/>
        </w:rPr>
        <w:t xml:space="preserve">Turbinenzwischengehäuse für </w:t>
      </w:r>
      <w:r w:rsidR="00904F53">
        <w:rPr>
          <w:lang w:val="de-DE"/>
        </w:rPr>
        <w:t>Langstrecken</w:t>
      </w:r>
      <w:r>
        <w:rPr>
          <w:lang w:val="de-DE"/>
        </w:rPr>
        <w:t>-Antriebe</w:t>
      </w:r>
      <w:r w:rsidR="00626E0F">
        <w:rPr>
          <w:lang w:val="de-DE"/>
        </w:rPr>
        <w:t xml:space="preserve"> </w:t>
      </w:r>
    </w:p>
    <w:p w:rsidR="00392F50" w:rsidRDefault="00392F50" w:rsidP="00CE5943">
      <w:pPr>
        <w:tabs>
          <w:tab w:val="left" w:pos="9356"/>
        </w:tabs>
        <w:ind w:right="-1"/>
        <w:jc w:val="both"/>
        <w:rPr>
          <w:rFonts w:ascii="CorpoS" w:hAnsi="CorpoS"/>
          <w:lang w:val="de-DE"/>
        </w:rPr>
      </w:pPr>
    </w:p>
    <w:p w:rsidR="007459BD" w:rsidRPr="00D235F4" w:rsidRDefault="005005A1" w:rsidP="00CE5943">
      <w:pPr>
        <w:pStyle w:val="MTUBodycopy"/>
        <w:tabs>
          <w:tab w:val="clear" w:pos="7598"/>
          <w:tab w:val="left" w:pos="9356"/>
        </w:tabs>
        <w:ind w:right="-1"/>
        <w:jc w:val="both"/>
        <w:rPr>
          <w:sz w:val="24"/>
          <w:szCs w:val="24"/>
          <w:lang w:val="de-DE"/>
        </w:rPr>
      </w:pPr>
      <w:r>
        <w:rPr>
          <w:sz w:val="24"/>
          <w:lang w:val="de-DE"/>
        </w:rPr>
        <w:t>München</w:t>
      </w:r>
      <w:bookmarkStart w:id="0" w:name="_GoBack"/>
      <w:bookmarkEnd w:id="0"/>
      <w:r w:rsidR="00982B12">
        <w:rPr>
          <w:sz w:val="24"/>
          <w:lang w:val="de-DE"/>
        </w:rPr>
        <w:t xml:space="preserve">, </w:t>
      </w:r>
      <w:r w:rsidR="00791FC4">
        <w:rPr>
          <w:sz w:val="24"/>
          <w:lang w:val="de-DE"/>
        </w:rPr>
        <w:t>2</w:t>
      </w:r>
      <w:r>
        <w:rPr>
          <w:sz w:val="24"/>
          <w:lang w:val="de-DE"/>
        </w:rPr>
        <w:t>6</w:t>
      </w:r>
      <w:r w:rsidR="00392F50">
        <w:rPr>
          <w:sz w:val="24"/>
          <w:lang w:val="de-DE"/>
        </w:rPr>
        <w:t>.</w:t>
      </w:r>
      <w:r w:rsidR="00FF40F2">
        <w:rPr>
          <w:sz w:val="24"/>
          <w:lang w:val="de-DE"/>
        </w:rPr>
        <w:t xml:space="preserve"> </w:t>
      </w:r>
      <w:r w:rsidR="000F0378">
        <w:rPr>
          <w:sz w:val="24"/>
          <w:lang w:val="de-DE"/>
        </w:rPr>
        <w:t xml:space="preserve">Juni </w:t>
      </w:r>
      <w:r w:rsidR="00FF40F2">
        <w:rPr>
          <w:sz w:val="24"/>
          <w:lang w:val="de-DE"/>
        </w:rPr>
        <w:t>2015</w:t>
      </w:r>
      <w:r w:rsidR="00392F50" w:rsidRPr="00392F50">
        <w:rPr>
          <w:sz w:val="24"/>
          <w:lang w:val="de-DE"/>
        </w:rPr>
        <w:t xml:space="preserve"> </w:t>
      </w:r>
      <w:r w:rsidR="008300DE">
        <w:rPr>
          <w:sz w:val="24"/>
          <w:lang w:val="de-DE"/>
        </w:rPr>
        <w:t>–</w:t>
      </w:r>
      <w:r w:rsidR="00392F50" w:rsidRPr="00392F50">
        <w:rPr>
          <w:sz w:val="24"/>
          <w:lang w:val="de-DE"/>
        </w:rPr>
        <w:t xml:space="preserve"> </w:t>
      </w:r>
      <w:r w:rsidR="00904F53">
        <w:rPr>
          <w:sz w:val="24"/>
          <w:lang w:val="de-DE"/>
        </w:rPr>
        <w:t xml:space="preserve">Die MTU punktet </w:t>
      </w:r>
      <w:r w:rsidR="009A4106">
        <w:rPr>
          <w:sz w:val="24"/>
          <w:lang w:val="de-DE"/>
        </w:rPr>
        <w:t>im oberen Schubbereich</w:t>
      </w:r>
      <w:r w:rsidR="00904F53">
        <w:rPr>
          <w:sz w:val="24"/>
          <w:lang w:val="de-DE"/>
        </w:rPr>
        <w:t xml:space="preserve">: </w:t>
      </w:r>
      <w:r w:rsidR="00C43B79">
        <w:rPr>
          <w:sz w:val="24"/>
          <w:lang w:val="de-DE"/>
        </w:rPr>
        <w:t>Deutschlands führe</w:t>
      </w:r>
      <w:r w:rsidR="00C43B79">
        <w:rPr>
          <w:sz w:val="24"/>
          <w:lang w:val="de-DE"/>
        </w:rPr>
        <w:t>n</w:t>
      </w:r>
      <w:r w:rsidR="00C43B79">
        <w:rPr>
          <w:sz w:val="24"/>
          <w:lang w:val="de-DE"/>
        </w:rPr>
        <w:t xml:space="preserve">der Triebwerkshersteller </w:t>
      </w:r>
      <w:r w:rsidR="006A37B7">
        <w:rPr>
          <w:sz w:val="24"/>
          <w:lang w:val="de-DE"/>
        </w:rPr>
        <w:t xml:space="preserve">entwickelt und fertigt </w:t>
      </w:r>
      <w:r w:rsidR="00C43B79">
        <w:rPr>
          <w:sz w:val="24"/>
          <w:lang w:val="de-DE"/>
        </w:rPr>
        <w:t>Turbinenzwischengehäuse</w:t>
      </w:r>
      <w:r w:rsidR="00CD3E4B">
        <w:rPr>
          <w:sz w:val="24"/>
          <w:lang w:val="de-DE"/>
        </w:rPr>
        <w:t xml:space="preserve"> (TCF = Turbine Center Frame)</w:t>
      </w:r>
      <w:r w:rsidR="00904F53">
        <w:rPr>
          <w:sz w:val="24"/>
          <w:lang w:val="de-DE"/>
        </w:rPr>
        <w:t xml:space="preserve"> </w:t>
      </w:r>
      <w:r w:rsidR="007459BD">
        <w:rPr>
          <w:sz w:val="24"/>
          <w:lang w:val="de-DE"/>
        </w:rPr>
        <w:t xml:space="preserve">für </w:t>
      </w:r>
      <w:r w:rsidR="009A4106">
        <w:rPr>
          <w:sz w:val="24"/>
          <w:lang w:val="de-DE"/>
        </w:rPr>
        <w:t>Langstrecken-</w:t>
      </w:r>
      <w:r w:rsidR="007459BD">
        <w:rPr>
          <w:sz w:val="24"/>
          <w:lang w:val="de-DE"/>
        </w:rPr>
        <w:t>Triebwerk</w:t>
      </w:r>
      <w:r w:rsidR="009A4106">
        <w:rPr>
          <w:sz w:val="24"/>
          <w:lang w:val="de-DE"/>
        </w:rPr>
        <w:t>e</w:t>
      </w:r>
      <w:r w:rsidR="006A37B7">
        <w:rPr>
          <w:sz w:val="24"/>
          <w:lang w:val="de-DE"/>
        </w:rPr>
        <w:t xml:space="preserve">. </w:t>
      </w:r>
      <w:r w:rsidR="00F510A5">
        <w:rPr>
          <w:sz w:val="24"/>
          <w:lang w:val="de-DE"/>
        </w:rPr>
        <w:t xml:space="preserve">In München entstehen die TCF des </w:t>
      </w:r>
      <w:r w:rsidR="007459BD">
        <w:rPr>
          <w:sz w:val="24"/>
          <w:lang w:val="de-DE"/>
        </w:rPr>
        <w:t>GP7000</w:t>
      </w:r>
      <w:r w:rsidR="00F510A5">
        <w:rPr>
          <w:sz w:val="24"/>
          <w:lang w:val="de-DE"/>
        </w:rPr>
        <w:t xml:space="preserve"> (Airbus A380)</w:t>
      </w:r>
      <w:r w:rsidR="007459BD">
        <w:rPr>
          <w:sz w:val="24"/>
          <w:lang w:val="de-DE"/>
        </w:rPr>
        <w:t xml:space="preserve">, </w:t>
      </w:r>
      <w:r w:rsidR="00982B12">
        <w:rPr>
          <w:sz w:val="24"/>
          <w:lang w:val="de-DE"/>
        </w:rPr>
        <w:t xml:space="preserve">des </w:t>
      </w:r>
      <w:proofErr w:type="spellStart"/>
      <w:r w:rsidR="007459BD">
        <w:rPr>
          <w:sz w:val="24"/>
          <w:lang w:val="de-DE"/>
        </w:rPr>
        <w:t>GEnx</w:t>
      </w:r>
      <w:proofErr w:type="spellEnd"/>
      <w:r w:rsidR="007459BD">
        <w:rPr>
          <w:sz w:val="24"/>
          <w:lang w:val="de-DE"/>
        </w:rPr>
        <w:t xml:space="preserve"> </w:t>
      </w:r>
      <w:r w:rsidR="00F510A5">
        <w:rPr>
          <w:sz w:val="24"/>
          <w:lang w:val="de-DE"/>
        </w:rPr>
        <w:t>(</w:t>
      </w:r>
      <w:r w:rsidR="007459BD">
        <w:rPr>
          <w:sz w:val="24"/>
          <w:lang w:val="de-DE"/>
        </w:rPr>
        <w:t xml:space="preserve">Boeing 787 </w:t>
      </w:r>
      <w:proofErr w:type="spellStart"/>
      <w:r w:rsidR="007459BD">
        <w:rPr>
          <w:sz w:val="24"/>
          <w:lang w:val="de-DE"/>
        </w:rPr>
        <w:t>Dreamliner</w:t>
      </w:r>
      <w:proofErr w:type="spellEnd"/>
      <w:r w:rsidR="007459BD">
        <w:rPr>
          <w:sz w:val="24"/>
          <w:lang w:val="de-DE"/>
        </w:rPr>
        <w:t xml:space="preserve"> und Boeing 747-8</w:t>
      </w:r>
      <w:r w:rsidR="00F510A5">
        <w:rPr>
          <w:sz w:val="24"/>
          <w:lang w:val="de-DE"/>
        </w:rPr>
        <w:t>)</w:t>
      </w:r>
      <w:r w:rsidR="007459BD">
        <w:rPr>
          <w:sz w:val="24"/>
          <w:lang w:val="de-DE"/>
        </w:rPr>
        <w:t xml:space="preserve"> und </w:t>
      </w:r>
      <w:r w:rsidR="00F510A5">
        <w:rPr>
          <w:sz w:val="24"/>
          <w:lang w:val="de-DE"/>
        </w:rPr>
        <w:t xml:space="preserve">des GE9X, </w:t>
      </w:r>
      <w:r w:rsidR="007459BD">
        <w:rPr>
          <w:sz w:val="24"/>
          <w:lang w:val="de-DE"/>
        </w:rPr>
        <w:t>Exklusivantrieb der Boeing 777X</w:t>
      </w:r>
      <w:r w:rsidR="00F510A5">
        <w:rPr>
          <w:sz w:val="24"/>
          <w:lang w:val="de-DE"/>
        </w:rPr>
        <w:t xml:space="preserve">. </w:t>
      </w:r>
      <w:r w:rsidR="007459BD">
        <w:rPr>
          <w:sz w:val="24"/>
          <w:lang w:val="de-DE"/>
        </w:rPr>
        <w:t xml:space="preserve"> </w:t>
      </w:r>
    </w:p>
    <w:p w:rsidR="007459BD" w:rsidRDefault="007459BD" w:rsidP="00CE5943">
      <w:pPr>
        <w:pStyle w:val="MTUBodycopy"/>
        <w:tabs>
          <w:tab w:val="clear" w:pos="7598"/>
          <w:tab w:val="left" w:pos="9356"/>
        </w:tabs>
        <w:ind w:right="-1"/>
        <w:jc w:val="both"/>
        <w:rPr>
          <w:sz w:val="24"/>
          <w:lang w:val="de-DE"/>
        </w:rPr>
      </w:pPr>
    </w:p>
    <w:p w:rsidR="00CB0395" w:rsidRDefault="007459BD" w:rsidP="00CE5943">
      <w:pPr>
        <w:pStyle w:val="MTUBodycopy"/>
        <w:tabs>
          <w:tab w:val="clear" w:pos="7598"/>
          <w:tab w:val="left" w:pos="9356"/>
        </w:tabs>
        <w:ind w:right="-1"/>
        <w:jc w:val="both"/>
        <w:rPr>
          <w:sz w:val="24"/>
          <w:lang w:val="de-DE"/>
        </w:rPr>
      </w:pPr>
      <w:r>
        <w:rPr>
          <w:sz w:val="24"/>
          <w:lang w:val="de-DE"/>
        </w:rPr>
        <w:t>„</w:t>
      </w:r>
      <w:r w:rsidR="00472041">
        <w:rPr>
          <w:sz w:val="24"/>
          <w:lang w:val="de-DE"/>
        </w:rPr>
        <w:t xml:space="preserve">Das Turbinenzwischengehäuse </w:t>
      </w:r>
      <w:r w:rsidR="00F510A5">
        <w:rPr>
          <w:sz w:val="24"/>
          <w:lang w:val="de-DE"/>
        </w:rPr>
        <w:t>b</w:t>
      </w:r>
      <w:r w:rsidR="00522249">
        <w:rPr>
          <w:sz w:val="24"/>
          <w:lang w:val="de-DE"/>
        </w:rPr>
        <w:t xml:space="preserve">ildet </w:t>
      </w:r>
      <w:r w:rsidR="00F510A5">
        <w:rPr>
          <w:sz w:val="24"/>
          <w:lang w:val="de-DE"/>
        </w:rPr>
        <w:t>d</w:t>
      </w:r>
      <w:r w:rsidR="00472041">
        <w:rPr>
          <w:sz w:val="24"/>
          <w:lang w:val="de-DE"/>
        </w:rPr>
        <w:t>e</w:t>
      </w:r>
      <w:r w:rsidR="00F510A5">
        <w:rPr>
          <w:sz w:val="24"/>
          <w:lang w:val="de-DE"/>
        </w:rPr>
        <w:t>n</w:t>
      </w:r>
      <w:r w:rsidR="00472041">
        <w:rPr>
          <w:sz w:val="24"/>
          <w:lang w:val="de-DE"/>
        </w:rPr>
        <w:t xml:space="preserve"> </w:t>
      </w:r>
      <w:r w:rsidRPr="008E1FD8">
        <w:rPr>
          <w:sz w:val="24"/>
          <w:lang w:val="de-DE"/>
        </w:rPr>
        <w:t>Kanal für das von der Hochdruckturbine in die Ni</w:t>
      </w:r>
      <w:r w:rsidRPr="008E1FD8">
        <w:rPr>
          <w:sz w:val="24"/>
          <w:lang w:val="de-DE"/>
        </w:rPr>
        <w:t>e</w:t>
      </w:r>
      <w:r w:rsidRPr="008E1FD8">
        <w:rPr>
          <w:sz w:val="24"/>
          <w:lang w:val="de-DE"/>
        </w:rPr>
        <w:t xml:space="preserve">derdruckturbine strömende </w:t>
      </w:r>
      <w:proofErr w:type="spellStart"/>
      <w:r w:rsidRPr="008E1FD8">
        <w:rPr>
          <w:sz w:val="24"/>
          <w:lang w:val="de-DE"/>
        </w:rPr>
        <w:t>Heißgas</w:t>
      </w:r>
      <w:proofErr w:type="spellEnd"/>
      <w:r w:rsidR="00DC57A4">
        <w:rPr>
          <w:sz w:val="24"/>
          <w:lang w:val="de-DE"/>
        </w:rPr>
        <w:t xml:space="preserve">. Die MTU verfügt über </w:t>
      </w:r>
      <w:r w:rsidR="00DC57A4" w:rsidRPr="00F72CE4">
        <w:rPr>
          <w:sz w:val="24"/>
          <w:lang w:val="de-DE"/>
        </w:rPr>
        <w:t xml:space="preserve">eine langjährige Erfahrung </w:t>
      </w:r>
      <w:r w:rsidR="00DC57A4">
        <w:rPr>
          <w:sz w:val="24"/>
          <w:lang w:val="de-DE"/>
        </w:rPr>
        <w:t>f</w:t>
      </w:r>
      <w:r w:rsidR="00472041">
        <w:rPr>
          <w:sz w:val="24"/>
          <w:lang w:val="de-DE"/>
        </w:rPr>
        <w:t xml:space="preserve">ür diese </w:t>
      </w:r>
      <w:r w:rsidR="00F72CE4" w:rsidRPr="00F72CE4">
        <w:rPr>
          <w:sz w:val="24"/>
          <w:lang w:val="de-DE"/>
        </w:rPr>
        <w:t xml:space="preserve">äußerst anspruchsvolle </w:t>
      </w:r>
      <w:r w:rsidR="00CB0395">
        <w:rPr>
          <w:sz w:val="24"/>
          <w:lang w:val="de-DE"/>
        </w:rPr>
        <w:t>Triebwerksk</w:t>
      </w:r>
      <w:r w:rsidR="00F72CE4" w:rsidRPr="00F72CE4">
        <w:rPr>
          <w:sz w:val="24"/>
          <w:lang w:val="de-DE"/>
        </w:rPr>
        <w:t>omponente</w:t>
      </w:r>
      <w:r w:rsidR="00472041">
        <w:rPr>
          <w:sz w:val="24"/>
          <w:lang w:val="de-DE"/>
        </w:rPr>
        <w:t xml:space="preserve">, </w:t>
      </w:r>
      <w:r w:rsidR="00522249">
        <w:rPr>
          <w:sz w:val="24"/>
          <w:lang w:val="de-DE"/>
        </w:rPr>
        <w:t xml:space="preserve">bei der sehr </w:t>
      </w:r>
      <w:r w:rsidR="00F510A5">
        <w:rPr>
          <w:sz w:val="24"/>
          <w:lang w:val="de-DE"/>
        </w:rPr>
        <w:t xml:space="preserve">enge Bauteiltoleranzen </w:t>
      </w:r>
      <w:r w:rsidR="00522249">
        <w:rPr>
          <w:sz w:val="24"/>
          <w:lang w:val="de-DE"/>
        </w:rPr>
        <w:t>gefordert werden</w:t>
      </w:r>
      <w:r w:rsidR="00DC57A4">
        <w:rPr>
          <w:sz w:val="24"/>
          <w:lang w:val="de-DE"/>
        </w:rPr>
        <w:t xml:space="preserve">“, </w:t>
      </w:r>
      <w:r>
        <w:rPr>
          <w:sz w:val="24"/>
          <w:lang w:val="de-DE"/>
        </w:rPr>
        <w:t xml:space="preserve">erklärt MTU-Technikvorstand Dr. Rainer Martens. </w:t>
      </w:r>
      <w:r w:rsidR="00472041">
        <w:rPr>
          <w:sz w:val="24"/>
          <w:lang w:val="de-DE"/>
        </w:rPr>
        <w:t xml:space="preserve">Das Strukturbauteil </w:t>
      </w:r>
      <w:r w:rsidR="00CB0395">
        <w:rPr>
          <w:sz w:val="24"/>
          <w:lang w:val="de-DE"/>
        </w:rPr>
        <w:t>setz</w:t>
      </w:r>
      <w:r w:rsidR="00472041">
        <w:rPr>
          <w:sz w:val="24"/>
          <w:lang w:val="de-DE"/>
        </w:rPr>
        <w:t>t</w:t>
      </w:r>
      <w:r w:rsidR="00CB0395">
        <w:rPr>
          <w:sz w:val="24"/>
          <w:lang w:val="de-DE"/>
        </w:rPr>
        <w:t xml:space="preserve"> sich </w:t>
      </w:r>
      <w:r w:rsidR="00F510A5">
        <w:rPr>
          <w:sz w:val="24"/>
          <w:lang w:val="de-DE"/>
        </w:rPr>
        <w:t>im W</w:t>
      </w:r>
      <w:r w:rsidR="00F510A5">
        <w:rPr>
          <w:sz w:val="24"/>
          <w:lang w:val="de-DE"/>
        </w:rPr>
        <w:t>e</w:t>
      </w:r>
      <w:r w:rsidR="00F510A5">
        <w:rPr>
          <w:sz w:val="24"/>
          <w:lang w:val="de-DE"/>
        </w:rPr>
        <w:t xml:space="preserve">sentlichen aus </w:t>
      </w:r>
      <w:r w:rsidR="00CB0395">
        <w:rPr>
          <w:sz w:val="24"/>
          <w:lang w:val="de-DE"/>
        </w:rPr>
        <w:t>zwei Teile</w:t>
      </w:r>
      <w:r w:rsidR="00F510A5">
        <w:rPr>
          <w:sz w:val="24"/>
          <w:lang w:val="de-DE"/>
        </w:rPr>
        <w:t>gruppen</w:t>
      </w:r>
      <w:r w:rsidR="00CB0395">
        <w:rPr>
          <w:sz w:val="24"/>
          <w:lang w:val="de-DE"/>
        </w:rPr>
        <w:t xml:space="preserve"> zusammen: Hub </w:t>
      </w:r>
      <w:proofErr w:type="spellStart"/>
      <w:r w:rsidR="00CB0395">
        <w:rPr>
          <w:sz w:val="24"/>
          <w:lang w:val="de-DE"/>
        </w:rPr>
        <w:t>Strut</w:t>
      </w:r>
      <w:proofErr w:type="spellEnd"/>
      <w:r w:rsidR="00CB0395">
        <w:rPr>
          <w:sz w:val="24"/>
          <w:lang w:val="de-DE"/>
        </w:rPr>
        <w:t xml:space="preserve"> Case (</w:t>
      </w:r>
      <w:r w:rsidR="00CB0395" w:rsidRPr="007E44BB">
        <w:rPr>
          <w:sz w:val="24"/>
          <w:lang w:val="de-DE"/>
        </w:rPr>
        <w:t>HSC</w:t>
      </w:r>
      <w:r w:rsidR="00CB0395">
        <w:rPr>
          <w:sz w:val="24"/>
          <w:lang w:val="de-DE"/>
        </w:rPr>
        <w:t>)</w:t>
      </w:r>
      <w:r w:rsidR="00CB0395" w:rsidRPr="007E44BB">
        <w:rPr>
          <w:sz w:val="24"/>
          <w:lang w:val="de-DE"/>
        </w:rPr>
        <w:t xml:space="preserve"> </w:t>
      </w:r>
      <w:r w:rsidR="00F510A5">
        <w:rPr>
          <w:sz w:val="24"/>
          <w:lang w:val="de-DE"/>
        </w:rPr>
        <w:t xml:space="preserve">und </w:t>
      </w:r>
      <w:proofErr w:type="spellStart"/>
      <w:r w:rsidR="00F510A5">
        <w:rPr>
          <w:sz w:val="24"/>
          <w:lang w:val="de-DE"/>
        </w:rPr>
        <w:t>Flowpath</w:t>
      </w:r>
      <w:proofErr w:type="spellEnd"/>
      <w:r w:rsidR="00F510A5">
        <w:rPr>
          <w:sz w:val="24"/>
          <w:lang w:val="de-DE"/>
        </w:rPr>
        <w:t xml:space="preserve"> Hardware (FPH)</w:t>
      </w:r>
      <w:r w:rsidR="00DC57A4">
        <w:rPr>
          <w:sz w:val="24"/>
          <w:lang w:val="de-DE"/>
        </w:rPr>
        <w:t xml:space="preserve">. Das HSC </w:t>
      </w:r>
      <w:r w:rsidR="00CB0395" w:rsidRPr="007E44BB">
        <w:rPr>
          <w:sz w:val="24"/>
          <w:lang w:val="de-DE"/>
        </w:rPr>
        <w:t xml:space="preserve">ist das tragende Element und besteht aus einem Gehäuse mit </w:t>
      </w:r>
      <w:r w:rsidR="00522249">
        <w:rPr>
          <w:sz w:val="24"/>
          <w:lang w:val="de-DE"/>
        </w:rPr>
        <w:t xml:space="preserve">mehreren </w:t>
      </w:r>
      <w:r w:rsidR="00CB0395" w:rsidRPr="007E44BB">
        <w:rPr>
          <w:sz w:val="24"/>
          <w:lang w:val="de-DE"/>
        </w:rPr>
        <w:t>Stüt</w:t>
      </w:r>
      <w:r w:rsidR="00CB0395" w:rsidRPr="007E44BB">
        <w:rPr>
          <w:sz w:val="24"/>
          <w:lang w:val="de-DE"/>
        </w:rPr>
        <w:t>z</w:t>
      </w:r>
      <w:r w:rsidR="00CB0395" w:rsidRPr="007E44BB">
        <w:rPr>
          <w:sz w:val="24"/>
          <w:lang w:val="de-DE"/>
        </w:rPr>
        <w:t xml:space="preserve">streben </w:t>
      </w:r>
      <w:r w:rsidR="00CB0395">
        <w:rPr>
          <w:sz w:val="24"/>
          <w:lang w:val="de-DE"/>
        </w:rPr>
        <w:t xml:space="preserve">sowie </w:t>
      </w:r>
      <w:r w:rsidR="00CB0395" w:rsidRPr="007E44BB">
        <w:rPr>
          <w:sz w:val="24"/>
          <w:lang w:val="de-DE"/>
        </w:rPr>
        <w:t xml:space="preserve">einer Nabe, in die das </w:t>
      </w:r>
      <w:r w:rsidR="00522249">
        <w:rPr>
          <w:sz w:val="24"/>
          <w:lang w:val="de-DE"/>
        </w:rPr>
        <w:t>L</w:t>
      </w:r>
      <w:r w:rsidR="00CB0395" w:rsidRPr="007E44BB">
        <w:rPr>
          <w:sz w:val="24"/>
          <w:lang w:val="de-DE"/>
        </w:rPr>
        <w:t xml:space="preserve">ager eingebaut ist. </w:t>
      </w:r>
      <w:r w:rsidR="00CB0395">
        <w:rPr>
          <w:sz w:val="24"/>
          <w:lang w:val="de-DE"/>
        </w:rPr>
        <w:t>D</w:t>
      </w:r>
      <w:r w:rsidR="00CB0395" w:rsidRPr="007E44BB">
        <w:rPr>
          <w:sz w:val="24"/>
          <w:lang w:val="de-DE"/>
        </w:rPr>
        <w:t xml:space="preserve">ie </w:t>
      </w:r>
      <w:r w:rsidR="00CB0395">
        <w:rPr>
          <w:sz w:val="24"/>
          <w:lang w:val="de-DE"/>
        </w:rPr>
        <w:t xml:space="preserve">FPH </w:t>
      </w:r>
      <w:r w:rsidR="00DC57A4">
        <w:rPr>
          <w:sz w:val="24"/>
          <w:lang w:val="de-DE"/>
        </w:rPr>
        <w:t xml:space="preserve">setzt sich aus </w:t>
      </w:r>
      <w:proofErr w:type="spellStart"/>
      <w:r w:rsidR="00DC57A4">
        <w:rPr>
          <w:sz w:val="24"/>
          <w:lang w:val="de-DE"/>
        </w:rPr>
        <w:t>Gußteilen</w:t>
      </w:r>
      <w:proofErr w:type="spellEnd"/>
      <w:r w:rsidR="00DC57A4">
        <w:rPr>
          <w:sz w:val="24"/>
          <w:lang w:val="de-DE"/>
        </w:rPr>
        <w:t xml:space="preserve"> z</w:t>
      </w:r>
      <w:r w:rsidR="00DC57A4">
        <w:rPr>
          <w:sz w:val="24"/>
          <w:lang w:val="de-DE"/>
        </w:rPr>
        <w:t>u</w:t>
      </w:r>
      <w:r w:rsidR="00DC57A4">
        <w:rPr>
          <w:sz w:val="24"/>
          <w:lang w:val="de-DE"/>
        </w:rPr>
        <w:t>sammen, die den gas</w:t>
      </w:r>
      <w:r w:rsidR="00CB0395" w:rsidRPr="007E44BB">
        <w:rPr>
          <w:sz w:val="24"/>
          <w:lang w:val="de-DE"/>
        </w:rPr>
        <w:t>führende</w:t>
      </w:r>
      <w:r w:rsidR="00DC57A4">
        <w:rPr>
          <w:sz w:val="24"/>
          <w:lang w:val="de-DE"/>
        </w:rPr>
        <w:t>n</w:t>
      </w:r>
      <w:r w:rsidR="00CB0395" w:rsidRPr="007E44BB">
        <w:rPr>
          <w:sz w:val="24"/>
          <w:lang w:val="de-DE"/>
        </w:rPr>
        <w:t xml:space="preserve"> </w:t>
      </w:r>
      <w:r w:rsidR="00DC57A4">
        <w:rPr>
          <w:sz w:val="24"/>
          <w:lang w:val="de-DE"/>
        </w:rPr>
        <w:t xml:space="preserve">Kanal bilden. </w:t>
      </w:r>
      <w:r w:rsidR="00CB0395">
        <w:rPr>
          <w:sz w:val="24"/>
          <w:lang w:val="de-DE"/>
        </w:rPr>
        <w:t xml:space="preserve"> </w:t>
      </w:r>
    </w:p>
    <w:p w:rsidR="00CB0395" w:rsidRDefault="00CB0395" w:rsidP="00CE5943">
      <w:pPr>
        <w:pStyle w:val="MTUBodycopy"/>
        <w:tabs>
          <w:tab w:val="clear" w:pos="7598"/>
          <w:tab w:val="left" w:pos="9356"/>
        </w:tabs>
        <w:ind w:right="-1"/>
        <w:jc w:val="both"/>
        <w:rPr>
          <w:sz w:val="24"/>
          <w:lang w:val="de-DE"/>
        </w:rPr>
      </w:pPr>
    </w:p>
    <w:p w:rsidR="007459BD" w:rsidRDefault="00CB0395" w:rsidP="00CE5943">
      <w:pPr>
        <w:pStyle w:val="MTUBodycopy"/>
        <w:tabs>
          <w:tab w:val="clear" w:pos="7598"/>
          <w:tab w:val="left" w:pos="9356"/>
        </w:tabs>
        <w:ind w:right="-1"/>
        <w:jc w:val="both"/>
        <w:rPr>
          <w:sz w:val="24"/>
          <w:lang w:val="de-DE"/>
        </w:rPr>
      </w:pPr>
      <w:r>
        <w:rPr>
          <w:sz w:val="24"/>
          <w:lang w:val="de-DE"/>
        </w:rPr>
        <w:t xml:space="preserve">Der Gesamtverbund </w:t>
      </w:r>
      <w:r w:rsidR="00DC57A4">
        <w:rPr>
          <w:sz w:val="24"/>
          <w:lang w:val="de-DE"/>
        </w:rPr>
        <w:t xml:space="preserve">des Turbinenzwischengehäuses </w:t>
      </w:r>
      <w:r>
        <w:rPr>
          <w:sz w:val="24"/>
          <w:lang w:val="de-DE"/>
        </w:rPr>
        <w:t xml:space="preserve">hat vielfältige </w:t>
      </w:r>
      <w:r w:rsidR="007459BD">
        <w:rPr>
          <w:sz w:val="24"/>
          <w:lang w:val="de-DE"/>
        </w:rPr>
        <w:t xml:space="preserve">Aufgaben </w:t>
      </w:r>
      <w:r>
        <w:rPr>
          <w:sz w:val="24"/>
          <w:lang w:val="de-DE"/>
        </w:rPr>
        <w:t>zu bewältigen: T</w:t>
      </w:r>
      <w:r w:rsidR="00363B6A">
        <w:rPr>
          <w:sz w:val="24"/>
          <w:lang w:val="de-DE"/>
        </w:rPr>
        <w:t xml:space="preserve">CF </w:t>
      </w:r>
      <w:r w:rsidR="007459BD">
        <w:rPr>
          <w:sz w:val="24"/>
          <w:lang w:val="de-DE"/>
        </w:rPr>
        <w:t>m</w:t>
      </w:r>
      <w:r>
        <w:rPr>
          <w:sz w:val="24"/>
          <w:lang w:val="de-DE"/>
        </w:rPr>
        <w:t>ü</w:t>
      </w:r>
      <w:r w:rsidR="007459BD">
        <w:rPr>
          <w:sz w:val="24"/>
          <w:lang w:val="de-DE"/>
        </w:rPr>
        <w:t>ss</w:t>
      </w:r>
      <w:r>
        <w:rPr>
          <w:sz w:val="24"/>
          <w:lang w:val="de-DE"/>
        </w:rPr>
        <w:t>en</w:t>
      </w:r>
      <w:r w:rsidR="007459BD">
        <w:rPr>
          <w:sz w:val="24"/>
          <w:lang w:val="de-DE"/>
        </w:rPr>
        <w:t xml:space="preserve"> die heißen Gase, die die Hochdruckturbine mit einer Temperatur von mehr als 1.000 Grad Celsius verlassen, mit möglichst geringen aerodynamischen Verlusten an Strukturbauteilen und Leitungen vorbei zur Niederdruckturbine leiten. Beide Turbinen gilt es mit </w:t>
      </w:r>
      <w:proofErr w:type="spellStart"/>
      <w:r w:rsidR="007459BD">
        <w:rPr>
          <w:sz w:val="24"/>
          <w:lang w:val="de-DE"/>
        </w:rPr>
        <w:t>Kühlluft</w:t>
      </w:r>
      <w:proofErr w:type="spellEnd"/>
      <w:r w:rsidR="007459BD">
        <w:rPr>
          <w:sz w:val="24"/>
          <w:lang w:val="de-DE"/>
        </w:rPr>
        <w:t xml:space="preserve"> zu verso</w:t>
      </w:r>
      <w:r w:rsidR="007459BD">
        <w:rPr>
          <w:sz w:val="24"/>
          <w:lang w:val="de-DE"/>
        </w:rPr>
        <w:t>r</w:t>
      </w:r>
      <w:r w:rsidR="007459BD">
        <w:rPr>
          <w:sz w:val="24"/>
          <w:lang w:val="de-DE"/>
        </w:rPr>
        <w:t xml:space="preserve">gen, deren Zufuhr durch das TCF erfolgt. </w:t>
      </w:r>
      <w:r w:rsidR="00A65A38">
        <w:rPr>
          <w:sz w:val="24"/>
          <w:lang w:val="de-DE"/>
        </w:rPr>
        <w:t>Als tragende Struktur nimmt das TCF das hintere Lager der Hochdruckwelle auf und trägt damit maßgeblich zur Spalthaltung in den Hochdruckkomp</w:t>
      </w:r>
      <w:r w:rsidR="00A65A38">
        <w:rPr>
          <w:sz w:val="24"/>
          <w:lang w:val="de-DE"/>
        </w:rPr>
        <w:t>o</w:t>
      </w:r>
      <w:r w:rsidR="00A65A38">
        <w:rPr>
          <w:sz w:val="24"/>
          <w:lang w:val="de-DE"/>
        </w:rPr>
        <w:t>nenten bei. Das stellt große Herausforderungen an die Fertigungsgenauigkeit und Umfangssy</w:t>
      </w:r>
      <w:r w:rsidR="00A65A38">
        <w:rPr>
          <w:sz w:val="24"/>
          <w:lang w:val="de-DE"/>
        </w:rPr>
        <w:t>m</w:t>
      </w:r>
      <w:r w:rsidR="00A65A38">
        <w:rPr>
          <w:sz w:val="24"/>
          <w:lang w:val="de-DE"/>
        </w:rPr>
        <w:t xml:space="preserve">metrie des Designs. </w:t>
      </w:r>
      <w:r w:rsidR="007459BD">
        <w:rPr>
          <w:sz w:val="24"/>
          <w:lang w:val="de-DE"/>
        </w:rPr>
        <w:t xml:space="preserve">Da das TCF das Lager der Hochdruckwelle trägt, muss die </w:t>
      </w:r>
      <w:proofErr w:type="spellStart"/>
      <w:r w:rsidR="007459BD">
        <w:rPr>
          <w:sz w:val="24"/>
          <w:lang w:val="de-DE"/>
        </w:rPr>
        <w:t>Ölzu</w:t>
      </w:r>
      <w:proofErr w:type="spellEnd"/>
      <w:r w:rsidR="007459BD">
        <w:rPr>
          <w:sz w:val="24"/>
          <w:lang w:val="de-DE"/>
        </w:rPr>
        <w:t xml:space="preserve">- und </w:t>
      </w:r>
      <w:r w:rsidR="00472041">
        <w:rPr>
          <w:sz w:val="24"/>
          <w:lang w:val="de-DE"/>
        </w:rPr>
        <w:t>-a</w:t>
      </w:r>
      <w:r w:rsidR="007459BD">
        <w:rPr>
          <w:sz w:val="24"/>
          <w:lang w:val="de-DE"/>
        </w:rPr>
        <w:t xml:space="preserve">bfuhr durch die heiße Struktur sichergestellt werden. </w:t>
      </w:r>
      <w:r w:rsidR="007459BD" w:rsidRPr="00DC57A4">
        <w:rPr>
          <w:sz w:val="24"/>
          <w:lang w:val="de-DE"/>
        </w:rPr>
        <w:t>Zu</w:t>
      </w:r>
      <w:r w:rsidR="00A427A9" w:rsidRPr="00DC57A4">
        <w:rPr>
          <w:sz w:val="24"/>
          <w:lang w:val="de-DE"/>
        </w:rPr>
        <w:t xml:space="preserve">dem </w:t>
      </w:r>
      <w:r w:rsidR="007459BD" w:rsidRPr="00DC57A4">
        <w:rPr>
          <w:sz w:val="24"/>
          <w:lang w:val="de-DE"/>
        </w:rPr>
        <w:t xml:space="preserve">gilt es, </w:t>
      </w:r>
      <w:r w:rsidR="00DC57A4" w:rsidRPr="00DC57A4">
        <w:rPr>
          <w:sz w:val="24"/>
          <w:lang w:val="de-DE"/>
        </w:rPr>
        <w:t xml:space="preserve">große </w:t>
      </w:r>
      <w:r w:rsidR="007459BD" w:rsidRPr="00DC57A4">
        <w:rPr>
          <w:sz w:val="24"/>
          <w:lang w:val="de-DE"/>
        </w:rPr>
        <w:t xml:space="preserve">Lasten abzufangen, </w:t>
      </w:r>
      <w:r w:rsidR="00DC57A4" w:rsidRPr="00DC57A4">
        <w:rPr>
          <w:sz w:val="24"/>
          <w:lang w:val="de-DE"/>
        </w:rPr>
        <w:t>die zum Beispi</w:t>
      </w:r>
      <w:r w:rsidR="00363B6A">
        <w:rPr>
          <w:sz w:val="24"/>
          <w:lang w:val="de-DE"/>
        </w:rPr>
        <w:t xml:space="preserve">el im Falle eines Fan Blade Out, dem Verlust einer Fan-Schaufel, </w:t>
      </w:r>
      <w:r w:rsidR="00DC57A4" w:rsidRPr="00DC57A4">
        <w:rPr>
          <w:sz w:val="24"/>
          <w:lang w:val="de-DE"/>
        </w:rPr>
        <w:t xml:space="preserve">entstehen. </w:t>
      </w:r>
      <w:r w:rsidR="007459BD">
        <w:rPr>
          <w:sz w:val="24"/>
          <w:lang w:val="de-DE"/>
        </w:rPr>
        <w:t>Martens: „</w:t>
      </w:r>
      <w:r w:rsidR="00472041">
        <w:rPr>
          <w:sz w:val="24"/>
          <w:lang w:val="de-DE"/>
        </w:rPr>
        <w:t>Tu</w:t>
      </w:r>
      <w:r w:rsidR="00472041">
        <w:rPr>
          <w:sz w:val="24"/>
          <w:lang w:val="de-DE"/>
        </w:rPr>
        <w:t>r</w:t>
      </w:r>
      <w:r w:rsidR="00472041">
        <w:rPr>
          <w:sz w:val="24"/>
          <w:lang w:val="de-DE"/>
        </w:rPr>
        <w:t>binenzwischengehäuse sind im B</w:t>
      </w:r>
      <w:r w:rsidR="007459BD">
        <w:rPr>
          <w:sz w:val="24"/>
          <w:lang w:val="de-DE"/>
        </w:rPr>
        <w:t xml:space="preserve">etrieb extremen </w:t>
      </w:r>
      <w:r w:rsidR="007459BD" w:rsidRPr="0070204E">
        <w:rPr>
          <w:sz w:val="24"/>
          <w:lang w:val="de-DE"/>
        </w:rPr>
        <w:t>Belastungen</w:t>
      </w:r>
      <w:r w:rsidR="007459BD">
        <w:rPr>
          <w:sz w:val="24"/>
          <w:lang w:val="de-DE"/>
        </w:rPr>
        <w:t xml:space="preserve"> ausgesetzt - </w:t>
      </w:r>
      <w:r w:rsidR="007459BD" w:rsidRPr="0070204E">
        <w:rPr>
          <w:sz w:val="24"/>
          <w:lang w:val="de-DE"/>
        </w:rPr>
        <w:t>hohe</w:t>
      </w:r>
      <w:r w:rsidR="007459BD">
        <w:rPr>
          <w:sz w:val="24"/>
          <w:lang w:val="de-DE"/>
        </w:rPr>
        <w:t>r</w:t>
      </w:r>
      <w:r w:rsidR="007459BD" w:rsidRPr="0070204E">
        <w:rPr>
          <w:sz w:val="24"/>
          <w:lang w:val="de-DE"/>
        </w:rPr>
        <w:t xml:space="preserve"> mechanische Beanspruchung und hohe</w:t>
      </w:r>
      <w:r w:rsidR="007459BD">
        <w:rPr>
          <w:sz w:val="24"/>
          <w:lang w:val="de-DE"/>
        </w:rPr>
        <w:t>n</w:t>
      </w:r>
      <w:r w:rsidR="007459BD" w:rsidRPr="0070204E">
        <w:rPr>
          <w:sz w:val="24"/>
          <w:lang w:val="de-DE"/>
        </w:rPr>
        <w:t xml:space="preserve"> Temperaturen</w:t>
      </w:r>
      <w:r w:rsidR="00472041">
        <w:rPr>
          <w:sz w:val="24"/>
          <w:lang w:val="de-DE"/>
        </w:rPr>
        <w:t xml:space="preserve">. </w:t>
      </w:r>
      <w:r w:rsidR="007459BD" w:rsidRPr="0070204E">
        <w:rPr>
          <w:sz w:val="24"/>
          <w:lang w:val="de-DE"/>
        </w:rPr>
        <w:t xml:space="preserve">Werkstoff und Konstruktion </w:t>
      </w:r>
      <w:r w:rsidR="00472041">
        <w:rPr>
          <w:sz w:val="24"/>
          <w:lang w:val="de-DE"/>
        </w:rPr>
        <w:t>müssen höchsten A</w:t>
      </w:r>
      <w:r w:rsidR="00472041">
        <w:rPr>
          <w:sz w:val="24"/>
          <w:lang w:val="de-DE"/>
        </w:rPr>
        <w:t>n</w:t>
      </w:r>
      <w:r w:rsidR="00472041">
        <w:rPr>
          <w:sz w:val="24"/>
          <w:lang w:val="de-DE"/>
        </w:rPr>
        <w:t xml:space="preserve">sprüchen genügen, was wiederum </w:t>
      </w:r>
      <w:r w:rsidR="007459BD">
        <w:rPr>
          <w:sz w:val="24"/>
          <w:lang w:val="de-DE"/>
        </w:rPr>
        <w:t xml:space="preserve">eine </w:t>
      </w:r>
      <w:r w:rsidR="007459BD" w:rsidRPr="0070204E">
        <w:rPr>
          <w:sz w:val="24"/>
          <w:lang w:val="de-DE"/>
        </w:rPr>
        <w:t xml:space="preserve">Fertigung </w:t>
      </w:r>
      <w:r w:rsidR="007459BD">
        <w:rPr>
          <w:sz w:val="24"/>
          <w:lang w:val="de-DE"/>
        </w:rPr>
        <w:t>auf höchstem Niveau</w:t>
      </w:r>
      <w:r w:rsidR="00472041">
        <w:rPr>
          <w:sz w:val="24"/>
          <w:lang w:val="de-DE"/>
        </w:rPr>
        <w:t xml:space="preserve"> erfordert</w:t>
      </w:r>
      <w:r w:rsidR="007459BD">
        <w:rPr>
          <w:sz w:val="24"/>
          <w:lang w:val="de-DE"/>
        </w:rPr>
        <w:t>.</w:t>
      </w:r>
      <w:r>
        <w:rPr>
          <w:sz w:val="24"/>
          <w:lang w:val="de-DE"/>
        </w:rPr>
        <w:t xml:space="preserve"> Die haben wir in München aufgebaut.</w:t>
      </w:r>
      <w:r w:rsidR="007459BD" w:rsidRPr="0070204E">
        <w:rPr>
          <w:sz w:val="24"/>
          <w:lang w:val="de-DE"/>
        </w:rPr>
        <w:t>“</w:t>
      </w:r>
      <w:r w:rsidR="007459BD">
        <w:rPr>
          <w:sz w:val="24"/>
          <w:lang w:val="de-DE"/>
        </w:rPr>
        <w:t xml:space="preserve"> </w:t>
      </w:r>
    </w:p>
    <w:p w:rsidR="007459BD" w:rsidRDefault="007459BD" w:rsidP="00CE5943">
      <w:pPr>
        <w:pStyle w:val="MTUBodycopy"/>
        <w:tabs>
          <w:tab w:val="clear" w:pos="7598"/>
          <w:tab w:val="left" w:pos="9356"/>
        </w:tabs>
        <w:ind w:right="-1"/>
        <w:jc w:val="both"/>
        <w:rPr>
          <w:sz w:val="24"/>
          <w:lang w:val="de-DE"/>
        </w:rPr>
      </w:pPr>
    </w:p>
    <w:p w:rsidR="00CB0395" w:rsidRPr="00CB0395" w:rsidRDefault="00CB0395" w:rsidP="00CE5943">
      <w:pPr>
        <w:pStyle w:val="MTUBodycopy"/>
        <w:tabs>
          <w:tab w:val="left" w:pos="9356"/>
        </w:tabs>
        <w:ind w:right="-1"/>
        <w:jc w:val="both"/>
        <w:rPr>
          <w:b/>
          <w:sz w:val="24"/>
          <w:lang w:val="de-DE"/>
        </w:rPr>
      </w:pPr>
      <w:r w:rsidRPr="00CB0395">
        <w:rPr>
          <w:b/>
          <w:sz w:val="24"/>
          <w:lang w:val="de-DE"/>
        </w:rPr>
        <w:t>Startschuss</w:t>
      </w:r>
      <w:r w:rsidR="00741737">
        <w:rPr>
          <w:b/>
          <w:sz w:val="24"/>
          <w:lang w:val="de-DE"/>
        </w:rPr>
        <w:t>:</w:t>
      </w:r>
      <w:r w:rsidRPr="00CB0395">
        <w:rPr>
          <w:b/>
          <w:sz w:val="24"/>
          <w:lang w:val="de-DE"/>
        </w:rPr>
        <w:t xml:space="preserve"> GP7000</w:t>
      </w:r>
    </w:p>
    <w:p w:rsidR="007459BD" w:rsidRDefault="007459BD" w:rsidP="00CE5943">
      <w:pPr>
        <w:pStyle w:val="MTUBodycopy"/>
        <w:tabs>
          <w:tab w:val="left" w:pos="9356"/>
        </w:tabs>
        <w:ind w:right="-1"/>
        <w:jc w:val="both"/>
        <w:rPr>
          <w:sz w:val="24"/>
          <w:lang w:val="de-DE"/>
        </w:rPr>
      </w:pPr>
      <w:r>
        <w:rPr>
          <w:sz w:val="24"/>
          <w:lang w:val="de-DE"/>
        </w:rPr>
        <w:t xml:space="preserve">Eingestiegen ist die MTU in die </w:t>
      </w:r>
      <w:r w:rsidR="00A65A38">
        <w:rPr>
          <w:sz w:val="24"/>
          <w:lang w:val="de-DE"/>
        </w:rPr>
        <w:t xml:space="preserve">Entwicklung und </w:t>
      </w:r>
      <w:r>
        <w:rPr>
          <w:sz w:val="24"/>
          <w:lang w:val="de-DE"/>
        </w:rPr>
        <w:t xml:space="preserve">Fertigung von Turbinenzwischengehäusen </w:t>
      </w:r>
      <w:r w:rsidR="00904850">
        <w:rPr>
          <w:sz w:val="24"/>
          <w:lang w:val="de-DE"/>
        </w:rPr>
        <w:t xml:space="preserve">mit </w:t>
      </w:r>
      <w:r w:rsidR="00CB0395">
        <w:rPr>
          <w:sz w:val="24"/>
          <w:lang w:val="de-DE"/>
        </w:rPr>
        <w:t xml:space="preserve">der </w:t>
      </w:r>
      <w:r w:rsidR="00D235F4">
        <w:rPr>
          <w:sz w:val="24"/>
          <w:lang w:val="de-DE"/>
        </w:rPr>
        <w:t xml:space="preserve">Beteiligung am </w:t>
      </w:r>
      <w:r w:rsidR="00904850">
        <w:rPr>
          <w:sz w:val="24"/>
          <w:lang w:val="de-DE"/>
        </w:rPr>
        <w:t>GP7000</w:t>
      </w:r>
      <w:r w:rsidR="00CB0395">
        <w:rPr>
          <w:sz w:val="24"/>
          <w:lang w:val="de-DE"/>
        </w:rPr>
        <w:t xml:space="preserve"> für die A380</w:t>
      </w:r>
      <w:r w:rsidR="00982B12">
        <w:rPr>
          <w:sz w:val="24"/>
          <w:lang w:val="de-DE"/>
        </w:rPr>
        <w:t>, das größte Passagierflugzeug der Welt.</w:t>
      </w:r>
      <w:r w:rsidR="00904850">
        <w:rPr>
          <w:sz w:val="24"/>
          <w:lang w:val="de-DE"/>
        </w:rPr>
        <w:t xml:space="preserve"> Als Program</w:t>
      </w:r>
      <w:r w:rsidR="00904850">
        <w:rPr>
          <w:sz w:val="24"/>
          <w:lang w:val="de-DE"/>
        </w:rPr>
        <w:t>m</w:t>
      </w:r>
      <w:r w:rsidR="00904850">
        <w:rPr>
          <w:sz w:val="24"/>
          <w:lang w:val="de-DE"/>
        </w:rPr>
        <w:t xml:space="preserve">partner </w:t>
      </w:r>
      <w:r w:rsidR="00CF4407">
        <w:rPr>
          <w:sz w:val="24"/>
          <w:lang w:val="de-DE"/>
        </w:rPr>
        <w:t xml:space="preserve">sowohl von </w:t>
      </w:r>
      <w:r w:rsidR="00904850">
        <w:rPr>
          <w:sz w:val="24"/>
          <w:lang w:val="de-DE"/>
        </w:rPr>
        <w:t xml:space="preserve">GE Aviation </w:t>
      </w:r>
      <w:r w:rsidR="00CF4407">
        <w:rPr>
          <w:sz w:val="24"/>
          <w:lang w:val="de-DE"/>
        </w:rPr>
        <w:t xml:space="preserve">als auch </w:t>
      </w:r>
      <w:r w:rsidR="00904850">
        <w:rPr>
          <w:sz w:val="24"/>
          <w:lang w:val="de-DE"/>
        </w:rPr>
        <w:t xml:space="preserve">Pratt &amp; Whitney </w:t>
      </w:r>
      <w:r w:rsidR="00817028">
        <w:rPr>
          <w:sz w:val="24"/>
          <w:lang w:val="de-DE"/>
        </w:rPr>
        <w:t>übernahm d</w:t>
      </w:r>
      <w:r w:rsidR="00904850">
        <w:rPr>
          <w:sz w:val="24"/>
          <w:lang w:val="de-DE"/>
        </w:rPr>
        <w:t>er deutsche Triebwerkse</w:t>
      </w:r>
      <w:r w:rsidR="00904850">
        <w:rPr>
          <w:sz w:val="24"/>
          <w:lang w:val="de-DE"/>
        </w:rPr>
        <w:t>x</w:t>
      </w:r>
      <w:r w:rsidR="00904850">
        <w:rPr>
          <w:sz w:val="24"/>
          <w:lang w:val="de-DE"/>
        </w:rPr>
        <w:t xml:space="preserve">perte </w:t>
      </w:r>
      <w:r w:rsidR="00817028">
        <w:rPr>
          <w:sz w:val="24"/>
          <w:lang w:val="de-DE"/>
        </w:rPr>
        <w:t xml:space="preserve">die Verantwortung für </w:t>
      </w:r>
      <w:r w:rsidR="00904850">
        <w:rPr>
          <w:sz w:val="24"/>
          <w:lang w:val="de-DE"/>
        </w:rPr>
        <w:t>die komplette Niederdruckturbine</w:t>
      </w:r>
      <w:r w:rsidR="00CF4407">
        <w:rPr>
          <w:sz w:val="24"/>
          <w:lang w:val="de-DE"/>
        </w:rPr>
        <w:t xml:space="preserve">, die Fertigungsverantwortung für </w:t>
      </w:r>
      <w:r w:rsidR="00904850">
        <w:rPr>
          <w:sz w:val="24"/>
          <w:lang w:val="de-DE"/>
        </w:rPr>
        <w:t>Teile der Hochdruckturbine</w:t>
      </w:r>
      <w:r w:rsidR="00CB0395">
        <w:rPr>
          <w:sz w:val="24"/>
          <w:lang w:val="de-DE"/>
        </w:rPr>
        <w:t xml:space="preserve"> </w:t>
      </w:r>
      <w:r w:rsidR="00363B6A">
        <w:rPr>
          <w:sz w:val="24"/>
          <w:lang w:val="de-DE"/>
        </w:rPr>
        <w:t xml:space="preserve">sowie </w:t>
      </w:r>
      <w:r w:rsidR="00CF4407">
        <w:rPr>
          <w:sz w:val="24"/>
          <w:lang w:val="de-DE"/>
        </w:rPr>
        <w:t xml:space="preserve">die Gesamtverantwortung </w:t>
      </w:r>
      <w:r w:rsidR="00CB0395">
        <w:rPr>
          <w:sz w:val="24"/>
          <w:lang w:val="de-DE"/>
        </w:rPr>
        <w:t>für das TCF</w:t>
      </w:r>
      <w:r w:rsidR="00904850">
        <w:rPr>
          <w:sz w:val="24"/>
          <w:lang w:val="de-DE"/>
        </w:rPr>
        <w:t xml:space="preserve">. </w:t>
      </w:r>
      <w:r w:rsidR="00817028">
        <w:rPr>
          <w:sz w:val="24"/>
          <w:lang w:val="de-DE"/>
        </w:rPr>
        <w:t>Das Turbinenzwische</w:t>
      </w:r>
      <w:r w:rsidR="00817028">
        <w:rPr>
          <w:sz w:val="24"/>
          <w:lang w:val="de-DE"/>
        </w:rPr>
        <w:t>n</w:t>
      </w:r>
      <w:r w:rsidR="00817028">
        <w:rPr>
          <w:sz w:val="24"/>
          <w:lang w:val="de-DE"/>
        </w:rPr>
        <w:t xml:space="preserve">gehäuse des GP7000 basiert auf dem </w:t>
      </w:r>
      <w:r w:rsidR="00817028" w:rsidRPr="00817028">
        <w:rPr>
          <w:sz w:val="24"/>
          <w:lang w:val="de-DE"/>
        </w:rPr>
        <w:t xml:space="preserve">GE90-TCF </w:t>
      </w:r>
      <w:r w:rsidR="00817028">
        <w:rPr>
          <w:sz w:val="24"/>
          <w:lang w:val="de-DE"/>
        </w:rPr>
        <w:t>und wurde von der MTU überarbeitet</w:t>
      </w:r>
      <w:r w:rsidR="00741737">
        <w:rPr>
          <w:sz w:val="24"/>
          <w:lang w:val="de-DE"/>
        </w:rPr>
        <w:t>.</w:t>
      </w:r>
      <w:r w:rsidR="00817028">
        <w:rPr>
          <w:sz w:val="24"/>
          <w:lang w:val="de-DE"/>
        </w:rPr>
        <w:t xml:space="preserve"> „Durch einfachere Bauwei</w:t>
      </w:r>
      <w:r w:rsidR="0007723D">
        <w:rPr>
          <w:sz w:val="24"/>
          <w:lang w:val="de-DE"/>
        </w:rPr>
        <w:t>s</w:t>
      </w:r>
      <w:r w:rsidR="00817028">
        <w:rPr>
          <w:sz w:val="24"/>
          <w:lang w:val="de-DE"/>
        </w:rPr>
        <w:t xml:space="preserve">en sowie geschickte Teileoptimierung konnten wir </w:t>
      </w:r>
      <w:r w:rsidR="00817028" w:rsidRPr="00817028">
        <w:rPr>
          <w:sz w:val="24"/>
          <w:lang w:val="de-DE"/>
        </w:rPr>
        <w:t xml:space="preserve">Gewicht und Kosten </w:t>
      </w:r>
      <w:r w:rsidR="00CB0395">
        <w:rPr>
          <w:sz w:val="24"/>
          <w:lang w:val="de-DE"/>
        </w:rPr>
        <w:t>red</w:t>
      </w:r>
      <w:r w:rsidR="00CB0395">
        <w:rPr>
          <w:sz w:val="24"/>
          <w:lang w:val="de-DE"/>
        </w:rPr>
        <w:t>u</w:t>
      </w:r>
      <w:r w:rsidR="00CB0395">
        <w:rPr>
          <w:sz w:val="24"/>
          <w:lang w:val="de-DE"/>
        </w:rPr>
        <w:lastRenderedPageBreak/>
        <w:t>zieren</w:t>
      </w:r>
      <w:r w:rsidR="00817028">
        <w:rPr>
          <w:sz w:val="24"/>
          <w:lang w:val="de-DE"/>
        </w:rPr>
        <w:t xml:space="preserve">“, </w:t>
      </w:r>
      <w:r w:rsidR="00363B6A">
        <w:rPr>
          <w:sz w:val="24"/>
          <w:lang w:val="de-DE"/>
        </w:rPr>
        <w:t xml:space="preserve">informiert </w:t>
      </w:r>
      <w:r w:rsidR="00817028">
        <w:rPr>
          <w:sz w:val="24"/>
          <w:lang w:val="de-DE"/>
        </w:rPr>
        <w:t xml:space="preserve">Wolfgang </w:t>
      </w:r>
      <w:proofErr w:type="spellStart"/>
      <w:r w:rsidR="00817028">
        <w:rPr>
          <w:sz w:val="24"/>
          <w:lang w:val="de-DE"/>
        </w:rPr>
        <w:t>Hiereth</w:t>
      </w:r>
      <w:proofErr w:type="spellEnd"/>
      <w:r w:rsidR="00817028">
        <w:rPr>
          <w:sz w:val="24"/>
          <w:lang w:val="de-DE"/>
        </w:rPr>
        <w:t>, Leiter GE-Programme</w:t>
      </w:r>
      <w:r w:rsidR="0007723D">
        <w:rPr>
          <w:sz w:val="24"/>
          <w:lang w:val="de-DE"/>
        </w:rPr>
        <w:t xml:space="preserve"> bei der MTU</w:t>
      </w:r>
      <w:r w:rsidR="00817028">
        <w:rPr>
          <w:sz w:val="24"/>
          <w:lang w:val="de-DE"/>
        </w:rPr>
        <w:t xml:space="preserve">. </w:t>
      </w:r>
      <w:r w:rsidR="009A4106">
        <w:rPr>
          <w:sz w:val="24"/>
          <w:lang w:val="de-DE"/>
        </w:rPr>
        <w:t xml:space="preserve">Bis zum Frühjahr 2015 </w:t>
      </w:r>
      <w:r w:rsidR="00CB0395">
        <w:rPr>
          <w:sz w:val="24"/>
          <w:lang w:val="de-DE"/>
        </w:rPr>
        <w:t xml:space="preserve">hat die MTU </w:t>
      </w:r>
      <w:r w:rsidR="00982B12">
        <w:rPr>
          <w:sz w:val="24"/>
          <w:lang w:val="de-DE"/>
        </w:rPr>
        <w:t xml:space="preserve">circa </w:t>
      </w:r>
      <w:r w:rsidR="00CF4407">
        <w:rPr>
          <w:sz w:val="24"/>
          <w:lang w:val="de-DE"/>
        </w:rPr>
        <w:t xml:space="preserve">400 </w:t>
      </w:r>
      <w:r w:rsidR="00CB0395">
        <w:rPr>
          <w:sz w:val="24"/>
          <w:lang w:val="de-DE"/>
        </w:rPr>
        <w:t xml:space="preserve">GP7000-TCF gefertigt; </w:t>
      </w:r>
      <w:r w:rsidR="00CF4407">
        <w:rPr>
          <w:sz w:val="24"/>
          <w:lang w:val="de-DE"/>
        </w:rPr>
        <w:t xml:space="preserve">etwa 350 </w:t>
      </w:r>
      <w:r w:rsidR="00CB0395">
        <w:rPr>
          <w:sz w:val="24"/>
          <w:lang w:val="de-DE"/>
        </w:rPr>
        <w:t xml:space="preserve">weitere sollen folgen. Der Mega-Airbus befindet sich seit 2008 im Linieneinsatz. </w:t>
      </w:r>
    </w:p>
    <w:p w:rsidR="001B1294" w:rsidRDefault="001B1294" w:rsidP="00CE5943">
      <w:pPr>
        <w:pStyle w:val="MTUBodycopy"/>
        <w:tabs>
          <w:tab w:val="clear" w:pos="7598"/>
          <w:tab w:val="left" w:pos="9356"/>
        </w:tabs>
        <w:ind w:right="-1"/>
        <w:jc w:val="both"/>
        <w:rPr>
          <w:sz w:val="24"/>
          <w:lang w:val="de-DE"/>
        </w:rPr>
      </w:pPr>
    </w:p>
    <w:p w:rsidR="00741737" w:rsidRPr="00741737" w:rsidRDefault="00741737" w:rsidP="00CE5943">
      <w:pPr>
        <w:pStyle w:val="MTUBodycopy"/>
        <w:tabs>
          <w:tab w:val="clear" w:pos="7598"/>
          <w:tab w:val="left" w:pos="9356"/>
        </w:tabs>
        <w:ind w:right="-1"/>
        <w:jc w:val="both"/>
        <w:rPr>
          <w:b/>
          <w:sz w:val="24"/>
          <w:lang w:val="de-DE"/>
        </w:rPr>
      </w:pPr>
      <w:r w:rsidRPr="00741737">
        <w:rPr>
          <w:b/>
          <w:sz w:val="24"/>
          <w:lang w:val="de-DE"/>
        </w:rPr>
        <w:t xml:space="preserve">Fertigung in Rekordzeit: TCF für das </w:t>
      </w:r>
      <w:proofErr w:type="spellStart"/>
      <w:r w:rsidRPr="00741737">
        <w:rPr>
          <w:b/>
          <w:sz w:val="24"/>
          <w:lang w:val="de-DE"/>
        </w:rPr>
        <w:t>GEnx</w:t>
      </w:r>
      <w:proofErr w:type="spellEnd"/>
    </w:p>
    <w:p w:rsidR="00741737" w:rsidRDefault="00CB0395" w:rsidP="00CE5943">
      <w:pPr>
        <w:pStyle w:val="MTUBodycopy"/>
        <w:tabs>
          <w:tab w:val="clear" w:pos="7598"/>
          <w:tab w:val="left" w:pos="9356"/>
        </w:tabs>
        <w:ind w:right="-1"/>
        <w:jc w:val="both"/>
        <w:rPr>
          <w:sz w:val="24"/>
          <w:lang w:val="de-DE"/>
        </w:rPr>
      </w:pPr>
      <w:r>
        <w:rPr>
          <w:sz w:val="24"/>
          <w:lang w:val="de-DE"/>
        </w:rPr>
        <w:t xml:space="preserve">Im Jahr </w:t>
      </w:r>
      <w:r w:rsidR="00817028">
        <w:rPr>
          <w:sz w:val="24"/>
          <w:lang w:val="de-DE"/>
        </w:rPr>
        <w:t xml:space="preserve">2008 </w:t>
      </w:r>
      <w:r w:rsidR="00741737">
        <w:rPr>
          <w:sz w:val="24"/>
          <w:lang w:val="de-DE"/>
        </w:rPr>
        <w:t>übertrug GE Aviation der MTU die Verantwortung für das TCF eines weiteren Triebwerksprogramms - d</w:t>
      </w:r>
      <w:r w:rsidR="009C5135">
        <w:rPr>
          <w:sz w:val="24"/>
          <w:lang w:val="de-DE"/>
        </w:rPr>
        <w:t>e</w:t>
      </w:r>
      <w:r w:rsidR="00741737">
        <w:rPr>
          <w:sz w:val="24"/>
          <w:lang w:val="de-DE"/>
        </w:rPr>
        <w:t xml:space="preserve">s </w:t>
      </w:r>
      <w:proofErr w:type="spellStart"/>
      <w:r w:rsidR="00817028">
        <w:rPr>
          <w:sz w:val="24"/>
          <w:lang w:val="de-DE"/>
        </w:rPr>
        <w:t>GEnx</w:t>
      </w:r>
      <w:proofErr w:type="spellEnd"/>
      <w:r w:rsidR="00741737">
        <w:rPr>
          <w:sz w:val="24"/>
          <w:lang w:val="de-DE"/>
        </w:rPr>
        <w:t xml:space="preserve"> für </w:t>
      </w:r>
      <w:r w:rsidR="00FA0B69">
        <w:rPr>
          <w:sz w:val="24"/>
          <w:lang w:val="de-DE"/>
        </w:rPr>
        <w:t xml:space="preserve">den </w:t>
      </w:r>
      <w:r w:rsidR="00FA0B69" w:rsidRPr="00FA0B69">
        <w:rPr>
          <w:sz w:val="24"/>
          <w:lang w:val="de-DE"/>
        </w:rPr>
        <w:t xml:space="preserve">Boeing 787 </w:t>
      </w:r>
      <w:proofErr w:type="spellStart"/>
      <w:r w:rsidR="00FA0B69" w:rsidRPr="00FA0B69">
        <w:rPr>
          <w:sz w:val="24"/>
          <w:lang w:val="de-DE"/>
        </w:rPr>
        <w:t>Dreamliner</w:t>
      </w:r>
      <w:proofErr w:type="spellEnd"/>
      <w:r w:rsidR="00FA0B69" w:rsidRPr="00FA0B69">
        <w:rPr>
          <w:sz w:val="24"/>
          <w:lang w:val="de-DE"/>
        </w:rPr>
        <w:t xml:space="preserve"> und d</w:t>
      </w:r>
      <w:r w:rsidR="00FA0B69">
        <w:rPr>
          <w:sz w:val="24"/>
          <w:lang w:val="de-DE"/>
        </w:rPr>
        <w:t xml:space="preserve">ie </w:t>
      </w:r>
      <w:r w:rsidR="00FA0B69" w:rsidRPr="00FA0B69">
        <w:rPr>
          <w:sz w:val="24"/>
          <w:lang w:val="de-DE"/>
        </w:rPr>
        <w:t>Boeing 747-8</w:t>
      </w:r>
      <w:r w:rsidR="00817028" w:rsidRPr="00791FC4">
        <w:rPr>
          <w:sz w:val="24"/>
          <w:lang w:val="de-DE"/>
        </w:rPr>
        <w:t xml:space="preserve">. </w:t>
      </w:r>
      <w:r w:rsidR="00A30530" w:rsidRPr="00791FC4">
        <w:rPr>
          <w:sz w:val="24"/>
          <w:lang w:val="de-DE"/>
        </w:rPr>
        <w:t>„D</w:t>
      </w:r>
      <w:r w:rsidR="00741737" w:rsidRPr="00791FC4">
        <w:rPr>
          <w:sz w:val="24"/>
          <w:lang w:val="de-DE"/>
        </w:rPr>
        <w:t xml:space="preserve">ieses </w:t>
      </w:r>
      <w:r w:rsidR="00A30530" w:rsidRPr="00791FC4">
        <w:rPr>
          <w:sz w:val="24"/>
          <w:lang w:val="de-DE"/>
        </w:rPr>
        <w:t xml:space="preserve">TCF </w:t>
      </w:r>
      <w:r w:rsidR="0007723D" w:rsidRPr="00791FC4">
        <w:rPr>
          <w:sz w:val="24"/>
          <w:lang w:val="de-DE"/>
        </w:rPr>
        <w:t xml:space="preserve">ist </w:t>
      </w:r>
      <w:r w:rsidR="00FA0B69" w:rsidRPr="00791FC4">
        <w:rPr>
          <w:sz w:val="24"/>
          <w:lang w:val="de-DE"/>
        </w:rPr>
        <w:t xml:space="preserve">ebenfalls </w:t>
      </w:r>
      <w:r w:rsidR="00A30530" w:rsidRPr="00791FC4">
        <w:rPr>
          <w:sz w:val="24"/>
          <w:lang w:val="de-DE"/>
        </w:rPr>
        <w:t>eine GE-Entwicklung</w:t>
      </w:r>
      <w:r w:rsidR="00741737" w:rsidRPr="00791FC4">
        <w:rPr>
          <w:sz w:val="24"/>
          <w:lang w:val="de-DE"/>
        </w:rPr>
        <w:t xml:space="preserve">, die wir </w:t>
      </w:r>
      <w:r w:rsidR="00A30530" w:rsidRPr="00791FC4">
        <w:rPr>
          <w:sz w:val="24"/>
          <w:lang w:val="de-DE"/>
        </w:rPr>
        <w:t>technisch überarbeitet</w:t>
      </w:r>
      <w:r w:rsidR="00741737" w:rsidRPr="00791FC4">
        <w:rPr>
          <w:sz w:val="24"/>
          <w:lang w:val="de-DE"/>
        </w:rPr>
        <w:t xml:space="preserve"> haben</w:t>
      </w:r>
      <w:r w:rsidR="00A30530" w:rsidRPr="00791FC4">
        <w:rPr>
          <w:sz w:val="24"/>
          <w:lang w:val="de-DE"/>
        </w:rPr>
        <w:t>“</w:t>
      </w:r>
      <w:r w:rsidR="006C2786" w:rsidRPr="00791FC4">
        <w:rPr>
          <w:sz w:val="24"/>
          <w:lang w:val="de-DE"/>
        </w:rPr>
        <w:t xml:space="preserve">, informiert </w:t>
      </w:r>
      <w:r w:rsidR="00A30530" w:rsidRPr="00791FC4">
        <w:rPr>
          <w:sz w:val="24"/>
          <w:lang w:val="de-DE"/>
        </w:rPr>
        <w:t xml:space="preserve"> </w:t>
      </w:r>
      <w:r w:rsidR="006C2786" w:rsidRPr="00791FC4">
        <w:rPr>
          <w:sz w:val="24"/>
          <w:lang w:val="de-DE"/>
        </w:rPr>
        <w:t xml:space="preserve">Dr. Claus Riegler, Leiter Entwicklung Zivile Programme bei der MTU. </w:t>
      </w:r>
      <w:r w:rsidR="00741737">
        <w:rPr>
          <w:sz w:val="24"/>
          <w:lang w:val="de-DE"/>
        </w:rPr>
        <w:t xml:space="preserve">Ergebnis: </w:t>
      </w:r>
      <w:r w:rsidR="00A30530">
        <w:rPr>
          <w:sz w:val="24"/>
          <w:lang w:val="de-DE"/>
        </w:rPr>
        <w:t>Das MTU-TCF sieht von außen aus wie das von GE</w:t>
      </w:r>
      <w:r w:rsidR="00741737">
        <w:rPr>
          <w:sz w:val="24"/>
          <w:lang w:val="de-DE"/>
        </w:rPr>
        <w:t xml:space="preserve"> - </w:t>
      </w:r>
      <w:r w:rsidR="00A30530">
        <w:rPr>
          <w:sz w:val="24"/>
          <w:lang w:val="de-DE"/>
        </w:rPr>
        <w:t xml:space="preserve">aber </w:t>
      </w:r>
      <w:r w:rsidR="00741737">
        <w:rPr>
          <w:sz w:val="24"/>
          <w:lang w:val="de-DE"/>
        </w:rPr>
        <w:t xml:space="preserve">mit modifiziertem </w:t>
      </w:r>
      <w:r w:rsidR="00A30530">
        <w:rPr>
          <w:sz w:val="24"/>
          <w:lang w:val="de-DE"/>
        </w:rPr>
        <w:t>Innenleben</w:t>
      </w:r>
      <w:r w:rsidR="0007723D">
        <w:rPr>
          <w:sz w:val="24"/>
          <w:lang w:val="de-DE"/>
        </w:rPr>
        <w:t xml:space="preserve">. </w:t>
      </w:r>
      <w:r w:rsidR="006C2786" w:rsidRPr="00791FC4">
        <w:rPr>
          <w:sz w:val="24"/>
          <w:lang w:val="de-DE"/>
        </w:rPr>
        <w:t xml:space="preserve">Riegler: </w:t>
      </w:r>
      <w:r w:rsidR="00A30530" w:rsidRPr="00791FC4">
        <w:rPr>
          <w:sz w:val="24"/>
          <w:lang w:val="de-DE"/>
        </w:rPr>
        <w:t>„Zum einen haben wir die Flow-Path-Hardware</w:t>
      </w:r>
      <w:r w:rsidR="00982B12" w:rsidRPr="00791FC4">
        <w:rPr>
          <w:sz w:val="24"/>
          <w:lang w:val="de-DE"/>
        </w:rPr>
        <w:t xml:space="preserve"> </w:t>
      </w:r>
      <w:r w:rsidR="00A30530" w:rsidRPr="00791FC4">
        <w:rPr>
          <w:sz w:val="24"/>
          <w:lang w:val="de-DE"/>
        </w:rPr>
        <w:t xml:space="preserve">optimiert, deren Herstellung aufgrund der komplexen Form extrem anspruchsvoll ist. </w:t>
      </w:r>
      <w:r w:rsidR="009A4106" w:rsidRPr="00791FC4">
        <w:rPr>
          <w:sz w:val="24"/>
          <w:lang w:val="de-DE"/>
        </w:rPr>
        <w:t xml:space="preserve">Das verbessert den Wirkungsgrad. </w:t>
      </w:r>
      <w:r w:rsidR="00A30530" w:rsidRPr="00791FC4">
        <w:rPr>
          <w:sz w:val="24"/>
          <w:lang w:val="de-DE"/>
        </w:rPr>
        <w:t xml:space="preserve">Zum anderen konnten wir </w:t>
      </w:r>
      <w:r w:rsidR="0007723D" w:rsidRPr="00791FC4">
        <w:rPr>
          <w:sz w:val="24"/>
          <w:lang w:val="de-DE"/>
        </w:rPr>
        <w:t xml:space="preserve">auch hier </w:t>
      </w:r>
      <w:r w:rsidR="00A30530" w:rsidRPr="00791FC4">
        <w:rPr>
          <w:sz w:val="24"/>
          <w:lang w:val="de-DE"/>
        </w:rPr>
        <w:t xml:space="preserve">das Gewicht des </w:t>
      </w:r>
      <w:r w:rsidR="001B1294" w:rsidRPr="00791FC4">
        <w:rPr>
          <w:sz w:val="24"/>
          <w:lang w:val="de-DE"/>
        </w:rPr>
        <w:t xml:space="preserve">gesamten </w:t>
      </w:r>
      <w:r w:rsidR="00A30530" w:rsidRPr="00791FC4">
        <w:rPr>
          <w:sz w:val="24"/>
          <w:lang w:val="de-DE"/>
        </w:rPr>
        <w:t>Moduls durch konstruktive Änderungen verringern</w:t>
      </w:r>
      <w:r w:rsidR="006C2786" w:rsidRPr="00791FC4">
        <w:rPr>
          <w:sz w:val="24"/>
          <w:lang w:val="de-DE"/>
        </w:rPr>
        <w:t xml:space="preserve">.“ </w:t>
      </w:r>
    </w:p>
    <w:p w:rsidR="00741737" w:rsidRDefault="00741737" w:rsidP="00CE5943">
      <w:pPr>
        <w:pStyle w:val="MTUBodycopy"/>
        <w:tabs>
          <w:tab w:val="clear" w:pos="7598"/>
          <w:tab w:val="left" w:pos="9356"/>
        </w:tabs>
        <w:ind w:right="-1"/>
        <w:jc w:val="both"/>
        <w:rPr>
          <w:sz w:val="24"/>
          <w:lang w:val="de-DE"/>
        </w:rPr>
      </w:pPr>
    </w:p>
    <w:p w:rsidR="004F303E" w:rsidRPr="004A5EF3" w:rsidRDefault="0007723D" w:rsidP="00CE5943">
      <w:pPr>
        <w:pStyle w:val="MTUBodycopy"/>
        <w:tabs>
          <w:tab w:val="clear" w:pos="7598"/>
          <w:tab w:val="left" w:pos="9356"/>
        </w:tabs>
        <w:ind w:right="-1"/>
        <w:jc w:val="both"/>
        <w:rPr>
          <w:sz w:val="24"/>
          <w:szCs w:val="24"/>
          <w:lang w:val="de-DE"/>
        </w:rPr>
      </w:pPr>
      <w:r w:rsidRPr="0007723D">
        <w:rPr>
          <w:sz w:val="24"/>
          <w:lang w:val="de-DE"/>
        </w:rPr>
        <w:t xml:space="preserve">Gefertigt wird das </w:t>
      </w:r>
      <w:proofErr w:type="spellStart"/>
      <w:r w:rsidR="00741737">
        <w:rPr>
          <w:sz w:val="24"/>
          <w:lang w:val="de-DE"/>
        </w:rPr>
        <w:t>GEnx</w:t>
      </w:r>
      <w:proofErr w:type="spellEnd"/>
      <w:r w:rsidR="00741737">
        <w:rPr>
          <w:sz w:val="24"/>
          <w:lang w:val="de-DE"/>
        </w:rPr>
        <w:t>-</w:t>
      </w:r>
      <w:r w:rsidRPr="0007723D">
        <w:rPr>
          <w:sz w:val="24"/>
          <w:lang w:val="de-DE"/>
        </w:rPr>
        <w:t xml:space="preserve">TCF </w:t>
      </w:r>
      <w:r w:rsidR="00FA0B69">
        <w:rPr>
          <w:sz w:val="24"/>
          <w:lang w:val="de-DE"/>
        </w:rPr>
        <w:t>a</w:t>
      </w:r>
      <w:r w:rsidRPr="0007723D">
        <w:rPr>
          <w:sz w:val="24"/>
          <w:lang w:val="de-DE"/>
        </w:rPr>
        <w:t>uf zwei hochmodernen Fertigungslinien</w:t>
      </w:r>
      <w:r w:rsidR="00FA0B69">
        <w:rPr>
          <w:sz w:val="24"/>
          <w:lang w:val="de-DE"/>
        </w:rPr>
        <w:t xml:space="preserve"> in München</w:t>
      </w:r>
      <w:r w:rsidRPr="0007723D">
        <w:rPr>
          <w:sz w:val="24"/>
          <w:lang w:val="de-DE"/>
        </w:rPr>
        <w:t>.</w:t>
      </w:r>
      <w:r w:rsidR="004A5EF3">
        <w:rPr>
          <w:sz w:val="24"/>
          <w:lang w:val="de-DE"/>
        </w:rPr>
        <w:t xml:space="preserve"> </w:t>
      </w:r>
      <w:r w:rsidR="00741737">
        <w:rPr>
          <w:sz w:val="24"/>
          <w:lang w:val="de-DE"/>
        </w:rPr>
        <w:t xml:space="preserve">Die </w:t>
      </w:r>
      <w:r w:rsidR="00BE2669">
        <w:rPr>
          <w:sz w:val="24"/>
          <w:lang w:val="de-DE"/>
        </w:rPr>
        <w:t>Pr</w:t>
      </w:r>
      <w:r w:rsidR="00BE2669">
        <w:rPr>
          <w:sz w:val="24"/>
          <w:lang w:val="de-DE"/>
        </w:rPr>
        <w:t>o</w:t>
      </w:r>
      <w:r w:rsidR="00BE2669">
        <w:rPr>
          <w:sz w:val="24"/>
          <w:lang w:val="de-DE"/>
        </w:rPr>
        <w:t>grammm</w:t>
      </w:r>
      <w:r w:rsidR="00741737">
        <w:rPr>
          <w:sz w:val="24"/>
          <w:lang w:val="de-DE"/>
        </w:rPr>
        <w:t xml:space="preserve">eilensteine wurden in schnellem Tempo erreicht: </w:t>
      </w:r>
      <w:r w:rsidR="004A5EF3" w:rsidRPr="004A5EF3">
        <w:rPr>
          <w:sz w:val="24"/>
          <w:lang w:val="de-DE"/>
        </w:rPr>
        <w:t xml:space="preserve">Ende August 2011 </w:t>
      </w:r>
      <w:r w:rsidR="00741737">
        <w:rPr>
          <w:sz w:val="24"/>
          <w:lang w:val="de-DE"/>
        </w:rPr>
        <w:t xml:space="preserve">ging </w:t>
      </w:r>
      <w:r w:rsidR="004A5EF3" w:rsidRPr="004A5EF3">
        <w:rPr>
          <w:sz w:val="24"/>
          <w:lang w:val="de-DE"/>
        </w:rPr>
        <w:t>das erste S</w:t>
      </w:r>
      <w:r w:rsidR="004A5EF3" w:rsidRPr="004A5EF3">
        <w:rPr>
          <w:sz w:val="24"/>
          <w:lang w:val="de-DE"/>
        </w:rPr>
        <w:t>e</w:t>
      </w:r>
      <w:r w:rsidR="004A5EF3" w:rsidRPr="004A5EF3">
        <w:rPr>
          <w:sz w:val="24"/>
          <w:lang w:val="de-DE"/>
        </w:rPr>
        <w:t xml:space="preserve">rienmodul an GE </w:t>
      </w:r>
      <w:r w:rsidR="00741737">
        <w:rPr>
          <w:sz w:val="24"/>
          <w:lang w:val="de-DE"/>
        </w:rPr>
        <w:t>u</w:t>
      </w:r>
      <w:r w:rsidR="00FA0B69">
        <w:rPr>
          <w:sz w:val="24"/>
          <w:lang w:val="de-DE"/>
        </w:rPr>
        <w:t xml:space="preserve">nd </w:t>
      </w:r>
      <w:r w:rsidR="009A4106">
        <w:rPr>
          <w:sz w:val="24"/>
          <w:lang w:val="de-DE"/>
        </w:rPr>
        <w:t xml:space="preserve">bereits neun </w:t>
      </w:r>
      <w:r w:rsidR="004A5EF3" w:rsidRPr="004A5EF3">
        <w:rPr>
          <w:sz w:val="24"/>
          <w:lang w:val="de-DE"/>
        </w:rPr>
        <w:t xml:space="preserve">Monate später – im Mai 2012 – wurde der erste </w:t>
      </w:r>
      <w:proofErr w:type="spellStart"/>
      <w:r w:rsidR="004A5EF3" w:rsidRPr="004A5EF3">
        <w:rPr>
          <w:sz w:val="24"/>
          <w:lang w:val="de-DE"/>
        </w:rPr>
        <w:t>Cargolux</w:t>
      </w:r>
      <w:proofErr w:type="spellEnd"/>
      <w:r w:rsidR="004A5EF3" w:rsidRPr="004A5EF3">
        <w:rPr>
          <w:sz w:val="24"/>
          <w:lang w:val="de-DE"/>
        </w:rPr>
        <w:t>-Frachter, eine Boeing 747-8F</w:t>
      </w:r>
      <w:r w:rsidR="00FA0B69">
        <w:rPr>
          <w:sz w:val="24"/>
          <w:lang w:val="de-DE"/>
        </w:rPr>
        <w:t>,</w:t>
      </w:r>
      <w:r w:rsidR="004A5EF3" w:rsidRPr="004A5EF3">
        <w:rPr>
          <w:sz w:val="24"/>
          <w:lang w:val="de-DE"/>
        </w:rPr>
        <w:t xml:space="preserve"> mit </w:t>
      </w:r>
      <w:r w:rsidR="00FA0B69">
        <w:rPr>
          <w:sz w:val="24"/>
          <w:lang w:val="de-DE"/>
        </w:rPr>
        <w:t xml:space="preserve">einem </w:t>
      </w:r>
      <w:r w:rsidR="004A5EF3" w:rsidRPr="004A5EF3">
        <w:rPr>
          <w:sz w:val="24"/>
          <w:lang w:val="de-DE"/>
        </w:rPr>
        <w:t xml:space="preserve">MTU-TCF ausgeliefert. Im August 2012 </w:t>
      </w:r>
      <w:r w:rsidR="00FA0B69">
        <w:rPr>
          <w:sz w:val="24"/>
          <w:lang w:val="de-DE"/>
        </w:rPr>
        <w:t>erhielt GE Avi</w:t>
      </w:r>
      <w:r w:rsidR="00FA0B69">
        <w:rPr>
          <w:sz w:val="24"/>
          <w:lang w:val="de-DE"/>
        </w:rPr>
        <w:t>a</w:t>
      </w:r>
      <w:r w:rsidR="00FA0B69">
        <w:rPr>
          <w:sz w:val="24"/>
          <w:lang w:val="de-DE"/>
        </w:rPr>
        <w:t xml:space="preserve">tion </w:t>
      </w:r>
      <w:r w:rsidR="004A5EF3" w:rsidRPr="004A5EF3">
        <w:rPr>
          <w:sz w:val="24"/>
          <w:lang w:val="de-DE"/>
        </w:rPr>
        <w:t xml:space="preserve">das 100. </w:t>
      </w:r>
      <w:r w:rsidR="00FA0B69">
        <w:rPr>
          <w:sz w:val="24"/>
          <w:lang w:val="de-DE"/>
        </w:rPr>
        <w:t>MTU-</w:t>
      </w:r>
      <w:r w:rsidR="004A5EF3" w:rsidRPr="004A5EF3">
        <w:rPr>
          <w:sz w:val="24"/>
          <w:lang w:val="de-DE"/>
        </w:rPr>
        <w:t>Modul</w:t>
      </w:r>
      <w:r w:rsidR="008E3522">
        <w:rPr>
          <w:sz w:val="24"/>
          <w:lang w:val="de-DE"/>
        </w:rPr>
        <w:t xml:space="preserve">. </w:t>
      </w:r>
      <w:r w:rsidR="00DC2E59" w:rsidRPr="004A5EF3">
        <w:rPr>
          <w:sz w:val="24"/>
          <w:szCs w:val="24"/>
          <w:lang w:val="de-DE"/>
        </w:rPr>
        <w:t>„</w:t>
      </w:r>
      <w:r w:rsidR="00B7069A">
        <w:rPr>
          <w:sz w:val="24"/>
          <w:szCs w:val="24"/>
          <w:lang w:val="de-DE"/>
        </w:rPr>
        <w:t>Das alles haben wir in Rekordzeit geschafft</w:t>
      </w:r>
      <w:r w:rsidR="00DC2E59" w:rsidRPr="004A5EF3">
        <w:rPr>
          <w:sz w:val="24"/>
          <w:szCs w:val="24"/>
          <w:lang w:val="de-DE"/>
        </w:rPr>
        <w:t xml:space="preserve">“, </w:t>
      </w:r>
      <w:r w:rsidR="004A5EF3">
        <w:rPr>
          <w:sz w:val="24"/>
          <w:szCs w:val="24"/>
          <w:lang w:val="de-DE"/>
        </w:rPr>
        <w:t xml:space="preserve">kommentiert </w:t>
      </w:r>
      <w:proofErr w:type="spellStart"/>
      <w:r w:rsidR="00DC2E59" w:rsidRPr="004A5EF3">
        <w:rPr>
          <w:sz w:val="24"/>
          <w:szCs w:val="24"/>
          <w:lang w:val="de-DE"/>
        </w:rPr>
        <w:t>Hiereth</w:t>
      </w:r>
      <w:proofErr w:type="spellEnd"/>
      <w:r w:rsidR="004A5EF3">
        <w:rPr>
          <w:sz w:val="24"/>
          <w:szCs w:val="24"/>
          <w:lang w:val="de-DE"/>
        </w:rPr>
        <w:t xml:space="preserve">. </w:t>
      </w:r>
      <w:r w:rsidR="00D36366">
        <w:rPr>
          <w:sz w:val="24"/>
          <w:szCs w:val="24"/>
          <w:lang w:val="de-DE"/>
        </w:rPr>
        <w:t>I</w:t>
      </w:r>
      <w:r w:rsidR="004A5EF3">
        <w:rPr>
          <w:sz w:val="24"/>
          <w:szCs w:val="24"/>
          <w:lang w:val="de-DE"/>
        </w:rPr>
        <w:t xml:space="preserve">n den Münchner Hallen </w:t>
      </w:r>
      <w:r w:rsidR="00D36366">
        <w:rPr>
          <w:sz w:val="24"/>
          <w:szCs w:val="24"/>
          <w:lang w:val="de-DE"/>
        </w:rPr>
        <w:t xml:space="preserve">wird </w:t>
      </w:r>
      <w:r w:rsidR="004A5EF3">
        <w:rPr>
          <w:sz w:val="24"/>
          <w:szCs w:val="24"/>
          <w:lang w:val="de-DE"/>
        </w:rPr>
        <w:t xml:space="preserve">täglich ein </w:t>
      </w:r>
      <w:proofErr w:type="spellStart"/>
      <w:r w:rsidR="00FA0B69">
        <w:rPr>
          <w:sz w:val="24"/>
          <w:szCs w:val="24"/>
          <w:lang w:val="de-DE"/>
        </w:rPr>
        <w:t>GEnx</w:t>
      </w:r>
      <w:proofErr w:type="spellEnd"/>
      <w:r w:rsidR="00FA0B69">
        <w:rPr>
          <w:sz w:val="24"/>
          <w:szCs w:val="24"/>
          <w:lang w:val="de-DE"/>
        </w:rPr>
        <w:t>-</w:t>
      </w:r>
      <w:r w:rsidR="004A5EF3">
        <w:rPr>
          <w:sz w:val="24"/>
          <w:szCs w:val="24"/>
          <w:lang w:val="de-DE"/>
        </w:rPr>
        <w:t>TCF fertiggestellt</w:t>
      </w:r>
      <w:r w:rsidR="008E3522">
        <w:rPr>
          <w:sz w:val="24"/>
          <w:szCs w:val="24"/>
          <w:lang w:val="de-DE"/>
        </w:rPr>
        <w:t xml:space="preserve">; insgesamt </w:t>
      </w:r>
      <w:r w:rsidR="00D36366">
        <w:rPr>
          <w:sz w:val="24"/>
          <w:szCs w:val="24"/>
          <w:lang w:val="de-DE"/>
        </w:rPr>
        <w:t xml:space="preserve">wurden </w:t>
      </w:r>
      <w:r w:rsidR="00CF4407">
        <w:rPr>
          <w:sz w:val="24"/>
          <w:szCs w:val="24"/>
          <w:lang w:val="de-DE"/>
        </w:rPr>
        <w:t xml:space="preserve">hier </w:t>
      </w:r>
      <w:r w:rsidR="00D36366">
        <w:rPr>
          <w:sz w:val="24"/>
          <w:szCs w:val="24"/>
          <w:lang w:val="de-DE"/>
        </w:rPr>
        <w:t xml:space="preserve">bis April 2015 </w:t>
      </w:r>
      <w:r w:rsidR="00CF4407">
        <w:rPr>
          <w:sz w:val="24"/>
          <w:szCs w:val="24"/>
          <w:lang w:val="de-DE"/>
        </w:rPr>
        <w:t xml:space="preserve">über 700 </w:t>
      </w:r>
      <w:r w:rsidR="008E3522">
        <w:rPr>
          <w:sz w:val="24"/>
          <w:szCs w:val="24"/>
          <w:lang w:val="de-DE"/>
        </w:rPr>
        <w:t>Exemplare</w:t>
      </w:r>
      <w:r w:rsidR="00D36366">
        <w:rPr>
          <w:sz w:val="24"/>
          <w:szCs w:val="24"/>
          <w:lang w:val="de-DE"/>
        </w:rPr>
        <w:t xml:space="preserve"> montiert</w:t>
      </w:r>
      <w:r w:rsidR="004A5EF3">
        <w:rPr>
          <w:sz w:val="24"/>
          <w:szCs w:val="24"/>
          <w:lang w:val="de-DE"/>
        </w:rPr>
        <w:t xml:space="preserve">. </w:t>
      </w:r>
      <w:r w:rsidR="00CF4407">
        <w:rPr>
          <w:sz w:val="24"/>
          <w:szCs w:val="24"/>
          <w:lang w:val="de-DE"/>
        </w:rPr>
        <w:t xml:space="preserve">Der </w:t>
      </w:r>
      <w:proofErr w:type="spellStart"/>
      <w:r w:rsidR="00CF4407">
        <w:rPr>
          <w:sz w:val="24"/>
          <w:szCs w:val="24"/>
          <w:lang w:val="de-DE"/>
        </w:rPr>
        <w:t>GEnx</w:t>
      </w:r>
      <w:proofErr w:type="spellEnd"/>
      <w:r w:rsidR="00CF4407">
        <w:rPr>
          <w:sz w:val="24"/>
          <w:szCs w:val="24"/>
          <w:lang w:val="de-DE"/>
        </w:rPr>
        <w:t>-Gesamtmarkt wird auf etwa 4.400 Triebwerke g</w:t>
      </w:r>
      <w:r w:rsidR="00CF4407">
        <w:rPr>
          <w:sz w:val="24"/>
          <w:szCs w:val="24"/>
          <w:lang w:val="de-DE"/>
        </w:rPr>
        <w:t>e</w:t>
      </w:r>
      <w:r w:rsidR="00CF4407">
        <w:rPr>
          <w:sz w:val="24"/>
          <w:szCs w:val="24"/>
          <w:lang w:val="de-DE"/>
        </w:rPr>
        <w:t xml:space="preserve">schätzt. </w:t>
      </w:r>
      <w:r w:rsidR="004A5EF3">
        <w:rPr>
          <w:sz w:val="24"/>
          <w:szCs w:val="24"/>
          <w:lang w:val="de-DE"/>
        </w:rPr>
        <w:t xml:space="preserve">Und die Erfolgsgeschichte geht weiter: Im November </w:t>
      </w:r>
      <w:r w:rsidR="00D36366">
        <w:rPr>
          <w:sz w:val="24"/>
          <w:szCs w:val="24"/>
          <w:lang w:val="de-DE"/>
        </w:rPr>
        <w:t>2014 u</w:t>
      </w:r>
      <w:r w:rsidR="004A5EF3">
        <w:rPr>
          <w:sz w:val="24"/>
          <w:szCs w:val="24"/>
          <w:lang w:val="de-DE"/>
        </w:rPr>
        <w:t xml:space="preserve">nterzeichnete die </w:t>
      </w:r>
      <w:r w:rsidRPr="004A5EF3">
        <w:rPr>
          <w:sz w:val="24"/>
          <w:szCs w:val="24"/>
          <w:lang w:val="de-DE"/>
        </w:rPr>
        <w:t xml:space="preserve">MTU mit GE Aviation einen Vertrag über die Instandhaltung </w:t>
      </w:r>
      <w:r w:rsidR="00FA0B69">
        <w:rPr>
          <w:sz w:val="24"/>
          <w:szCs w:val="24"/>
          <w:lang w:val="de-DE"/>
        </w:rPr>
        <w:t>ihres Bau</w:t>
      </w:r>
      <w:r w:rsidR="00CF4407">
        <w:rPr>
          <w:sz w:val="24"/>
          <w:szCs w:val="24"/>
          <w:lang w:val="de-DE"/>
        </w:rPr>
        <w:t>an</w:t>
      </w:r>
      <w:r w:rsidR="00FA0B69">
        <w:rPr>
          <w:sz w:val="24"/>
          <w:szCs w:val="24"/>
          <w:lang w:val="de-DE"/>
        </w:rPr>
        <w:t xml:space="preserve">teils. </w:t>
      </w:r>
      <w:r w:rsidRPr="004A5EF3">
        <w:rPr>
          <w:sz w:val="24"/>
          <w:szCs w:val="24"/>
          <w:lang w:val="de-DE"/>
        </w:rPr>
        <w:t>Damit ist Deutschlands fü</w:t>
      </w:r>
      <w:r w:rsidRPr="004A5EF3">
        <w:rPr>
          <w:sz w:val="24"/>
          <w:szCs w:val="24"/>
          <w:lang w:val="de-DE"/>
        </w:rPr>
        <w:t>h</w:t>
      </w:r>
      <w:r w:rsidRPr="004A5EF3">
        <w:rPr>
          <w:sz w:val="24"/>
          <w:szCs w:val="24"/>
          <w:lang w:val="de-DE"/>
        </w:rPr>
        <w:t xml:space="preserve">render Triebwerkshersteller MRO-Dienstleister </w:t>
      </w:r>
      <w:r w:rsidR="00CF4407">
        <w:rPr>
          <w:sz w:val="24"/>
          <w:szCs w:val="24"/>
          <w:lang w:val="de-DE"/>
        </w:rPr>
        <w:t>im wel</w:t>
      </w:r>
      <w:r w:rsidR="00BF5ABE">
        <w:rPr>
          <w:sz w:val="24"/>
          <w:szCs w:val="24"/>
          <w:lang w:val="de-DE"/>
        </w:rPr>
        <w:t>t</w:t>
      </w:r>
      <w:r w:rsidR="00CF4407">
        <w:rPr>
          <w:sz w:val="24"/>
          <w:szCs w:val="24"/>
          <w:lang w:val="de-DE"/>
        </w:rPr>
        <w:t xml:space="preserve">weiten Netzwerk </w:t>
      </w:r>
      <w:r w:rsidR="008E3522">
        <w:rPr>
          <w:sz w:val="24"/>
          <w:szCs w:val="24"/>
          <w:lang w:val="de-DE"/>
        </w:rPr>
        <w:t xml:space="preserve">auch </w:t>
      </w:r>
      <w:r w:rsidRPr="004A5EF3">
        <w:rPr>
          <w:sz w:val="24"/>
          <w:szCs w:val="24"/>
          <w:lang w:val="de-DE"/>
        </w:rPr>
        <w:t>für d</w:t>
      </w:r>
      <w:r w:rsidR="004A5EF3">
        <w:rPr>
          <w:sz w:val="24"/>
          <w:szCs w:val="24"/>
          <w:lang w:val="de-DE"/>
        </w:rPr>
        <w:t xml:space="preserve">ieses </w:t>
      </w:r>
      <w:r w:rsidRPr="004A5EF3">
        <w:rPr>
          <w:sz w:val="24"/>
          <w:szCs w:val="24"/>
          <w:lang w:val="de-DE"/>
        </w:rPr>
        <w:t>T</w:t>
      </w:r>
      <w:r w:rsidR="00741737">
        <w:rPr>
          <w:sz w:val="24"/>
          <w:szCs w:val="24"/>
          <w:lang w:val="de-DE"/>
        </w:rPr>
        <w:t>urb</w:t>
      </w:r>
      <w:r w:rsidR="00741737">
        <w:rPr>
          <w:sz w:val="24"/>
          <w:szCs w:val="24"/>
          <w:lang w:val="de-DE"/>
        </w:rPr>
        <w:t>i</w:t>
      </w:r>
      <w:r w:rsidR="00741737">
        <w:rPr>
          <w:sz w:val="24"/>
          <w:szCs w:val="24"/>
          <w:lang w:val="de-DE"/>
        </w:rPr>
        <w:t>nenzwischengehäuse</w:t>
      </w:r>
      <w:r w:rsidR="004A5EF3">
        <w:rPr>
          <w:sz w:val="24"/>
          <w:szCs w:val="24"/>
          <w:lang w:val="de-DE"/>
        </w:rPr>
        <w:t xml:space="preserve">. </w:t>
      </w:r>
    </w:p>
    <w:p w:rsidR="0007723D" w:rsidRDefault="0007723D" w:rsidP="00CE5943">
      <w:pPr>
        <w:tabs>
          <w:tab w:val="left" w:pos="9356"/>
        </w:tabs>
        <w:ind w:right="-1"/>
        <w:jc w:val="both"/>
        <w:rPr>
          <w:rFonts w:ascii="CorpoS" w:hAnsi="CorpoS"/>
          <w:lang w:val="de-DE"/>
        </w:rPr>
      </w:pPr>
    </w:p>
    <w:p w:rsidR="00FA0B69" w:rsidRPr="00FA0B69" w:rsidRDefault="00FA0B69" w:rsidP="00CE5943">
      <w:pPr>
        <w:tabs>
          <w:tab w:val="left" w:pos="9356"/>
        </w:tabs>
        <w:ind w:right="-1"/>
        <w:jc w:val="both"/>
        <w:rPr>
          <w:rFonts w:ascii="CorpoS" w:hAnsi="CorpoS"/>
          <w:b/>
          <w:lang w:val="de-DE"/>
        </w:rPr>
      </w:pPr>
      <w:r w:rsidRPr="00FA0B69">
        <w:rPr>
          <w:rFonts w:ascii="CorpoS" w:hAnsi="CorpoS"/>
          <w:b/>
          <w:lang w:val="de-DE"/>
        </w:rPr>
        <w:t>Meisterstück für GE9X</w:t>
      </w:r>
    </w:p>
    <w:p w:rsidR="00F72CE4" w:rsidRDefault="00FA0B69" w:rsidP="00CE5943">
      <w:pPr>
        <w:tabs>
          <w:tab w:val="left" w:pos="9356"/>
        </w:tabs>
        <w:ind w:right="-1"/>
        <w:jc w:val="both"/>
        <w:rPr>
          <w:rFonts w:ascii="CorpoS" w:hAnsi="CorpoS"/>
          <w:lang w:val="de-DE"/>
        </w:rPr>
      </w:pPr>
      <w:r>
        <w:rPr>
          <w:rFonts w:ascii="CorpoS" w:hAnsi="CorpoS"/>
          <w:lang w:val="de-DE"/>
        </w:rPr>
        <w:t>Das technologisch anspruchsvollste T</w:t>
      </w:r>
      <w:r w:rsidR="004A5EF3">
        <w:rPr>
          <w:rFonts w:ascii="CorpoS" w:hAnsi="CorpoS"/>
          <w:lang w:val="de-DE"/>
        </w:rPr>
        <w:t xml:space="preserve">urbinenzwischengehäuse </w:t>
      </w:r>
      <w:r>
        <w:rPr>
          <w:rFonts w:ascii="CorpoS" w:hAnsi="CorpoS"/>
          <w:lang w:val="de-DE"/>
        </w:rPr>
        <w:t>entwickelt und fertigt die MTU für d</w:t>
      </w:r>
      <w:r w:rsidR="009C5135">
        <w:rPr>
          <w:rFonts w:ascii="CorpoS" w:hAnsi="CorpoS"/>
          <w:lang w:val="de-DE"/>
        </w:rPr>
        <w:t xml:space="preserve">as </w:t>
      </w:r>
      <w:r w:rsidR="004A5EF3">
        <w:rPr>
          <w:rFonts w:ascii="CorpoS" w:hAnsi="CorpoS"/>
          <w:lang w:val="de-DE"/>
        </w:rPr>
        <w:t>GE9X</w:t>
      </w:r>
      <w:r w:rsidR="00AA4395">
        <w:rPr>
          <w:rFonts w:ascii="CorpoS" w:hAnsi="CorpoS"/>
          <w:lang w:val="de-DE"/>
        </w:rPr>
        <w:t xml:space="preserve">. Dieses Triebwerk wird </w:t>
      </w:r>
      <w:r>
        <w:rPr>
          <w:rFonts w:ascii="CorpoS" w:hAnsi="CorpoS"/>
          <w:lang w:val="de-DE"/>
        </w:rPr>
        <w:t xml:space="preserve">exklusiv die Boeing 777X in die Luft bringen </w:t>
      </w:r>
      <w:r w:rsidR="00AA4395">
        <w:rPr>
          <w:rFonts w:ascii="CorpoS" w:hAnsi="CorpoS"/>
          <w:lang w:val="de-DE"/>
        </w:rPr>
        <w:t>und i</w:t>
      </w:r>
      <w:r w:rsidR="00AA4395" w:rsidRPr="00AA4395">
        <w:rPr>
          <w:rFonts w:ascii="CorpoS" w:hAnsi="CorpoS"/>
          <w:lang w:val="de-DE"/>
        </w:rPr>
        <w:t>m Verhältnis von Kraftstoffverbrauch zu Schubkraft das effizienteste Triebwerk sein</w:t>
      </w:r>
      <w:r w:rsidR="00A9737F">
        <w:rPr>
          <w:rFonts w:ascii="CorpoS" w:hAnsi="CorpoS"/>
          <w:lang w:val="de-DE"/>
        </w:rPr>
        <w:t xml:space="preserve">, </w:t>
      </w:r>
      <w:r w:rsidR="00AA4395" w:rsidRPr="00AA4395">
        <w:rPr>
          <w:rFonts w:ascii="CorpoS" w:hAnsi="CorpoS"/>
          <w:lang w:val="de-DE"/>
        </w:rPr>
        <w:t>das GE jemals auf den Markt gebracht hat</w:t>
      </w:r>
      <w:r w:rsidR="00A9737F">
        <w:rPr>
          <w:rFonts w:ascii="CorpoS" w:hAnsi="CorpoS"/>
          <w:lang w:val="de-DE"/>
        </w:rPr>
        <w:t xml:space="preserve">. </w:t>
      </w:r>
      <w:r w:rsidR="009174EB">
        <w:rPr>
          <w:rFonts w:ascii="CorpoS" w:hAnsi="CorpoS"/>
          <w:lang w:val="de-DE"/>
        </w:rPr>
        <w:t xml:space="preserve">Im </w:t>
      </w:r>
      <w:r w:rsidR="009174EB" w:rsidRPr="009174EB">
        <w:rPr>
          <w:rFonts w:ascii="CorpoS" w:hAnsi="CorpoS"/>
          <w:lang w:val="de-DE"/>
        </w:rPr>
        <w:t>Juli 2014</w:t>
      </w:r>
      <w:r w:rsidR="009174EB">
        <w:rPr>
          <w:rFonts w:ascii="CorpoS" w:hAnsi="CorpoS"/>
          <w:lang w:val="de-DE"/>
        </w:rPr>
        <w:t xml:space="preserve"> hat </w:t>
      </w:r>
      <w:r w:rsidR="00363B6A">
        <w:rPr>
          <w:rFonts w:ascii="CorpoS" w:hAnsi="CorpoS"/>
          <w:lang w:val="de-DE"/>
        </w:rPr>
        <w:t xml:space="preserve">die MTU </w:t>
      </w:r>
      <w:r w:rsidR="009174EB">
        <w:rPr>
          <w:rFonts w:ascii="CorpoS" w:hAnsi="CorpoS"/>
          <w:lang w:val="de-DE"/>
        </w:rPr>
        <w:t xml:space="preserve">die Entwicklungs- und Fertigungsverantwortung für dieses </w:t>
      </w:r>
      <w:r w:rsidR="00CF4407">
        <w:rPr>
          <w:rFonts w:ascii="CorpoS" w:hAnsi="CorpoS"/>
          <w:lang w:val="de-DE"/>
        </w:rPr>
        <w:t>Triebwerksmodul</w:t>
      </w:r>
      <w:r w:rsidR="009174EB">
        <w:rPr>
          <w:rFonts w:ascii="CorpoS" w:hAnsi="CorpoS"/>
          <w:lang w:val="de-DE"/>
        </w:rPr>
        <w:t xml:space="preserve"> übernommen. Basierend auf der </w:t>
      </w:r>
      <w:r w:rsidR="009174EB" w:rsidRPr="009174EB">
        <w:rPr>
          <w:rFonts w:ascii="CorpoS" w:hAnsi="CorpoS"/>
          <w:lang w:val="de-DE"/>
        </w:rPr>
        <w:t xml:space="preserve">Grundarchitektur </w:t>
      </w:r>
      <w:r w:rsidR="009174EB">
        <w:rPr>
          <w:rFonts w:ascii="CorpoS" w:hAnsi="CorpoS"/>
          <w:lang w:val="de-DE"/>
        </w:rPr>
        <w:t xml:space="preserve">des </w:t>
      </w:r>
      <w:proofErr w:type="spellStart"/>
      <w:r w:rsidR="009174EB" w:rsidRPr="009174EB">
        <w:rPr>
          <w:rFonts w:ascii="CorpoS" w:hAnsi="CorpoS"/>
          <w:lang w:val="de-DE"/>
        </w:rPr>
        <w:t>GEnx</w:t>
      </w:r>
      <w:proofErr w:type="spellEnd"/>
      <w:r w:rsidR="009174EB">
        <w:rPr>
          <w:rFonts w:ascii="CorpoS" w:hAnsi="CorpoS"/>
          <w:lang w:val="de-DE"/>
        </w:rPr>
        <w:t>-TCF wird es umfangreiche O</w:t>
      </w:r>
      <w:r w:rsidR="009174EB" w:rsidRPr="009174EB">
        <w:rPr>
          <w:rFonts w:ascii="CorpoS" w:hAnsi="CorpoS"/>
          <w:lang w:val="de-DE"/>
        </w:rPr>
        <w:t>ptimier</w:t>
      </w:r>
      <w:r w:rsidR="009174EB">
        <w:rPr>
          <w:rFonts w:ascii="CorpoS" w:hAnsi="CorpoS"/>
          <w:lang w:val="de-DE"/>
        </w:rPr>
        <w:t>ungen geben</w:t>
      </w:r>
      <w:r w:rsidR="009C5135">
        <w:rPr>
          <w:rFonts w:ascii="CorpoS" w:hAnsi="CorpoS"/>
          <w:lang w:val="de-DE"/>
        </w:rPr>
        <w:t xml:space="preserve">, um </w:t>
      </w:r>
      <w:r w:rsidR="00D36366">
        <w:rPr>
          <w:rFonts w:ascii="CorpoS" w:hAnsi="CorpoS"/>
          <w:lang w:val="de-DE"/>
        </w:rPr>
        <w:t xml:space="preserve">Wirkungsgrad </w:t>
      </w:r>
      <w:r w:rsidR="009C5135">
        <w:rPr>
          <w:rFonts w:ascii="CorpoS" w:hAnsi="CorpoS"/>
          <w:lang w:val="de-DE"/>
        </w:rPr>
        <w:t xml:space="preserve">und </w:t>
      </w:r>
      <w:r w:rsidR="00D36366">
        <w:rPr>
          <w:rFonts w:ascii="CorpoS" w:hAnsi="CorpoS"/>
          <w:lang w:val="de-DE"/>
        </w:rPr>
        <w:t xml:space="preserve">Produktion </w:t>
      </w:r>
      <w:r w:rsidR="00B66C75">
        <w:rPr>
          <w:rFonts w:ascii="CorpoS" w:hAnsi="CorpoS"/>
          <w:lang w:val="de-DE"/>
        </w:rPr>
        <w:t xml:space="preserve">weiter </w:t>
      </w:r>
      <w:r w:rsidR="00D36366">
        <w:rPr>
          <w:rFonts w:ascii="CorpoS" w:hAnsi="CorpoS"/>
          <w:lang w:val="de-DE"/>
        </w:rPr>
        <w:t xml:space="preserve">zu </w:t>
      </w:r>
      <w:r w:rsidR="00B66C75">
        <w:rPr>
          <w:rFonts w:ascii="CorpoS" w:hAnsi="CorpoS"/>
          <w:lang w:val="de-DE"/>
        </w:rPr>
        <w:t>verbessern</w:t>
      </w:r>
      <w:r w:rsidR="009174EB">
        <w:rPr>
          <w:rFonts w:ascii="CorpoS" w:hAnsi="CorpoS"/>
          <w:lang w:val="de-DE"/>
        </w:rPr>
        <w:t xml:space="preserve">. </w:t>
      </w:r>
      <w:r w:rsidR="006C2786" w:rsidRPr="00791FC4">
        <w:rPr>
          <w:rFonts w:ascii="CorpoS" w:hAnsi="CorpoS"/>
          <w:lang w:val="de-DE"/>
        </w:rPr>
        <w:t>Riegler</w:t>
      </w:r>
      <w:r w:rsidR="00DC66B8" w:rsidRPr="00791FC4">
        <w:rPr>
          <w:rFonts w:ascii="CorpoS" w:hAnsi="CorpoS"/>
          <w:lang w:val="de-DE"/>
        </w:rPr>
        <w:t>:</w:t>
      </w:r>
      <w:r w:rsidR="009174EB" w:rsidRPr="00791FC4">
        <w:rPr>
          <w:rFonts w:ascii="CorpoS" w:hAnsi="CorpoS"/>
          <w:lang w:val="de-DE"/>
        </w:rPr>
        <w:t xml:space="preserve"> „</w:t>
      </w:r>
      <w:r w:rsidR="00791FC4">
        <w:rPr>
          <w:rFonts w:ascii="CorpoS" w:hAnsi="CorpoS"/>
          <w:lang w:val="de-DE"/>
        </w:rPr>
        <w:t xml:space="preserve">Ausgehend vom </w:t>
      </w:r>
      <w:proofErr w:type="spellStart"/>
      <w:r w:rsidR="00D235F4" w:rsidRPr="00791FC4">
        <w:rPr>
          <w:rFonts w:ascii="CorpoS" w:hAnsi="CorpoS"/>
          <w:lang w:val="de-DE"/>
        </w:rPr>
        <w:t>G</w:t>
      </w:r>
      <w:r w:rsidR="009174EB" w:rsidRPr="00791FC4">
        <w:rPr>
          <w:rFonts w:ascii="CorpoS" w:hAnsi="CorpoS"/>
          <w:lang w:val="de-DE"/>
        </w:rPr>
        <w:t>Enx</w:t>
      </w:r>
      <w:proofErr w:type="spellEnd"/>
      <w:r w:rsidR="00D235F4" w:rsidRPr="00791FC4">
        <w:rPr>
          <w:rFonts w:ascii="CorpoS" w:hAnsi="CorpoS"/>
          <w:lang w:val="de-DE"/>
        </w:rPr>
        <w:t>-TCF</w:t>
      </w:r>
      <w:r w:rsidR="00791FC4">
        <w:rPr>
          <w:rFonts w:ascii="CorpoS" w:hAnsi="CorpoS"/>
          <w:lang w:val="de-DE"/>
        </w:rPr>
        <w:t xml:space="preserve"> sprechen wir von einem Evolutionsschritt</w:t>
      </w:r>
      <w:r w:rsidR="009174EB" w:rsidRPr="00791FC4">
        <w:rPr>
          <w:rFonts w:ascii="CorpoS" w:hAnsi="CorpoS"/>
          <w:lang w:val="de-DE"/>
        </w:rPr>
        <w:t>.“</w:t>
      </w:r>
      <w:r w:rsidR="009174EB">
        <w:rPr>
          <w:rFonts w:ascii="CorpoS" w:hAnsi="CorpoS"/>
          <w:lang w:val="de-DE"/>
        </w:rPr>
        <w:t xml:space="preserve"> </w:t>
      </w:r>
      <w:r w:rsidR="009174EB" w:rsidRPr="009174EB">
        <w:rPr>
          <w:rFonts w:ascii="CorpoS" w:hAnsi="CorpoS"/>
          <w:lang w:val="de-DE"/>
        </w:rPr>
        <w:t>Bauweisen</w:t>
      </w:r>
      <w:r w:rsidR="009174EB">
        <w:rPr>
          <w:rFonts w:ascii="CorpoS" w:hAnsi="CorpoS"/>
          <w:lang w:val="de-DE"/>
        </w:rPr>
        <w:t xml:space="preserve"> </w:t>
      </w:r>
      <w:r w:rsidR="00D235F4">
        <w:rPr>
          <w:rFonts w:ascii="CorpoS" w:hAnsi="CorpoS"/>
          <w:lang w:val="de-DE"/>
        </w:rPr>
        <w:t xml:space="preserve">sollen </w:t>
      </w:r>
      <w:r w:rsidR="00B66C75">
        <w:rPr>
          <w:rFonts w:ascii="CorpoS" w:hAnsi="CorpoS"/>
          <w:lang w:val="de-DE"/>
        </w:rPr>
        <w:t>optimiert</w:t>
      </w:r>
      <w:r w:rsidR="00522249">
        <w:rPr>
          <w:rFonts w:ascii="CorpoS" w:hAnsi="CorpoS"/>
          <w:lang w:val="de-DE"/>
        </w:rPr>
        <w:t xml:space="preserve"> und</w:t>
      </w:r>
      <w:r w:rsidR="009174EB">
        <w:rPr>
          <w:rFonts w:ascii="CorpoS" w:hAnsi="CorpoS"/>
          <w:lang w:val="de-DE"/>
        </w:rPr>
        <w:t xml:space="preserve"> ein a</w:t>
      </w:r>
      <w:r w:rsidR="009174EB" w:rsidRPr="009174EB">
        <w:rPr>
          <w:rFonts w:ascii="CorpoS" w:hAnsi="CorpoS"/>
          <w:lang w:val="de-DE"/>
        </w:rPr>
        <w:t>nderes Aufhängungskonzept</w:t>
      </w:r>
      <w:r w:rsidR="009174EB">
        <w:rPr>
          <w:rFonts w:ascii="CorpoS" w:hAnsi="CorpoS"/>
          <w:lang w:val="de-DE"/>
        </w:rPr>
        <w:t xml:space="preserve"> erarbeitet </w:t>
      </w:r>
      <w:r w:rsidR="00522249">
        <w:rPr>
          <w:rFonts w:ascii="CorpoS" w:hAnsi="CorpoS"/>
          <w:lang w:val="de-DE"/>
        </w:rPr>
        <w:t xml:space="preserve">werden; </w:t>
      </w:r>
      <w:r w:rsidR="009174EB">
        <w:rPr>
          <w:rFonts w:ascii="CorpoS" w:hAnsi="CorpoS"/>
          <w:lang w:val="de-DE"/>
        </w:rPr>
        <w:t xml:space="preserve">Teile </w:t>
      </w:r>
      <w:r w:rsidR="00522249">
        <w:rPr>
          <w:rFonts w:ascii="CorpoS" w:hAnsi="CorpoS"/>
          <w:lang w:val="de-DE"/>
        </w:rPr>
        <w:t xml:space="preserve">könnten </w:t>
      </w:r>
      <w:r w:rsidR="009174EB">
        <w:rPr>
          <w:rFonts w:ascii="CorpoS" w:hAnsi="CorpoS"/>
          <w:lang w:val="de-DE"/>
        </w:rPr>
        <w:t>additiv herg</w:t>
      </w:r>
      <w:r w:rsidR="009174EB">
        <w:rPr>
          <w:rFonts w:ascii="CorpoS" w:hAnsi="CorpoS"/>
          <w:lang w:val="de-DE"/>
        </w:rPr>
        <w:t>e</w:t>
      </w:r>
      <w:r w:rsidR="009174EB">
        <w:rPr>
          <w:rFonts w:ascii="CorpoS" w:hAnsi="CorpoS"/>
          <w:lang w:val="de-DE"/>
        </w:rPr>
        <w:t>stellt</w:t>
      </w:r>
      <w:r w:rsidR="00D235F4">
        <w:rPr>
          <w:rFonts w:ascii="CorpoS" w:hAnsi="CorpoS"/>
          <w:lang w:val="de-DE"/>
        </w:rPr>
        <w:t xml:space="preserve"> werden</w:t>
      </w:r>
      <w:r w:rsidR="009174EB">
        <w:rPr>
          <w:rFonts w:ascii="CorpoS" w:hAnsi="CorpoS"/>
          <w:lang w:val="de-DE"/>
        </w:rPr>
        <w:t xml:space="preserve">. </w:t>
      </w:r>
      <w:r w:rsidR="00F72CE4">
        <w:rPr>
          <w:rFonts w:ascii="CorpoS" w:hAnsi="CorpoS"/>
          <w:lang w:val="de-DE"/>
        </w:rPr>
        <w:t xml:space="preserve">Martens: </w:t>
      </w:r>
      <w:r w:rsidR="00F72CE4" w:rsidRPr="00F72CE4">
        <w:rPr>
          <w:rFonts w:ascii="CorpoS" w:hAnsi="CorpoS"/>
          <w:lang w:val="de-DE"/>
        </w:rPr>
        <w:t xml:space="preserve">„Mit der GE9X-Programmbeteiligung </w:t>
      </w:r>
      <w:r w:rsidR="00F72CE4">
        <w:rPr>
          <w:rFonts w:ascii="CorpoS" w:hAnsi="CorpoS"/>
          <w:lang w:val="de-DE"/>
        </w:rPr>
        <w:t xml:space="preserve">haben </w:t>
      </w:r>
      <w:r w:rsidR="00F72CE4" w:rsidRPr="00F72CE4">
        <w:rPr>
          <w:rFonts w:ascii="CorpoS" w:hAnsi="CorpoS"/>
          <w:lang w:val="de-DE"/>
        </w:rPr>
        <w:t>wir uns einen entscheide</w:t>
      </w:r>
      <w:r w:rsidR="00F72CE4" w:rsidRPr="00F72CE4">
        <w:rPr>
          <w:rFonts w:ascii="CorpoS" w:hAnsi="CorpoS"/>
          <w:lang w:val="de-DE"/>
        </w:rPr>
        <w:t>n</w:t>
      </w:r>
      <w:r w:rsidR="00F72CE4" w:rsidRPr="00F72CE4">
        <w:rPr>
          <w:rFonts w:ascii="CorpoS" w:hAnsi="CorpoS"/>
          <w:lang w:val="de-DE"/>
        </w:rPr>
        <w:t>den Marktanteil an einem der wichtigsten künftigen Antriebe im oberen Schubbereich</w:t>
      </w:r>
      <w:r w:rsidR="00F72CE4">
        <w:rPr>
          <w:rFonts w:ascii="CorpoS" w:hAnsi="CorpoS"/>
          <w:lang w:val="de-DE"/>
        </w:rPr>
        <w:t xml:space="preserve"> gesichert und </w:t>
      </w:r>
      <w:r w:rsidR="00F72CE4" w:rsidRPr="00F72CE4">
        <w:rPr>
          <w:rFonts w:ascii="CorpoS" w:hAnsi="CorpoS"/>
          <w:lang w:val="de-DE"/>
        </w:rPr>
        <w:t xml:space="preserve">erreichen </w:t>
      </w:r>
      <w:r w:rsidR="00F72CE4">
        <w:rPr>
          <w:rFonts w:ascii="CorpoS" w:hAnsi="CorpoS"/>
          <w:lang w:val="de-DE"/>
        </w:rPr>
        <w:t xml:space="preserve">damit </w:t>
      </w:r>
      <w:r w:rsidR="00F72CE4" w:rsidRPr="00F72CE4">
        <w:rPr>
          <w:rFonts w:ascii="CorpoS" w:hAnsi="CorpoS"/>
          <w:lang w:val="de-DE"/>
        </w:rPr>
        <w:t>einen noch ausgewogeneren Mix unseres Produktportfolios</w:t>
      </w:r>
      <w:r w:rsidR="00F72CE4">
        <w:rPr>
          <w:rFonts w:ascii="CorpoS" w:hAnsi="CorpoS"/>
          <w:lang w:val="de-DE"/>
        </w:rPr>
        <w:t>.</w:t>
      </w:r>
      <w:r w:rsidR="00F72CE4" w:rsidRPr="00F72CE4">
        <w:rPr>
          <w:rFonts w:ascii="CorpoS" w:hAnsi="CorpoS"/>
          <w:lang w:val="de-DE"/>
        </w:rPr>
        <w:t>“</w:t>
      </w:r>
      <w:r w:rsidR="00D235F4">
        <w:rPr>
          <w:rFonts w:ascii="CorpoS" w:hAnsi="CorpoS"/>
          <w:lang w:val="de-DE"/>
        </w:rPr>
        <w:t xml:space="preserve"> </w:t>
      </w:r>
      <w:r w:rsidR="00A9737F">
        <w:rPr>
          <w:rFonts w:ascii="CorpoS" w:hAnsi="CorpoS"/>
          <w:lang w:val="de-DE"/>
        </w:rPr>
        <w:t xml:space="preserve">Zum Zeitplan: </w:t>
      </w:r>
      <w:r w:rsidR="00B7069A">
        <w:rPr>
          <w:rFonts w:ascii="CorpoS" w:hAnsi="CorpoS"/>
          <w:lang w:val="de-DE"/>
        </w:rPr>
        <w:t xml:space="preserve">Das GE9X soll 2020 auf den Markt kommen; </w:t>
      </w:r>
      <w:r w:rsidR="00DE6470">
        <w:rPr>
          <w:rFonts w:ascii="CorpoS" w:hAnsi="CorpoS"/>
          <w:lang w:val="de-DE"/>
        </w:rPr>
        <w:t>4</w:t>
      </w:r>
      <w:r w:rsidR="00B7069A" w:rsidRPr="00B7069A">
        <w:rPr>
          <w:rFonts w:ascii="CorpoS" w:hAnsi="CorpoS"/>
          <w:lang w:val="de-DE"/>
        </w:rPr>
        <w:t xml:space="preserve">00 </w:t>
      </w:r>
      <w:r w:rsidR="00522249">
        <w:rPr>
          <w:rFonts w:ascii="CorpoS" w:hAnsi="CorpoS"/>
          <w:lang w:val="de-DE"/>
        </w:rPr>
        <w:t xml:space="preserve">Flugzeuge </w:t>
      </w:r>
      <w:r w:rsidR="00B7069A" w:rsidRPr="00B7069A">
        <w:rPr>
          <w:rFonts w:ascii="CorpoS" w:hAnsi="CorpoS"/>
          <w:lang w:val="de-DE"/>
        </w:rPr>
        <w:t xml:space="preserve">sind bereits fest bestellt </w:t>
      </w:r>
      <w:r w:rsidR="00DE6470">
        <w:rPr>
          <w:rFonts w:ascii="CorpoS" w:hAnsi="CorpoS"/>
          <w:lang w:val="de-DE"/>
        </w:rPr>
        <w:t xml:space="preserve">und </w:t>
      </w:r>
      <w:proofErr w:type="spellStart"/>
      <w:r w:rsidR="00B7069A" w:rsidRPr="00B7069A">
        <w:rPr>
          <w:rFonts w:ascii="CorpoS" w:hAnsi="CorpoS"/>
          <w:lang w:val="de-DE"/>
        </w:rPr>
        <w:t>opti</w:t>
      </w:r>
      <w:r w:rsidR="00B7069A" w:rsidRPr="00B7069A">
        <w:rPr>
          <w:rFonts w:ascii="CorpoS" w:hAnsi="CorpoS"/>
          <w:lang w:val="de-DE"/>
        </w:rPr>
        <w:t>o</w:t>
      </w:r>
      <w:r w:rsidR="00B7069A" w:rsidRPr="00B7069A">
        <w:rPr>
          <w:rFonts w:ascii="CorpoS" w:hAnsi="CorpoS"/>
          <w:lang w:val="de-DE"/>
        </w:rPr>
        <w:t>niert</w:t>
      </w:r>
      <w:proofErr w:type="spellEnd"/>
      <w:r w:rsidR="00B7069A" w:rsidRPr="00B7069A">
        <w:rPr>
          <w:rFonts w:ascii="CorpoS" w:hAnsi="CorpoS"/>
          <w:lang w:val="de-DE"/>
        </w:rPr>
        <w:t xml:space="preserve">. </w:t>
      </w:r>
      <w:r w:rsidR="00B7069A">
        <w:rPr>
          <w:rFonts w:ascii="CorpoS" w:hAnsi="CorpoS"/>
          <w:lang w:val="de-DE"/>
        </w:rPr>
        <w:t xml:space="preserve">Die Auslieferung der </w:t>
      </w:r>
      <w:r w:rsidR="00A9737F">
        <w:rPr>
          <w:rFonts w:ascii="CorpoS" w:hAnsi="CorpoS"/>
          <w:lang w:val="de-DE"/>
        </w:rPr>
        <w:t xml:space="preserve">ersten </w:t>
      </w:r>
      <w:r w:rsidR="00B7069A">
        <w:rPr>
          <w:rFonts w:ascii="CorpoS" w:hAnsi="CorpoS"/>
          <w:lang w:val="de-DE"/>
        </w:rPr>
        <w:t>MTU-</w:t>
      </w:r>
      <w:r w:rsidR="00CF4407">
        <w:rPr>
          <w:rFonts w:ascii="CorpoS" w:hAnsi="CorpoS"/>
          <w:lang w:val="de-DE"/>
        </w:rPr>
        <w:t>Entwicklungsm</w:t>
      </w:r>
      <w:r w:rsidR="00A9737F">
        <w:rPr>
          <w:rFonts w:ascii="CorpoS" w:hAnsi="CorpoS"/>
          <w:lang w:val="de-DE"/>
        </w:rPr>
        <w:t xml:space="preserve">odule </w:t>
      </w:r>
      <w:r w:rsidR="00B7069A">
        <w:rPr>
          <w:rFonts w:ascii="CorpoS" w:hAnsi="CorpoS"/>
          <w:lang w:val="de-DE"/>
        </w:rPr>
        <w:t xml:space="preserve">ist für </w:t>
      </w:r>
      <w:r w:rsidR="00A9737F">
        <w:rPr>
          <w:rFonts w:ascii="CorpoS" w:hAnsi="CorpoS"/>
          <w:lang w:val="de-DE"/>
        </w:rPr>
        <w:t>nächste</w:t>
      </w:r>
      <w:r w:rsidR="00B7069A">
        <w:rPr>
          <w:rFonts w:ascii="CorpoS" w:hAnsi="CorpoS"/>
          <w:lang w:val="de-DE"/>
        </w:rPr>
        <w:t>s</w:t>
      </w:r>
      <w:r w:rsidR="00A9737F">
        <w:rPr>
          <w:rFonts w:ascii="CorpoS" w:hAnsi="CorpoS"/>
          <w:lang w:val="de-DE"/>
        </w:rPr>
        <w:t xml:space="preserve"> Jahr </w:t>
      </w:r>
      <w:r w:rsidR="00B7069A">
        <w:rPr>
          <w:rFonts w:ascii="CorpoS" w:hAnsi="CorpoS"/>
          <w:lang w:val="de-DE"/>
        </w:rPr>
        <w:t xml:space="preserve">geplant. </w:t>
      </w:r>
    </w:p>
    <w:p w:rsidR="00CE5943" w:rsidRDefault="00CE5943" w:rsidP="00CE5943">
      <w:pPr>
        <w:tabs>
          <w:tab w:val="left" w:pos="9356"/>
        </w:tabs>
        <w:ind w:right="-1"/>
        <w:jc w:val="both"/>
        <w:rPr>
          <w:rFonts w:ascii="CorpoS" w:hAnsi="CorpoS"/>
          <w:lang w:val="de-DE"/>
        </w:rPr>
      </w:pPr>
    </w:p>
    <w:p w:rsidR="00A30530" w:rsidRPr="00A30530" w:rsidRDefault="00A30530" w:rsidP="00CE5943">
      <w:pPr>
        <w:tabs>
          <w:tab w:val="left" w:pos="9356"/>
        </w:tabs>
        <w:ind w:right="-1"/>
        <w:jc w:val="both"/>
        <w:rPr>
          <w:rFonts w:ascii="CorpoS" w:hAnsi="CorpoS"/>
          <w:b/>
          <w:sz w:val="20"/>
          <w:u w:val="single"/>
          <w:lang w:val="de-DE"/>
        </w:rPr>
      </w:pPr>
      <w:r w:rsidRPr="00A30530">
        <w:rPr>
          <w:rFonts w:ascii="CorpoS" w:hAnsi="CorpoS"/>
          <w:b/>
          <w:sz w:val="20"/>
          <w:u w:val="single"/>
          <w:lang w:val="de-DE"/>
        </w:rPr>
        <w:lastRenderedPageBreak/>
        <w:t>Über die MTU Aero Engines</w:t>
      </w:r>
    </w:p>
    <w:p w:rsidR="00A30530" w:rsidRDefault="00A30530" w:rsidP="00CE5943">
      <w:pPr>
        <w:tabs>
          <w:tab w:val="left" w:pos="9356"/>
        </w:tabs>
        <w:ind w:right="-1"/>
        <w:jc w:val="both"/>
        <w:rPr>
          <w:rFonts w:ascii="CorpoS" w:hAnsi="CorpoS"/>
          <w:sz w:val="20"/>
          <w:lang w:val="de-DE"/>
        </w:rPr>
      </w:pPr>
      <w:r w:rsidRPr="00A30530">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w:t>
      </w:r>
      <w:r w:rsidRPr="00A30530">
        <w:rPr>
          <w:rFonts w:ascii="CorpoS" w:hAnsi="CorpoS"/>
          <w:sz w:val="20"/>
          <w:lang w:val="de-DE"/>
        </w:rPr>
        <w:t>h</w:t>
      </w:r>
      <w:r w:rsidRPr="00A30530">
        <w:rPr>
          <w:rFonts w:ascii="CorpoS" w:hAnsi="CorpoS"/>
          <w:sz w:val="20"/>
          <w:lang w:val="de-DE"/>
        </w:rPr>
        <w:t>ren. Im zivilen Neugeschäft spielt das Unternehmen eine Schlüsselrolle bei der Entwicklung, Fertigung und dem Ve</w:t>
      </w:r>
      <w:r w:rsidRPr="00A30530">
        <w:rPr>
          <w:rFonts w:ascii="CorpoS" w:hAnsi="CorpoS"/>
          <w:sz w:val="20"/>
          <w:lang w:val="de-DE"/>
        </w:rPr>
        <w:t>r</w:t>
      </w:r>
      <w:r w:rsidRPr="00A30530">
        <w:rPr>
          <w:rFonts w:ascii="CorpoS" w:hAnsi="CorpoS"/>
          <w:sz w:val="20"/>
          <w:lang w:val="de-DE"/>
        </w:rPr>
        <w:t>trieb von Hightech-Komponenten im Rahmen internationaler Partnerschaften. MTU-Bauteile kommen bei einem Dri</w:t>
      </w:r>
      <w:r w:rsidRPr="00A30530">
        <w:rPr>
          <w:rFonts w:ascii="CorpoS" w:hAnsi="CorpoS"/>
          <w:sz w:val="20"/>
          <w:lang w:val="de-DE"/>
        </w:rPr>
        <w:t>t</w:t>
      </w:r>
      <w:r w:rsidRPr="00A30530">
        <w:rPr>
          <w:rFonts w:ascii="CorpoS" w:hAnsi="CorpoS"/>
          <w:sz w:val="20"/>
          <w:lang w:val="de-DE"/>
        </w:rPr>
        <w: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w:t>
      </w:r>
      <w:r w:rsidRPr="00A30530">
        <w:rPr>
          <w:rFonts w:ascii="CorpoS" w:hAnsi="CorpoS"/>
          <w:sz w:val="20"/>
          <w:lang w:val="de-DE"/>
        </w:rPr>
        <w:t>h</w:t>
      </w:r>
      <w:r w:rsidRPr="00A30530">
        <w:rPr>
          <w:rFonts w:ascii="CorpoS" w:hAnsi="CorpoS"/>
          <w:sz w:val="20"/>
          <w:lang w:val="de-DE"/>
        </w:rPr>
        <w:t>menssitz ist München. Im Geschäftsjahr 2014 haben rund 9.000 Mitarbeiter einen Umsatz in Höhe von rund 3,9 Milliarden Euro erwirtschaftet.</w:t>
      </w:r>
    </w:p>
    <w:p w:rsidR="00CE5943" w:rsidRDefault="00CE5943" w:rsidP="00591DBB">
      <w:pPr>
        <w:tabs>
          <w:tab w:val="left" w:pos="8505"/>
        </w:tabs>
        <w:ind w:right="850"/>
        <w:jc w:val="both"/>
        <w:rPr>
          <w:rFonts w:ascii="CorpoS" w:hAnsi="CorpoS"/>
          <w:sz w:val="20"/>
          <w:lang w:val="de-DE"/>
        </w:rPr>
      </w:pPr>
    </w:p>
    <w:p w:rsidR="00522249" w:rsidRDefault="00522249" w:rsidP="00591DBB">
      <w:pPr>
        <w:tabs>
          <w:tab w:val="left" w:pos="8505"/>
        </w:tabs>
        <w:ind w:right="850"/>
        <w:jc w:val="both"/>
        <w:rPr>
          <w:rFonts w:ascii="CorpoS" w:hAnsi="CorpoS"/>
          <w:sz w:val="20"/>
          <w:lang w:val="de-DE"/>
        </w:rPr>
      </w:pPr>
    </w:p>
    <w:p w:rsidR="008A1E29" w:rsidRPr="00FE0D30" w:rsidRDefault="008A1E29" w:rsidP="008A1E29">
      <w:pPr>
        <w:pStyle w:val="MTUBodycopy"/>
        <w:tabs>
          <w:tab w:val="left" w:pos="8505"/>
        </w:tabs>
        <w:ind w:right="283"/>
        <w:jc w:val="both"/>
        <w:rPr>
          <w:u w:val="single"/>
          <w:lang w:val="de-DE"/>
        </w:rPr>
      </w:pPr>
      <w:r w:rsidRPr="00FE0D30">
        <w:rPr>
          <w:u w:val="single"/>
          <w:lang w:val="de-DE"/>
        </w:rPr>
        <w:t xml:space="preserve">Ihre Ansprechpartner: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Melanie Wolf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5A006F">
        <w:rPr>
          <w:rFonts w:ascii="CorpoS" w:hAnsi="CorpoS"/>
          <w:sz w:val="20"/>
          <w:lang w:val="de-DE"/>
        </w:rPr>
        <w:tab/>
      </w:r>
      <w:r w:rsidR="00556F66">
        <w:rPr>
          <w:rFonts w:ascii="CorpoS" w:hAnsi="CorpoS"/>
          <w:sz w:val="20"/>
          <w:lang w:val="de-DE"/>
        </w:rPr>
        <w:tab/>
      </w:r>
      <w:r w:rsidRPr="00FE0D30">
        <w:rPr>
          <w:rFonts w:ascii="CorpoS" w:hAnsi="CorpoS"/>
          <w:sz w:val="20"/>
          <w:lang w:val="de-DE"/>
        </w:rPr>
        <w:t>Martina Vollmuth</w:t>
      </w:r>
      <w:r w:rsidRPr="00FE0D30">
        <w:rPr>
          <w:rFonts w:ascii="CorpoS" w:hAnsi="CorpoS"/>
          <w:sz w:val="20"/>
          <w:lang w:val="de-DE"/>
        </w:rPr>
        <w:tab/>
      </w:r>
    </w:p>
    <w:p w:rsidR="008A1E29" w:rsidRPr="00FE0D30" w:rsidRDefault="008A1E29" w:rsidP="008A1E29">
      <w:pPr>
        <w:ind w:right="283"/>
        <w:rPr>
          <w:rFonts w:ascii="CorpoS" w:hAnsi="CorpoS"/>
          <w:sz w:val="20"/>
          <w:lang w:val="de-DE"/>
        </w:rPr>
      </w:pPr>
      <w:r w:rsidRPr="00FE0D30">
        <w:rPr>
          <w:rFonts w:ascii="CorpoS" w:hAnsi="CorpoS"/>
          <w:sz w:val="20"/>
          <w:lang w:val="de-DE"/>
        </w:rPr>
        <w:t>Leiterin Presse und PR</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291085">
        <w:rPr>
          <w:rFonts w:ascii="CorpoS" w:hAnsi="CorpoS"/>
          <w:sz w:val="20"/>
          <w:lang w:val="de-DE"/>
        </w:rPr>
        <w:tab/>
      </w:r>
      <w:r w:rsidR="005A006F">
        <w:rPr>
          <w:rFonts w:ascii="CorpoS" w:hAnsi="CorpoS"/>
          <w:sz w:val="20"/>
          <w:lang w:val="de-DE"/>
        </w:rPr>
        <w:tab/>
      </w:r>
      <w:r w:rsidR="00556F66">
        <w:rPr>
          <w:rFonts w:ascii="CorpoS" w:hAnsi="CorpoS"/>
          <w:sz w:val="20"/>
          <w:lang w:val="de-DE"/>
        </w:rPr>
        <w:tab/>
      </w:r>
      <w:r w:rsidRPr="00FE0D30">
        <w:rPr>
          <w:rFonts w:ascii="CorpoS" w:hAnsi="CorpoS"/>
          <w:sz w:val="20"/>
          <w:lang w:val="de-DE"/>
        </w:rPr>
        <w:t xml:space="preserve">Pressesprecherin </w:t>
      </w:r>
      <w:r w:rsidR="00E347A0">
        <w:rPr>
          <w:rFonts w:ascii="CorpoS" w:hAnsi="CorpoS"/>
          <w:sz w:val="20"/>
          <w:lang w:val="de-DE"/>
        </w:rPr>
        <w:t xml:space="preserve">Technologie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Tel.: +49 (0)89 14 89-26 98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5A006F">
        <w:rPr>
          <w:rFonts w:ascii="CorpoS" w:hAnsi="CorpoS"/>
          <w:sz w:val="20"/>
          <w:lang w:val="de-DE"/>
        </w:rPr>
        <w:tab/>
      </w:r>
      <w:r w:rsidR="00556F66">
        <w:rPr>
          <w:rFonts w:ascii="CorpoS" w:hAnsi="CorpoS"/>
          <w:sz w:val="20"/>
          <w:lang w:val="de-DE"/>
        </w:rPr>
        <w:tab/>
      </w:r>
      <w:r w:rsidRPr="00FE0D30">
        <w:rPr>
          <w:rFonts w:ascii="CorpoS" w:hAnsi="CorpoS"/>
          <w:sz w:val="20"/>
          <w:lang w:val="de-DE"/>
        </w:rPr>
        <w:t xml:space="preserve">Tel.: +49 (0)89 14 89-53 33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Mobil: +49 (0) 170-799 6377  </w:t>
      </w:r>
      <w:r w:rsidRPr="00FE0D30">
        <w:rPr>
          <w:rFonts w:ascii="CorpoS" w:hAnsi="CorpoS"/>
          <w:sz w:val="20"/>
          <w:lang w:val="de-DE"/>
        </w:rPr>
        <w:tab/>
      </w:r>
      <w:r w:rsidRPr="00FE0D30">
        <w:rPr>
          <w:rFonts w:ascii="CorpoS" w:hAnsi="CorpoS"/>
          <w:sz w:val="20"/>
          <w:lang w:val="de-DE"/>
        </w:rPr>
        <w:tab/>
      </w:r>
      <w:r w:rsidR="00291085">
        <w:rPr>
          <w:rFonts w:ascii="CorpoS" w:hAnsi="CorpoS"/>
          <w:sz w:val="20"/>
          <w:lang w:val="de-DE"/>
        </w:rPr>
        <w:tab/>
      </w:r>
      <w:r w:rsidR="005A006F">
        <w:rPr>
          <w:rFonts w:ascii="CorpoS" w:hAnsi="CorpoS"/>
          <w:sz w:val="20"/>
          <w:lang w:val="de-DE"/>
        </w:rPr>
        <w:tab/>
      </w:r>
      <w:r w:rsidR="00556F66">
        <w:rPr>
          <w:rFonts w:ascii="CorpoS" w:hAnsi="CorpoS"/>
          <w:sz w:val="20"/>
          <w:lang w:val="de-DE"/>
        </w:rPr>
        <w:tab/>
      </w:r>
      <w:r w:rsidRPr="00FE0D30">
        <w:rPr>
          <w:rFonts w:ascii="CorpoS" w:hAnsi="CorpoS"/>
          <w:sz w:val="20"/>
          <w:lang w:val="de-DE"/>
        </w:rPr>
        <w:t xml:space="preserve">Mobil: +49 (0) 176-1001 7133  </w:t>
      </w:r>
    </w:p>
    <w:p w:rsidR="008A1E29" w:rsidRDefault="00291085" w:rsidP="008A1E29">
      <w:pPr>
        <w:ind w:right="283"/>
        <w:rPr>
          <w:rFonts w:ascii="CorpoS" w:hAnsi="CorpoS"/>
          <w:sz w:val="20"/>
          <w:lang w:val="de-DE"/>
        </w:rPr>
      </w:pPr>
      <w:r>
        <w:rPr>
          <w:rFonts w:ascii="CorpoS" w:hAnsi="CorpoS"/>
          <w:sz w:val="20"/>
          <w:lang w:val="de-DE"/>
        </w:rPr>
        <w:t>E-Mail: M</w:t>
      </w:r>
      <w:r w:rsidRPr="00291085">
        <w:rPr>
          <w:rFonts w:ascii="CorpoS" w:hAnsi="CorpoS"/>
          <w:sz w:val="20"/>
          <w:lang w:val="de-DE"/>
        </w:rPr>
        <w:t>elanie.</w:t>
      </w:r>
      <w:r>
        <w:rPr>
          <w:rFonts w:ascii="CorpoS" w:hAnsi="CorpoS"/>
          <w:sz w:val="20"/>
          <w:lang w:val="de-DE"/>
        </w:rPr>
        <w:t>W</w:t>
      </w:r>
      <w:r w:rsidRPr="00291085">
        <w:rPr>
          <w:rFonts w:ascii="CorpoS" w:hAnsi="CorpoS"/>
          <w:sz w:val="20"/>
          <w:lang w:val="de-DE"/>
        </w:rPr>
        <w:t>olf@mtu.de</w:t>
      </w:r>
      <w:r>
        <w:rPr>
          <w:rFonts w:ascii="CorpoS" w:hAnsi="CorpoS"/>
          <w:sz w:val="20"/>
          <w:lang w:val="de-DE"/>
        </w:rPr>
        <w:tab/>
      </w:r>
      <w:r>
        <w:rPr>
          <w:rFonts w:ascii="CorpoS" w:hAnsi="CorpoS"/>
          <w:sz w:val="20"/>
          <w:lang w:val="de-DE"/>
        </w:rPr>
        <w:tab/>
      </w:r>
      <w:r>
        <w:rPr>
          <w:rFonts w:ascii="CorpoS" w:hAnsi="CorpoS"/>
          <w:sz w:val="20"/>
          <w:lang w:val="de-DE"/>
        </w:rPr>
        <w:tab/>
      </w:r>
      <w:r w:rsidR="005A006F">
        <w:rPr>
          <w:rFonts w:ascii="CorpoS" w:hAnsi="CorpoS"/>
          <w:sz w:val="20"/>
          <w:lang w:val="de-DE"/>
        </w:rPr>
        <w:tab/>
      </w:r>
      <w:r w:rsidR="00556F66">
        <w:rPr>
          <w:rFonts w:ascii="CorpoS" w:hAnsi="CorpoS"/>
          <w:sz w:val="20"/>
          <w:lang w:val="de-DE"/>
        </w:rPr>
        <w:tab/>
      </w:r>
      <w:r>
        <w:rPr>
          <w:rFonts w:ascii="CorpoS" w:hAnsi="CorpoS"/>
          <w:sz w:val="20"/>
          <w:lang w:val="de-DE"/>
        </w:rPr>
        <w:t xml:space="preserve">E-Mail: </w:t>
      </w:r>
      <w:r w:rsidR="00DD64E9" w:rsidRPr="00DD64E9">
        <w:rPr>
          <w:rFonts w:ascii="CorpoS" w:hAnsi="CorpoS"/>
          <w:sz w:val="20"/>
          <w:lang w:val="de-DE"/>
        </w:rPr>
        <w:t>Martina.Vollmuth@mtu.de</w:t>
      </w:r>
    </w:p>
    <w:p w:rsidR="00DD64E9" w:rsidRPr="00DD64E9" w:rsidRDefault="00DD64E9" w:rsidP="008A1E29">
      <w:pPr>
        <w:ind w:right="283"/>
        <w:rPr>
          <w:rFonts w:ascii="CorpoS" w:hAnsi="CorpoS"/>
          <w:sz w:val="20"/>
          <w:lang w:val="de-DE"/>
        </w:rPr>
      </w:pPr>
    </w:p>
    <w:p w:rsidR="009C09A6" w:rsidRDefault="009C09A6" w:rsidP="00051E60">
      <w:pPr>
        <w:pStyle w:val="MTUBodycopy"/>
        <w:tabs>
          <w:tab w:val="left" w:pos="8505"/>
        </w:tabs>
        <w:ind w:right="1984"/>
        <w:jc w:val="both"/>
        <w:rPr>
          <w:i/>
          <w:lang w:val="de-DE"/>
        </w:rPr>
      </w:pPr>
    </w:p>
    <w:p w:rsidR="003E220C" w:rsidRPr="00DD64E9" w:rsidRDefault="008A1E29" w:rsidP="00051E60">
      <w:pPr>
        <w:pStyle w:val="MTUBodycopy"/>
        <w:tabs>
          <w:tab w:val="left" w:pos="8505"/>
        </w:tabs>
        <w:ind w:right="1984"/>
        <w:jc w:val="both"/>
        <w:rPr>
          <w:i/>
          <w:u w:val="single"/>
          <w:lang w:val="de-DE"/>
        </w:rPr>
      </w:pPr>
      <w:r w:rsidRPr="00DD64E9">
        <w:rPr>
          <w:i/>
          <w:lang w:val="de-DE"/>
        </w:rPr>
        <w:t>Alle Presse-Infos und Bilder unter http://www.mtu.de</w:t>
      </w:r>
    </w:p>
    <w:sectPr w:rsidR="003E220C" w:rsidRPr="00DD64E9" w:rsidSect="00982B12">
      <w:headerReference w:type="default" r:id="rId8"/>
      <w:footerReference w:type="default" r:id="rId9"/>
      <w:headerReference w:type="first" r:id="rId10"/>
      <w:footerReference w:type="first" r:id="rId11"/>
      <w:type w:val="continuous"/>
      <w:pgSz w:w="11907" w:h="16840" w:code="9"/>
      <w:pgMar w:top="2835" w:right="1134" w:bottom="2552"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95" w:rsidRDefault="00014295">
      <w:r>
        <w:separator/>
      </w:r>
    </w:p>
  </w:endnote>
  <w:endnote w:type="continuationSeparator" w:id="0">
    <w:p w:rsidR="00014295" w:rsidRDefault="0001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8300DE" w:rsidRDefault="00051E60">
    <w:pPr>
      <w:pStyle w:val="Fuzeile"/>
      <w:spacing w:line="160" w:lineRule="exact"/>
      <w:rPr>
        <w:rFonts w:ascii="CorpoS" w:hAnsi="CorpoS"/>
        <w:color w:val="000000"/>
        <w:sz w:val="15"/>
        <w:lang w:val="de-DE"/>
      </w:rPr>
    </w:pPr>
    <w:proofErr w:type="spellStart"/>
    <w:r w:rsidRPr="008300DE">
      <w:rPr>
        <w:rFonts w:ascii="CorpoS" w:hAnsi="CorpoS"/>
        <w:color w:val="000000"/>
        <w:sz w:val="15"/>
        <w:lang w:val="de-DE"/>
      </w:rPr>
      <w:t>and</w:t>
    </w:r>
    <w:proofErr w:type="spellEnd"/>
    <w:r w:rsidRPr="008300DE">
      <w:rPr>
        <w:rFonts w:ascii="CorpoS" w:hAnsi="CorpoS"/>
        <w:color w:val="000000"/>
        <w:sz w:val="15"/>
        <w:lang w:val="de-DE"/>
      </w:rPr>
      <w:t xml:space="preserve"> Public </w:t>
    </w:r>
    <w:proofErr w:type="spellStart"/>
    <w:r w:rsidRPr="008300DE">
      <w:rPr>
        <w:rFonts w:ascii="CorpoS" w:hAnsi="CorpoS"/>
        <w:color w:val="000000"/>
        <w:sz w:val="15"/>
        <w:lang w:val="de-DE"/>
      </w:rPr>
      <w:t>Affairs</w:t>
    </w:r>
    <w:proofErr w:type="spellEnd"/>
  </w:p>
  <w:p w:rsidR="00051E60" w:rsidRPr="008300DE" w:rsidRDefault="00051E60">
    <w:pPr>
      <w:pStyle w:val="Fuzeile"/>
      <w:spacing w:line="160" w:lineRule="exact"/>
      <w:rPr>
        <w:rFonts w:ascii="CorpoS" w:hAnsi="CorpoS"/>
        <w:color w:val="000000"/>
        <w:sz w:val="15"/>
        <w:lang w:val="de-DE"/>
      </w:rPr>
    </w:pPr>
    <w:r w:rsidRPr="008300DE">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95" w:rsidRDefault="00014295">
      <w:r>
        <w:separator/>
      </w:r>
    </w:p>
  </w:footnote>
  <w:footnote w:type="continuationSeparator" w:id="0">
    <w:p w:rsidR="00014295" w:rsidRDefault="0001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C533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6DF8444" wp14:editId="37E2006B">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C533B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436C8EF" wp14:editId="74C75E46">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C533B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F78A163" wp14:editId="71D4137A">
              <wp:simplePos x="0" y="0"/>
              <wp:positionH relativeFrom="column">
                <wp:posOffset>3554095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9.8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3ervF+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OF0zqmC1WYJgIH1I70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3ervF+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FFC1838" wp14:editId="353A019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CB12E8AC">
      <w:start w:val="1"/>
      <w:numFmt w:val="bullet"/>
      <w:lvlText w:val=""/>
      <w:lvlJc w:val="left"/>
      <w:pPr>
        <w:tabs>
          <w:tab w:val="num" w:pos="340"/>
        </w:tabs>
        <w:ind w:left="340" w:hanging="340"/>
      </w:pPr>
      <w:rPr>
        <w:rFonts w:ascii="Symbol" w:hAnsi="Symbol" w:hint="default"/>
      </w:rPr>
    </w:lvl>
    <w:lvl w:ilvl="1" w:tplc="BA1A1012" w:tentative="1">
      <w:start w:val="1"/>
      <w:numFmt w:val="bullet"/>
      <w:lvlText w:val="o"/>
      <w:lvlJc w:val="left"/>
      <w:pPr>
        <w:tabs>
          <w:tab w:val="num" w:pos="1440"/>
        </w:tabs>
        <w:ind w:left="1440" w:hanging="360"/>
      </w:pPr>
      <w:rPr>
        <w:rFonts w:ascii="Courier New" w:hAnsi="Courier New" w:cs="Courier New" w:hint="default"/>
      </w:rPr>
    </w:lvl>
    <w:lvl w:ilvl="2" w:tplc="C05AB8CA" w:tentative="1">
      <w:start w:val="1"/>
      <w:numFmt w:val="bullet"/>
      <w:lvlText w:val=""/>
      <w:lvlJc w:val="left"/>
      <w:pPr>
        <w:tabs>
          <w:tab w:val="num" w:pos="2160"/>
        </w:tabs>
        <w:ind w:left="2160" w:hanging="360"/>
      </w:pPr>
      <w:rPr>
        <w:rFonts w:ascii="Wingdings" w:hAnsi="Wingdings" w:hint="default"/>
      </w:rPr>
    </w:lvl>
    <w:lvl w:ilvl="3" w:tplc="A852E8BA" w:tentative="1">
      <w:start w:val="1"/>
      <w:numFmt w:val="bullet"/>
      <w:lvlText w:val=""/>
      <w:lvlJc w:val="left"/>
      <w:pPr>
        <w:tabs>
          <w:tab w:val="num" w:pos="2880"/>
        </w:tabs>
        <w:ind w:left="2880" w:hanging="360"/>
      </w:pPr>
      <w:rPr>
        <w:rFonts w:ascii="Symbol" w:hAnsi="Symbol" w:hint="default"/>
      </w:rPr>
    </w:lvl>
    <w:lvl w:ilvl="4" w:tplc="BBBE00AE" w:tentative="1">
      <w:start w:val="1"/>
      <w:numFmt w:val="bullet"/>
      <w:lvlText w:val="o"/>
      <w:lvlJc w:val="left"/>
      <w:pPr>
        <w:tabs>
          <w:tab w:val="num" w:pos="3600"/>
        </w:tabs>
        <w:ind w:left="3600" w:hanging="360"/>
      </w:pPr>
      <w:rPr>
        <w:rFonts w:ascii="Courier New" w:hAnsi="Courier New" w:cs="Courier New" w:hint="default"/>
      </w:rPr>
    </w:lvl>
    <w:lvl w:ilvl="5" w:tplc="8796F782" w:tentative="1">
      <w:start w:val="1"/>
      <w:numFmt w:val="bullet"/>
      <w:lvlText w:val=""/>
      <w:lvlJc w:val="left"/>
      <w:pPr>
        <w:tabs>
          <w:tab w:val="num" w:pos="4320"/>
        </w:tabs>
        <w:ind w:left="4320" w:hanging="360"/>
      </w:pPr>
      <w:rPr>
        <w:rFonts w:ascii="Wingdings" w:hAnsi="Wingdings" w:hint="default"/>
      </w:rPr>
    </w:lvl>
    <w:lvl w:ilvl="6" w:tplc="B79C63AA" w:tentative="1">
      <w:start w:val="1"/>
      <w:numFmt w:val="bullet"/>
      <w:lvlText w:val=""/>
      <w:lvlJc w:val="left"/>
      <w:pPr>
        <w:tabs>
          <w:tab w:val="num" w:pos="5040"/>
        </w:tabs>
        <w:ind w:left="5040" w:hanging="360"/>
      </w:pPr>
      <w:rPr>
        <w:rFonts w:ascii="Symbol" w:hAnsi="Symbol" w:hint="default"/>
      </w:rPr>
    </w:lvl>
    <w:lvl w:ilvl="7" w:tplc="C9BE22FE" w:tentative="1">
      <w:start w:val="1"/>
      <w:numFmt w:val="bullet"/>
      <w:lvlText w:val="o"/>
      <w:lvlJc w:val="left"/>
      <w:pPr>
        <w:tabs>
          <w:tab w:val="num" w:pos="5760"/>
        </w:tabs>
        <w:ind w:left="5760" w:hanging="360"/>
      </w:pPr>
      <w:rPr>
        <w:rFonts w:ascii="Courier New" w:hAnsi="Courier New" w:cs="Courier New" w:hint="default"/>
      </w:rPr>
    </w:lvl>
    <w:lvl w:ilvl="8" w:tplc="D422A6C2"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2166B008">
      <w:start w:val="1"/>
      <w:numFmt w:val="bullet"/>
      <w:lvlText w:val=""/>
      <w:lvlJc w:val="left"/>
      <w:pPr>
        <w:tabs>
          <w:tab w:val="num" w:pos="720"/>
        </w:tabs>
        <w:ind w:left="720" w:hanging="360"/>
      </w:pPr>
      <w:rPr>
        <w:rFonts w:ascii="Symbol" w:hAnsi="Symbol" w:hint="default"/>
      </w:rPr>
    </w:lvl>
    <w:lvl w:ilvl="1" w:tplc="C2D8817E" w:tentative="1">
      <w:start w:val="1"/>
      <w:numFmt w:val="bullet"/>
      <w:lvlText w:val="o"/>
      <w:lvlJc w:val="left"/>
      <w:pPr>
        <w:tabs>
          <w:tab w:val="num" w:pos="1440"/>
        </w:tabs>
        <w:ind w:left="1440" w:hanging="360"/>
      </w:pPr>
      <w:rPr>
        <w:rFonts w:ascii="Courier New" w:hAnsi="Courier New" w:cs="Courier New" w:hint="default"/>
      </w:rPr>
    </w:lvl>
    <w:lvl w:ilvl="2" w:tplc="3F368AD0" w:tentative="1">
      <w:start w:val="1"/>
      <w:numFmt w:val="bullet"/>
      <w:lvlText w:val=""/>
      <w:lvlJc w:val="left"/>
      <w:pPr>
        <w:tabs>
          <w:tab w:val="num" w:pos="2160"/>
        </w:tabs>
        <w:ind w:left="2160" w:hanging="360"/>
      </w:pPr>
      <w:rPr>
        <w:rFonts w:ascii="Wingdings" w:hAnsi="Wingdings" w:hint="default"/>
      </w:rPr>
    </w:lvl>
    <w:lvl w:ilvl="3" w:tplc="F6048C7C" w:tentative="1">
      <w:start w:val="1"/>
      <w:numFmt w:val="bullet"/>
      <w:lvlText w:val=""/>
      <w:lvlJc w:val="left"/>
      <w:pPr>
        <w:tabs>
          <w:tab w:val="num" w:pos="2880"/>
        </w:tabs>
        <w:ind w:left="2880" w:hanging="360"/>
      </w:pPr>
      <w:rPr>
        <w:rFonts w:ascii="Symbol" w:hAnsi="Symbol" w:hint="default"/>
      </w:rPr>
    </w:lvl>
    <w:lvl w:ilvl="4" w:tplc="D3F02D6A" w:tentative="1">
      <w:start w:val="1"/>
      <w:numFmt w:val="bullet"/>
      <w:lvlText w:val="o"/>
      <w:lvlJc w:val="left"/>
      <w:pPr>
        <w:tabs>
          <w:tab w:val="num" w:pos="3600"/>
        </w:tabs>
        <w:ind w:left="3600" w:hanging="360"/>
      </w:pPr>
      <w:rPr>
        <w:rFonts w:ascii="Courier New" w:hAnsi="Courier New" w:cs="Courier New" w:hint="default"/>
      </w:rPr>
    </w:lvl>
    <w:lvl w:ilvl="5" w:tplc="962EF982" w:tentative="1">
      <w:start w:val="1"/>
      <w:numFmt w:val="bullet"/>
      <w:lvlText w:val=""/>
      <w:lvlJc w:val="left"/>
      <w:pPr>
        <w:tabs>
          <w:tab w:val="num" w:pos="4320"/>
        </w:tabs>
        <w:ind w:left="4320" w:hanging="360"/>
      </w:pPr>
      <w:rPr>
        <w:rFonts w:ascii="Wingdings" w:hAnsi="Wingdings" w:hint="default"/>
      </w:rPr>
    </w:lvl>
    <w:lvl w:ilvl="6" w:tplc="B0AE97C8" w:tentative="1">
      <w:start w:val="1"/>
      <w:numFmt w:val="bullet"/>
      <w:lvlText w:val=""/>
      <w:lvlJc w:val="left"/>
      <w:pPr>
        <w:tabs>
          <w:tab w:val="num" w:pos="5040"/>
        </w:tabs>
        <w:ind w:left="5040" w:hanging="360"/>
      </w:pPr>
      <w:rPr>
        <w:rFonts w:ascii="Symbol" w:hAnsi="Symbol" w:hint="default"/>
      </w:rPr>
    </w:lvl>
    <w:lvl w:ilvl="7" w:tplc="70525BA4" w:tentative="1">
      <w:start w:val="1"/>
      <w:numFmt w:val="bullet"/>
      <w:lvlText w:val="o"/>
      <w:lvlJc w:val="left"/>
      <w:pPr>
        <w:tabs>
          <w:tab w:val="num" w:pos="5760"/>
        </w:tabs>
        <w:ind w:left="5760" w:hanging="360"/>
      </w:pPr>
      <w:rPr>
        <w:rFonts w:ascii="Courier New" w:hAnsi="Courier New" w:cs="Courier New" w:hint="default"/>
      </w:rPr>
    </w:lvl>
    <w:lvl w:ilvl="8" w:tplc="F6604C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10BAE"/>
    <w:rsid w:val="00014295"/>
    <w:rsid w:val="00034C1E"/>
    <w:rsid w:val="0004012A"/>
    <w:rsid w:val="000468B9"/>
    <w:rsid w:val="00051E60"/>
    <w:rsid w:val="00073BEA"/>
    <w:rsid w:val="00074142"/>
    <w:rsid w:val="0007603C"/>
    <w:rsid w:val="0007723D"/>
    <w:rsid w:val="000860C0"/>
    <w:rsid w:val="00090DAA"/>
    <w:rsid w:val="00095C96"/>
    <w:rsid w:val="000B67F6"/>
    <w:rsid w:val="000C0726"/>
    <w:rsid w:val="000C09A7"/>
    <w:rsid w:val="000E5C57"/>
    <w:rsid w:val="000F0378"/>
    <w:rsid w:val="000F0BAD"/>
    <w:rsid w:val="000F1C43"/>
    <w:rsid w:val="000F74AB"/>
    <w:rsid w:val="00100FBE"/>
    <w:rsid w:val="001060D0"/>
    <w:rsid w:val="00107445"/>
    <w:rsid w:val="00113984"/>
    <w:rsid w:val="00115186"/>
    <w:rsid w:val="00126B24"/>
    <w:rsid w:val="00143677"/>
    <w:rsid w:val="00144D88"/>
    <w:rsid w:val="00151E2A"/>
    <w:rsid w:val="00161E32"/>
    <w:rsid w:val="00163004"/>
    <w:rsid w:val="00175674"/>
    <w:rsid w:val="00197CF5"/>
    <w:rsid w:val="001B1294"/>
    <w:rsid w:val="001B1AE3"/>
    <w:rsid w:val="001C403E"/>
    <w:rsid w:val="001C53D3"/>
    <w:rsid w:val="001E5784"/>
    <w:rsid w:val="001F0EA4"/>
    <w:rsid w:val="002037D9"/>
    <w:rsid w:val="0021191F"/>
    <w:rsid w:val="0021633B"/>
    <w:rsid w:val="00222DB9"/>
    <w:rsid w:val="00226271"/>
    <w:rsid w:val="002335C6"/>
    <w:rsid w:val="00254406"/>
    <w:rsid w:val="00256BAD"/>
    <w:rsid w:val="00261A60"/>
    <w:rsid w:val="0026510F"/>
    <w:rsid w:val="00270DD3"/>
    <w:rsid w:val="00280197"/>
    <w:rsid w:val="00281AA0"/>
    <w:rsid w:val="00291085"/>
    <w:rsid w:val="002A3DF2"/>
    <w:rsid w:val="002A4079"/>
    <w:rsid w:val="002B6B5C"/>
    <w:rsid w:val="002C1173"/>
    <w:rsid w:val="002C617D"/>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51FB9"/>
    <w:rsid w:val="0035315A"/>
    <w:rsid w:val="00354A2A"/>
    <w:rsid w:val="00354BD1"/>
    <w:rsid w:val="0036092F"/>
    <w:rsid w:val="00363B6A"/>
    <w:rsid w:val="0038142E"/>
    <w:rsid w:val="003839FD"/>
    <w:rsid w:val="00390A09"/>
    <w:rsid w:val="00392F50"/>
    <w:rsid w:val="003A74C1"/>
    <w:rsid w:val="003B0D49"/>
    <w:rsid w:val="003B2216"/>
    <w:rsid w:val="003C1344"/>
    <w:rsid w:val="003D1233"/>
    <w:rsid w:val="003E220C"/>
    <w:rsid w:val="003E4C71"/>
    <w:rsid w:val="003E7697"/>
    <w:rsid w:val="004044E9"/>
    <w:rsid w:val="00405869"/>
    <w:rsid w:val="00410940"/>
    <w:rsid w:val="00416D19"/>
    <w:rsid w:val="00422193"/>
    <w:rsid w:val="00433A66"/>
    <w:rsid w:val="00447955"/>
    <w:rsid w:val="00461177"/>
    <w:rsid w:val="00462E55"/>
    <w:rsid w:val="00472041"/>
    <w:rsid w:val="00481764"/>
    <w:rsid w:val="0048499B"/>
    <w:rsid w:val="00486162"/>
    <w:rsid w:val="00494B76"/>
    <w:rsid w:val="004966DC"/>
    <w:rsid w:val="004A092E"/>
    <w:rsid w:val="004A5EF3"/>
    <w:rsid w:val="004C5E01"/>
    <w:rsid w:val="004D5603"/>
    <w:rsid w:val="004E575C"/>
    <w:rsid w:val="004E5F27"/>
    <w:rsid w:val="004F201A"/>
    <w:rsid w:val="004F303E"/>
    <w:rsid w:val="004F5EC6"/>
    <w:rsid w:val="005005A1"/>
    <w:rsid w:val="00507889"/>
    <w:rsid w:val="005118BB"/>
    <w:rsid w:val="00522249"/>
    <w:rsid w:val="0054532F"/>
    <w:rsid w:val="00556F66"/>
    <w:rsid w:val="005660B5"/>
    <w:rsid w:val="005724E0"/>
    <w:rsid w:val="00572802"/>
    <w:rsid w:val="00584264"/>
    <w:rsid w:val="00591DBB"/>
    <w:rsid w:val="005A006F"/>
    <w:rsid w:val="005A1451"/>
    <w:rsid w:val="005B4229"/>
    <w:rsid w:val="005B7771"/>
    <w:rsid w:val="005D737B"/>
    <w:rsid w:val="005E64C5"/>
    <w:rsid w:val="005F55C7"/>
    <w:rsid w:val="005F6B07"/>
    <w:rsid w:val="00601381"/>
    <w:rsid w:val="0060201F"/>
    <w:rsid w:val="00602DEE"/>
    <w:rsid w:val="00607764"/>
    <w:rsid w:val="00614A3F"/>
    <w:rsid w:val="006156F6"/>
    <w:rsid w:val="00626E0F"/>
    <w:rsid w:val="00636522"/>
    <w:rsid w:val="006379B7"/>
    <w:rsid w:val="00681B62"/>
    <w:rsid w:val="006906EB"/>
    <w:rsid w:val="00695DED"/>
    <w:rsid w:val="006A16CD"/>
    <w:rsid w:val="006A19B9"/>
    <w:rsid w:val="006A37B7"/>
    <w:rsid w:val="006C2786"/>
    <w:rsid w:val="006D1C26"/>
    <w:rsid w:val="0070204E"/>
    <w:rsid w:val="0070360F"/>
    <w:rsid w:val="00706897"/>
    <w:rsid w:val="00712F46"/>
    <w:rsid w:val="007174B3"/>
    <w:rsid w:val="00741737"/>
    <w:rsid w:val="00742FCE"/>
    <w:rsid w:val="007459BD"/>
    <w:rsid w:val="00757670"/>
    <w:rsid w:val="00760EE0"/>
    <w:rsid w:val="00761A2B"/>
    <w:rsid w:val="007719C7"/>
    <w:rsid w:val="0077756B"/>
    <w:rsid w:val="00783811"/>
    <w:rsid w:val="0078769A"/>
    <w:rsid w:val="0079113C"/>
    <w:rsid w:val="00791FC4"/>
    <w:rsid w:val="007A0340"/>
    <w:rsid w:val="007A3449"/>
    <w:rsid w:val="007B1097"/>
    <w:rsid w:val="007B301A"/>
    <w:rsid w:val="007B5F2B"/>
    <w:rsid w:val="007D3740"/>
    <w:rsid w:val="007E44BB"/>
    <w:rsid w:val="007E7CA5"/>
    <w:rsid w:val="007F194B"/>
    <w:rsid w:val="007F5DED"/>
    <w:rsid w:val="00804AFD"/>
    <w:rsid w:val="00806654"/>
    <w:rsid w:val="008168F1"/>
    <w:rsid w:val="00817028"/>
    <w:rsid w:val="00825B46"/>
    <w:rsid w:val="00826A11"/>
    <w:rsid w:val="008300DE"/>
    <w:rsid w:val="00837CB6"/>
    <w:rsid w:val="00840ED4"/>
    <w:rsid w:val="00846648"/>
    <w:rsid w:val="00872C46"/>
    <w:rsid w:val="008879C4"/>
    <w:rsid w:val="00890BCF"/>
    <w:rsid w:val="008A1E29"/>
    <w:rsid w:val="008A6D05"/>
    <w:rsid w:val="008C30F8"/>
    <w:rsid w:val="008C7C1E"/>
    <w:rsid w:val="008C7FB8"/>
    <w:rsid w:val="008D3F07"/>
    <w:rsid w:val="008D5F6B"/>
    <w:rsid w:val="008D7CDD"/>
    <w:rsid w:val="008E15DF"/>
    <w:rsid w:val="008E1FD8"/>
    <w:rsid w:val="008E3522"/>
    <w:rsid w:val="008E3B41"/>
    <w:rsid w:val="00904850"/>
    <w:rsid w:val="00904F53"/>
    <w:rsid w:val="009174EB"/>
    <w:rsid w:val="009451BC"/>
    <w:rsid w:val="00951B53"/>
    <w:rsid w:val="0096124D"/>
    <w:rsid w:val="00966B60"/>
    <w:rsid w:val="00982B12"/>
    <w:rsid w:val="00982B92"/>
    <w:rsid w:val="00992CD8"/>
    <w:rsid w:val="0099749E"/>
    <w:rsid w:val="009A4106"/>
    <w:rsid w:val="009A7D87"/>
    <w:rsid w:val="009C09A6"/>
    <w:rsid w:val="009C5135"/>
    <w:rsid w:val="009D2AF7"/>
    <w:rsid w:val="009D35D0"/>
    <w:rsid w:val="009E0A17"/>
    <w:rsid w:val="009E2D48"/>
    <w:rsid w:val="009E49E6"/>
    <w:rsid w:val="009E62BA"/>
    <w:rsid w:val="009F4453"/>
    <w:rsid w:val="00A22432"/>
    <w:rsid w:val="00A30530"/>
    <w:rsid w:val="00A427A9"/>
    <w:rsid w:val="00A43C45"/>
    <w:rsid w:val="00A449B8"/>
    <w:rsid w:val="00A4513B"/>
    <w:rsid w:val="00A52FED"/>
    <w:rsid w:val="00A55138"/>
    <w:rsid w:val="00A633F1"/>
    <w:rsid w:val="00A6393A"/>
    <w:rsid w:val="00A65A38"/>
    <w:rsid w:val="00A65E3C"/>
    <w:rsid w:val="00A73E32"/>
    <w:rsid w:val="00A749A4"/>
    <w:rsid w:val="00A775D8"/>
    <w:rsid w:val="00A8770E"/>
    <w:rsid w:val="00A9737F"/>
    <w:rsid w:val="00AA06A6"/>
    <w:rsid w:val="00AA4395"/>
    <w:rsid w:val="00AB0181"/>
    <w:rsid w:val="00AB550C"/>
    <w:rsid w:val="00AB560A"/>
    <w:rsid w:val="00AB7725"/>
    <w:rsid w:val="00AC3141"/>
    <w:rsid w:val="00AC3F4E"/>
    <w:rsid w:val="00B0190F"/>
    <w:rsid w:val="00B05CE3"/>
    <w:rsid w:val="00B121FD"/>
    <w:rsid w:val="00B248E8"/>
    <w:rsid w:val="00B45093"/>
    <w:rsid w:val="00B47642"/>
    <w:rsid w:val="00B531A8"/>
    <w:rsid w:val="00B57AE5"/>
    <w:rsid w:val="00B61CC4"/>
    <w:rsid w:val="00B652CF"/>
    <w:rsid w:val="00B66C75"/>
    <w:rsid w:val="00B7069A"/>
    <w:rsid w:val="00B71385"/>
    <w:rsid w:val="00B72BDB"/>
    <w:rsid w:val="00B773E8"/>
    <w:rsid w:val="00B8002F"/>
    <w:rsid w:val="00B800D4"/>
    <w:rsid w:val="00B82437"/>
    <w:rsid w:val="00B87AF1"/>
    <w:rsid w:val="00B91284"/>
    <w:rsid w:val="00BA047C"/>
    <w:rsid w:val="00BB5475"/>
    <w:rsid w:val="00BC0EFB"/>
    <w:rsid w:val="00BC26AC"/>
    <w:rsid w:val="00BE2669"/>
    <w:rsid w:val="00BE5BA9"/>
    <w:rsid w:val="00BF53D7"/>
    <w:rsid w:val="00BF5ABE"/>
    <w:rsid w:val="00C022E0"/>
    <w:rsid w:val="00C11F8D"/>
    <w:rsid w:val="00C345E3"/>
    <w:rsid w:val="00C422B3"/>
    <w:rsid w:val="00C43B79"/>
    <w:rsid w:val="00C533BC"/>
    <w:rsid w:val="00C551E1"/>
    <w:rsid w:val="00C66179"/>
    <w:rsid w:val="00C84921"/>
    <w:rsid w:val="00C969D6"/>
    <w:rsid w:val="00CA7DD6"/>
    <w:rsid w:val="00CB0395"/>
    <w:rsid w:val="00CB0939"/>
    <w:rsid w:val="00CB178B"/>
    <w:rsid w:val="00CB6EA6"/>
    <w:rsid w:val="00CC4061"/>
    <w:rsid w:val="00CD2469"/>
    <w:rsid w:val="00CD3E4B"/>
    <w:rsid w:val="00CD3E76"/>
    <w:rsid w:val="00CE3E0B"/>
    <w:rsid w:val="00CE5748"/>
    <w:rsid w:val="00CE5943"/>
    <w:rsid w:val="00CE6DDA"/>
    <w:rsid w:val="00CF1657"/>
    <w:rsid w:val="00CF276E"/>
    <w:rsid w:val="00CF4407"/>
    <w:rsid w:val="00D0223E"/>
    <w:rsid w:val="00D21373"/>
    <w:rsid w:val="00D235F4"/>
    <w:rsid w:val="00D31922"/>
    <w:rsid w:val="00D36366"/>
    <w:rsid w:val="00D676BB"/>
    <w:rsid w:val="00D76C52"/>
    <w:rsid w:val="00D84345"/>
    <w:rsid w:val="00D91CB2"/>
    <w:rsid w:val="00D94AE8"/>
    <w:rsid w:val="00DA5278"/>
    <w:rsid w:val="00DB545D"/>
    <w:rsid w:val="00DC2E59"/>
    <w:rsid w:val="00DC3B2E"/>
    <w:rsid w:val="00DC4FCF"/>
    <w:rsid w:val="00DC57A4"/>
    <w:rsid w:val="00DC66B8"/>
    <w:rsid w:val="00DD64E9"/>
    <w:rsid w:val="00DD6C03"/>
    <w:rsid w:val="00DE6470"/>
    <w:rsid w:val="00DF1679"/>
    <w:rsid w:val="00DF2E8C"/>
    <w:rsid w:val="00E10840"/>
    <w:rsid w:val="00E1645F"/>
    <w:rsid w:val="00E347A0"/>
    <w:rsid w:val="00E646AC"/>
    <w:rsid w:val="00E72953"/>
    <w:rsid w:val="00E757EC"/>
    <w:rsid w:val="00E77DB9"/>
    <w:rsid w:val="00E82EB4"/>
    <w:rsid w:val="00E91579"/>
    <w:rsid w:val="00E938E2"/>
    <w:rsid w:val="00E95A5A"/>
    <w:rsid w:val="00E97429"/>
    <w:rsid w:val="00EB53A5"/>
    <w:rsid w:val="00EB79AD"/>
    <w:rsid w:val="00EC0479"/>
    <w:rsid w:val="00ED7F59"/>
    <w:rsid w:val="00EF33F5"/>
    <w:rsid w:val="00F027F8"/>
    <w:rsid w:val="00F065A8"/>
    <w:rsid w:val="00F21A20"/>
    <w:rsid w:val="00F22834"/>
    <w:rsid w:val="00F235E3"/>
    <w:rsid w:val="00F247EA"/>
    <w:rsid w:val="00F440C4"/>
    <w:rsid w:val="00F47B7F"/>
    <w:rsid w:val="00F510A5"/>
    <w:rsid w:val="00F570A5"/>
    <w:rsid w:val="00F7192D"/>
    <w:rsid w:val="00F72CE4"/>
    <w:rsid w:val="00F73387"/>
    <w:rsid w:val="00F76E0F"/>
    <w:rsid w:val="00F773BB"/>
    <w:rsid w:val="00F84C1C"/>
    <w:rsid w:val="00F87571"/>
    <w:rsid w:val="00FA0B69"/>
    <w:rsid w:val="00FA2576"/>
    <w:rsid w:val="00FB0A76"/>
    <w:rsid w:val="00FD1D0E"/>
    <w:rsid w:val="00FE0D30"/>
    <w:rsid w:val="00FF40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A5278"/>
    <w:rPr>
      <w:sz w:val="16"/>
      <w:szCs w:val="16"/>
    </w:rPr>
  </w:style>
  <w:style w:type="paragraph" w:styleId="Kommentartext">
    <w:name w:val="annotation text"/>
    <w:basedOn w:val="Standard"/>
    <w:link w:val="KommentartextZchn"/>
    <w:rsid w:val="00DA5278"/>
    <w:rPr>
      <w:sz w:val="20"/>
    </w:rPr>
  </w:style>
  <w:style w:type="character" w:customStyle="1" w:styleId="KommentartextZchn">
    <w:name w:val="Kommentartext Zchn"/>
    <w:basedOn w:val="Absatz-Standardschriftart"/>
    <w:link w:val="Kommentartext"/>
    <w:rsid w:val="00DA5278"/>
    <w:rPr>
      <w:lang w:val="en-GB" w:eastAsia="en-US"/>
    </w:rPr>
  </w:style>
  <w:style w:type="paragraph" w:styleId="Kommentarthema">
    <w:name w:val="annotation subject"/>
    <w:basedOn w:val="Kommentartext"/>
    <w:next w:val="Kommentartext"/>
    <w:link w:val="KommentarthemaZchn"/>
    <w:rsid w:val="00DA5278"/>
    <w:rPr>
      <w:b/>
      <w:bCs/>
    </w:rPr>
  </w:style>
  <w:style w:type="character" w:customStyle="1" w:styleId="KommentarthemaZchn">
    <w:name w:val="Kommentarthema Zchn"/>
    <w:basedOn w:val="KommentartextZchn"/>
    <w:link w:val="Kommentarthema"/>
    <w:rsid w:val="00DA527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A5278"/>
    <w:rPr>
      <w:sz w:val="16"/>
      <w:szCs w:val="16"/>
    </w:rPr>
  </w:style>
  <w:style w:type="paragraph" w:styleId="Kommentartext">
    <w:name w:val="annotation text"/>
    <w:basedOn w:val="Standard"/>
    <w:link w:val="KommentartextZchn"/>
    <w:rsid w:val="00DA5278"/>
    <w:rPr>
      <w:sz w:val="20"/>
    </w:rPr>
  </w:style>
  <w:style w:type="character" w:customStyle="1" w:styleId="KommentartextZchn">
    <w:name w:val="Kommentartext Zchn"/>
    <w:basedOn w:val="Absatz-Standardschriftart"/>
    <w:link w:val="Kommentartext"/>
    <w:rsid w:val="00DA5278"/>
    <w:rPr>
      <w:lang w:val="en-GB" w:eastAsia="en-US"/>
    </w:rPr>
  </w:style>
  <w:style w:type="paragraph" w:styleId="Kommentarthema">
    <w:name w:val="annotation subject"/>
    <w:basedOn w:val="Kommentartext"/>
    <w:next w:val="Kommentartext"/>
    <w:link w:val="KommentarthemaZchn"/>
    <w:rsid w:val="00DA5278"/>
    <w:rPr>
      <w:b/>
      <w:bCs/>
    </w:rPr>
  </w:style>
  <w:style w:type="character" w:customStyle="1" w:styleId="KommentarthemaZchn">
    <w:name w:val="Kommentarthema Zchn"/>
    <w:basedOn w:val="KommentartextZchn"/>
    <w:link w:val="Kommentarthema"/>
    <w:rsid w:val="00DA527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6502</Characters>
  <Application>Microsoft Office Word</Application>
  <DocSecurity>2</DocSecurity>
  <Lines>54</Lines>
  <Paragraphs>15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2015-06-25T12:02:00Z</dcterms:created>
  <dcterms:modified xsi:type="dcterms:W3CDTF">2015-06-25T12:02:00Z</dcterms:modified>
</cp:coreProperties>
</file>