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C" w:rsidRDefault="00EB4257" w:rsidP="00096889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 xml:space="preserve">MTU Maintenance </w:t>
      </w:r>
      <w:r w:rsidR="00366AAC">
        <w:rPr>
          <w:rFonts w:ascii="CorpoS" w:hAnsi="CorpoS"/>
          <w:b/>
          <w:lang w:val="de-DE"/>
        </w:rPr>
        <w:t xml:space="preserve">verlängert Vertrag mit </w:t>
      </w:r>
      <w:r w:rsidR="00456094">
        <w:rPr>
          <w:rFonts w:ascii="CorpoS" w:hAnsi="CorpoS"/>
          <w:b/>
          <w:lang w:val="de-DE"/>
        </w:rPr>
        <w:t xml:space="preserve">dem </w:t>
      </w:r>
      <w:r w:rsidR="00366AAC">
        <w:rPr>
          <w:rFonts w:ascii="CorpoS" w:hAnsi="CorpoS"/>
          <w:b/>
          <w:lang w:val="de-DE"/>
        </w:rPr>
        <w:t>Großkunde</w:t>
      </w:r>
      <w:r w:rsidR="00456094">
        <w:rPr>
          <w:rFonts w:ascii="CorpoS" w:hAnsi="CorpoS"/>
          <w:b/>
          <w:lang w:val="de-DE"/>
        </w:rPr>
        <w:t>n</w:t>
      </w:r>
      <w:r w:rsidR="00386C3D">
        <w:rPr>
          <w:rFonts w:ascii="CorpoS" w:hAnsi="CorpoS"/>
          <w:b/>
          <w:lang w:val="de-DE"/>
        </w:rPr>
        <w:t xml:space="preserve"> </w:t>
      </w:r>
      <w:proofErr w:type="spellStart"/>
      <w:r w:rsidR="00C57AF3">
        <w:rPr>
          <w:rFonts w:ascii="CorpoS" w:hAnsi="CorpoS"/>
          <w:b/>
          <w:lang w:val="de-DE"/>
        </w:rPr>
        <w:t>Statoil</w:t>
      </w:r>
      <w:proofErr w:type="spellEnd"/>
      <w:r w:rsidR="00C57AF3">
        <w:rPr>
          <w:rFonts w:ascii="CorpoS" w:hAnsi="CorpoS"/>
          <w:b/>
          <w:lang w:val="de-DE"/>
        </w:rPr>
        <w:t xml:space="preserve"> </w:t>
      </w:r>
    </w:p>
    <w:p w:rsidR="00366AAC" w:rsidRDefault="000305A2" w:rsidP="00366AAC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>Instandhaltung</w:t>
      </w:r>
      <w:r w:rsidR="00DA054E">
        <w:rPr>
          <w:rFonts w:ascii="CorpoS" w:hAnsi="CorpoS"/>
          <w:b/>
          <w:lang w:val="de-DE"/>
        </w:rPr>
        <w:t>spaket für</w:t>
      </w:r>
      <w:r w:rsidR="00386C3D">
        <w:rPr>
          <w:rFonts w:ascii="CorpoS" w:hAnsi="CorpoS"/>
          <w:b/>
          <w:lang w:val="de-DE"/>
        </w:rPr>
        <w:t xml:space="preserve"> </w:t>
      </w:r>
      <w:r w:rsidR="00DA054E">
        <w:rPr>
          <w:rFonts w:ascii="CorpoS" w:hAnsi="CorpoS"/>
          <w:b/>
          <w:lang w:val="de-DE"/>
        </w:rPr>
        <w:t>LM-In</w:t>
      </w:r>
      <w:r w:rsidR="008C39C9">
        <w:rPr>
          <w:rFonts w:ascii="CorpoS" w:hAnsi="CorpoS"/>
          <w:b/>
          <w:lang w:val="de-DE"/>
        </w:rPr>
        <w:t xml:space="preserve">dustriegasturbinen </w:t>
      </w:r>
    </w:p>
    <w:p w:rsidR="00DF6A5A" w:rsidRPr="000305A2" w:rsidRDefault="00366AAC" w:rsidP="00366AAC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 xml:space="preserve">Vertragsvolumen: </w:t>
      </w:r>
      <w:r w:rsidR="0057021E">
        <w:rPr>
          <w:rFonts w:ascii="CorpoS" w:hAnsi="CorpoS"/>
          <w:b/>
          <w:lang w:val="de-DE"/>
        </w:rPr>
        <w:t>200</w:t>
      </w:r>
      <w:r w:rsidR="003B50DE">
        <w:rPr>
          <w:rFonts w:ascii="CorpoS" w:hAnsi="CorpoS"/>
          <w:b/>
          <w:lang w:val="de-DE"/>
        </w:rPr>
        <w:t xml:space="preserve"> Millionen US-Dollar</w:t>
      </w:r>
    </w:p>
    <w:p w:rsidR="0057021E" w:rsidRPr="00366AAC" w:rsidRDefault="0057021E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F118DB" w:rsidRDefault="00C57AF3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>Ludwigsfelde</w:t>
      </w:r>
      <w:bookmarkStart w:id="0" w:name="_GoBack"/>
      <w:bookmarkEnd w:id="0"/>
      <w:r w:rsidR="0057021E">
        <w:rPr>
          <w:rFonts w:ascii="CorpoS" w:eastAsia="Times" w:hAnsi="CorpoS" w:cs="Times New Roman"/>
          <w:lang w:val="de-DE"/>
        </w:rPr>
        <w:t>,</w:t>
      </w:r>
      <w:r w:rsidR="00772915" w:rsidRPr="000305A2">
        <w:rPr>
          <w:rFonts w:ascii="CorpoS" w:eastAsia="Times" w:hAnsi="CorpoS" w:cs="Times New Roman"/>
          <w:lang w:val="de-DE"/>
        </w:rPr>
        <w:t xml:space="preserve"> </w:t>
      </w:r>
      <w:r w:rsidR="00BB1450">
        <w:rPr>
          <w:rFonts w:ascii="CorpoS" w:eastAsia="Times" w:hAnsi="CorpoS" w:cs="Times New Roman"/>
          <w:lang w:val="de-DE"/>
        </w:rPr>
        <w:t>26</w:t>
      </w:r>
      <w:r w:rsidR="00386C3D" w:rsidRPr="005861A3">
        <w:rPr>
          <w:rFonts w:ascii="CorpoS" w:eastAsia="Times" w:hAnsi="CorpoS" w:cs="Times New Roman"/>
          <w:lang w:val="de-DE"/>
        </w:rPr>
        <w:t>.</w:t>
      </w:r>
      <w:r w:rsidR="00CC67AC" w:rsidRPr="005861A3">
        <w:rPr>
          <w:rFonts w:ascii="CorpoS" w:eastAsia="Times" w:hAnsi="CorpoS" w:cs="Times New Roman"/>
          <w:lang w:val="de-DE"/>
        </w:rPr>
        <w:t xml:space="preserve"> </w:t>
      </w:r>
      <w:r w:rsidR="00BB1450">
        <w:rPr>
          <w:rFonts w:ascii="CorpoS" w:eastAsia="Times" w:hAnsi="CorpoS" w:cs="Times New Roman"/>
          <w:lang w:val="de-DE"/>
        </w:rPr>
        <w:t>April</w:t>
      </w:r>
      <w:r w:rsidR="000305A2" w:rsidRPr="000305A2">
        <w:rPr>
          <w:rFonts w:ascii="CorpoS" w:eastAsia="Times" w:hAnsi="CorpoS" w:cs="Times New Roman"/>
          <w:lang w:val="de-DE"/>
        </w:rPr>
        <w:t xml:space="preserve"> </w:t>
      </w:r>
      <w:r w:rsidR="00CD036F" w:rsidRPr="000305A2">
        <w:rPr>
          <w:rFonts w:ascii="CorpoS" w:eastAsia="Times" w:hAnsi="CorpoS" w:cs="Times New Roman"/>
          <w:lang w:val="de-DE"/>
        </w:rPr>
        <w:t>201</w:t>
      </w:r>
      <w:r w:rsidR="00391A10" w:rsidRPr="000305A2">
        <w:rPr>
          <w:rFonts w:ascii="CorpoS" w:eastAsia="Times" w:hAnsi="CorpoS" w:cs="Times New Roman"/>
          <w:lang w:val="de-DE"/>
        </w:rPr>
        <w:t>6</w:t>
      </w:r>
      <w:r w:rsidR="000B0412" w:rsidRPr="000305A2">
        <w:rPr>
          <w:rFonts w:ascii="CorpoS" w:eastAsia="Times" w:hAnsi="CorpoS" w:cs="Times New Roman"/>
          <w:lang w:val="de-DE"/>
        </w:rPr>
        <w:t xml:space="preserve"> –</w:t>
      </w:r>
      <w:r w:rsidR="000945D6" w:rsidRPr="000305A2">
        <w:rPr>
          <w:rFonts w:ascii="CorpoS" w:eastAsia="Times" w:hAnsi="CorpoS" w:cs="Times New Roman"/>
          <w:lang w:val="de-DE"/>
        </w:rPr>
        <w:t xml:space="preserve"> </w:t>
      </w:r>
      <w:r w:rsidR="00386C3D">
        <w:rPr>
          <w:rFonts w:ascii="CorpoS" w:eastAsia="Times" w:hAnsi="CorpoS" w:cs="Times New Roman"/>
          <w:lang w:val="de-DE"/>
        </w:rPr>
        <w:t xml:space="preserve">Die </w:t>
      </w:r>
      <w:r w:rsidR="00402937" w:rsidRPr="000305A2">
        <w:rPr>
          <w:rFonts w:ascii="CorpoS" w:eastAsia="Times" w:hAnsi="CorpoS" w:cs="Times New Roman"/>
          <w:lang w:val="de-DE"/>
        </w:rPr>
        <w:t xml:space="preserve">MTU Maintenance, </w:t>
      </w:r>
      <w:r w:rsidR="00096889" w:rsidRPr="00096889">
        <w:rPr>
          <w:rFonts w:ascii="CorpoS" w:hAnsi="CorpoS"/>
          <w:lang w:val="de-DE"/>
        </w:rPr>
        <w:t>einer der weltweit führenden Anbieter von Instandhaltungs</w:t>
      </w:r>
      <w:r w:rsidR="002B2221">
        <w:rPr>
          <w:rFonts w:ascii="CorpoS" w:hAnsi="CorpoS"/>
          <w:lang w:val="de-DE"/>
        </w:rPr>
        <w:t>dienst</w:t>
      </w:r>
      <w:r w:rsidR="00096889" w:rsidRPr="00096889">
        <w:rPr>
          <w:rFonts w:ascii="CorpoS" w:hAnsi="CorpoS"/>
          <w:lang w:val="de-DE"/>
        </w:rPr>
        <w:t>leistungen für zivile Luftfahrtantriebe</w:t>
      </w:r>
      <w:r>
        <w:rPr>
          <w:rFonts w:ascii="CorpoS" w:hAnsi="CorpoS"/>
          <w:lang w:val="de-DE"/>
        </w:rPr>
        <w:t xml:space="preserve"> und Industriegasturbinen</w:t>
      </w:r>
      <w:r w:rsidR="0057021E">
        <w:rPr>
          <w:rFonts w:ascii="CorpoS" w:hAnsi="CorpoS"/>
          <w:lang w:val="de-DE"/>
        </w:rPr>
        <w:t xml:space="preserve"> (IGT)</w:t>
      </w:r>
      <w:r w:rsidR="000305A2" w:rsidRPr="000305A2">
        <w:rPr>
          <w:rFonts w:ascii="CorpoS" w:hAnsi="CorpoS"/>
          <w:lang w:val="de-DE"/>
        </w:rPr>
        <w:t xml:space="preserve">, hat </w:t>
      </w:r>
      <w:r w:rsidR="00601001">
        <w:rPr>
          <w:rFonts w:ascii="CorpoS" w:hAnsi="CorpoS"/>
          <w:lang w:val="de-DE"/>
        </w:rPr>
        <w:t xml:space="preserve">mit </w:t>
      </w:r>
      <w:r w:rsidR="0057021E">
        <w:rPr>
          <w:rFonts w:ascii="CorpoS" w:hAnsi="CorpoS"/>
          <w:lang w:val="de-DE"/>
        </w:rPr>
        <w:t xml:space="preserve">dem norwegischen Öl- und Gaskonzern </w:t>
      </w:r>
      <w:proofErr w:type="spellStart"/>
      <w:r w:rsidR="00601001">
        <w:rPr>
          <w:rFonts w:ascii="CorpoS" w:hAnsi="CorpoS"/>
          <w:lang w:val="de-DE"/>
        </w:rPr>
        <w:t>Statoil</w:t>
      </w:r>
      <w:proofErr w:type="spellEnd"/>
      <w:r w:rsidR="00601001">
        <w:rPr>
          <w:rFonts w:ascii="CorpoS" w:hAnsi="CorpoS"/>
          <w:lang w:val="de-DE"/>
        </w:rPr>
        <w:t xml:space="preserve"> </w:t>
      </w:r>
      <w:r w:rsidR="00080433">
        <w:rPr>
          <w:rFonts w:ascii="CorpoS" w:hAnsi="CorpoS"/>
          <w:lang w:val="de-DE"/>
        </w:rPr>
        <w:t>s</w:t>
      </w:r>
      <w:r w:rsidR="008C39C9">
        <w:rPr>
          <w:rFonts w:ascii="CorpoS" w:hAnsi="CorpoS"/>
          <w:lang w:val="de-DE"/>
        </w:rPr>
        <w:t xml:space="preserve">einen </w:t>
      </w:r>
      <w:r w:rsidR="00080433">
        <w:rPr>
          <w:rFonts w:ascii="CorpoS" w:hAnsi="CorpoS"/>
          <w:lang w:val="de-DE"/>
        </w:rPr>
        <w:t>V</w:t>
      </w:r>
      <w:r>
        <w:rPr>
          <w:rFonts w:ascii="CorpoS" w:hAnsi="CorpoS"/>
          <w:lang w:val="de-DE"/>
        </w:rPr>
        <w:t xml:space="preserve">ertrag </w:t>
      </w:r>
      <w:r w:rsidR="000305A2" w:rsidRPr="000305A2">
        <w:rPr>
          <w:rFonts w:ascii="CorpoS" w:hAnsi="CorpoS"/>
          <w:lang w:val="de-DE"/>
        </w:rPr>
        <w:t xml:space="preserve">für die Instandhaltung </w:t>
      </w:r>
      <w:r w:rsidR="008C39C9">
        <w:rPr>
          <w:rFonts w:ascii="CorpoS" w:hAnsi="CorpoS"/>
          <w:lang w:val="de-DE"/>
        </w:rPr>
        <w:t>seiner</w:t>
      </w:r>
      <w:r w:rsidR="0057021E">
        <w:rPr>
          <w:rFonts w:ascii="CorpoS" w:hAnsi="CorpoS"/>
          <w:lang w:val="de-DE"/>
        </w:rPr>
        <w:t xml:space="preserve"> </w:t>
      </w:r>
      <w:r w:rsidR="008C39C9">
        <w:rPr>
          <w:rFonts w:ascii="CorpoS" w:hAnsi="CorpoS"/>
          <w:lang w:val="de-DE"/>
        </w:rPr>
        <w:t xml:space="preserve">General </w:t>
      </w:r>
      <w:proofErr w:type="spellStart"/>
      <w:r w:rsidR="008C39C9">
        <w:rPr>
          <w:rFonts w:ascii="CorpoS" w:hAnsi="CorpoS"/>
          <w:lang w:val="de-DE"/>
        </w:rPr>
        <w:t>Electric</w:t>
      </w:r>
      <w:proofErr w:type="spellEnd"/>
      <w:r w:rsidR="008C39C9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LM-</w:t>
      </w:r>
      <w:r w:rsidR="00456094">
        <w:rPr>
          <w:rFonts w:ascii="CorpoS" w:hAnsi="CorpoS"/>
          <w:lang w:val="de-DE"/>
        </w:rPr>
        <w:t>Industriegasturbinen</w:t>
      </w:r>
      <w:r w:rsidR="00EB7968">
        <w:rPr>
          <w:rFonts w:ascii="CorpoS" w:hAnsi="CorpoS"/>
          <w:lang w:val="de-DE"/>
        </w:rPr>
        <w:t xml:space="preserve"> </w:t>
      </w:r>
      <w:r w:rsidR="0057021E">
        <w:rPr>
          <w:rFonts w:ascii="CorpoS" w:hAnsi="CorpoS"/>
          <w:lang w:val="de-DE"/>
        </w:rPr>
        <w:t>verlängert</w:t>
      </w:r>
      <w:r w:rsidR="000305A2" w:rsidRPr="000305A2">
        <w:rPr>
          <w:rFonts w:ascii="CorpoS" w:hAnsi="CorpoS"/>
          <w:lang w:val="de-DE"/>
        </w:rPr>
        <w:t>.</w:t>
      </w:r>
      <w:r w:rsidR="00601001">
        <w:rPr>
          <w:rFonts w:ascii="CorpoS" w:hAnsi="CorpoS"/>
          <w:lang w:val="de-DE"/>
        </w:rPr>
        <w:t xml:space="preserve"> </w:t>
      </w:r>
      <w:r w:rsidR="0057021E">
        <w:rPr>
          <w:rFonts w:ascii="CorpoS" w:hAnsi="CorpoS"/>
          <w:lang w:val="de-DE"/>
        </w:rPr>
        <w:t>Der V</w:t>
      </w:r>
      <w:r w:rsidR="00096889">
        <w:rPr>
          <w:rFonts w:ascii="CorpoS" w:hAnsi="CorpoS"/>
          <w:lang w:val="de-DE"/>
        </w:rPr>
        <w:t>ertrag mit</w:t>
      </w:r>
      <w:r w:rsidR="00601001">
        <w:rPr>
          <w:rFonts w:ascii="CorpoS" w:hAnsi="CorpoS"/>
          <w:lang w:val="de-DE"/>
        </w:rPr>
        <w:t xml:space="preserve"> dem</w:t>
      </w:r>
      <w:r w:rsidR="0057021E">
        <w:rPr>
          <w:rFonts w:ascii="CorpoS" w:hAnsi="CorpoS"/>
          <w:lang w:val="de-DE"/>
        </w:rPr>
        <w:t xml:space="preserve"> führenden</w:t>
      </w:r>
      <w:r w:rsidR="00601001">
        <w:rPr>
          <w:rFonts w:ascii="CorpoS" w:hAnsi="CorpoS"/>
          <w:lang w:val="de-DE"/>
        </w:rPr>
        <w:t xml:space="preserve"> </w:t>
      </w:r>
      <w:r w:rsidR="00456094">
        <w:rPr>
          <w:rFonts w:ascii="CorpoS" w:hAnsi="CorpoS"/>
          <w:lang w:val="de-DE"/>
        </w:rPr>
        <w:t>Öl- und</w:t>
      </w:r>
      <w:r w:rsidR="0057021E">
        <w:rPr>
          <w:rFonts w:ascii="CorpoS" w:hAnsi="CorpoS"/>
          <w:lang w:val="de-DE"/>
        </w:rPr>
        <w:t xml:space="preserve"> Gas-</w:t>
      </w:r>
      <w:r w:rsidR="00601001">
        <w:rPr>
          <w:rFonts w:ascii="CorpoS" w:hAnsi="CorpoS"/>
          <w:lang w:val="de-DE"/>
        </w:rPr>
        <w:t>Unternehmen</w:t>
      </w:r>
      <w:r w:rsidR="0057021E">
        <w:rPr>
          <w:rFonts w:ascii="CorpoS" w:hAnsi="CorpoS"/>
          <w:lang w:val="de-DE"/>
        </w:rPr>
        <w:t xml:space="preserve"> hat ein Umsatzvolumen von mehr als 200</w:t>
      </w:r>
      <w:r w:rsidR="00601001">
        <w:rPr>
          <w:rFonts w:ascii="CorpoS" w:hAnsi="CorpoS"/>
          <w:lang w:val="de-DE"/>
        </w:rPr>
        <w:t xml:space="preserve"> Millionen US-Dollar und eine Laufzeit von sieben Jahren.</w:t>
      </w:r>
      <w:r w:rsidR="008162AB">
        <w:rPr>
          <w:rFonts w:ascii="CorpoS" w:hAnsi="CorpoS"/>
          <w:lang w:val="de-DE"/>
        </w:rPr>
        <w:t xml:space="preserve"> </w:t>
      </w:r>
      <w:r w:rsidR="000305A2" w:rsidRPr="000305A2">
        <w:rPr>
          <w:rFonts w:ascii="CorpoS" w:hAnsi="CorpoS"/>
          <w:lang w:val="de-DE"/>
        </w:rPr>
        <w:t xml:space="preserve">Die </w:t>
      </w:r>
      <w:r w:rsidR="00402937" w:rsidRPr="000305A2">
        <w:rPr>
          <w:rFonts w:ascii="CorpoS" w:hAnsi="CorpoS"/>
          <w:lang w:val="de-DE"/>
        </w:rPr>
        <w:t xml:space="preserve">MTU Maintenance </w:t>
      </w:r>
      <w:r w:rsidR="000305A2" w:rsidRPr="000305A2">
        <w:rPr>
          <w:rFonts w:ascii="CorpoS" w:hAnsi="CorpoS"/>
          <w:lang w:val="de-DE"/>
        </w:rPr>
        <w:t>übernimm</w:t>
      </w:r>
      <w:r w:rsidR="0057021E">
        <w:rPr>
          <w:rFonts w:ascii="CorpoS" w:hAnsi="CorpoS"/>
          <w:lang w:val="de-DE"/>
        </w:rPr>
        <w:t xml:space="preserve">t </w:t>
      </w:r>
      <w:r w:rsidR="00F73AED">
        <w:rPr>
          <w:rFonts w:ascii="CorpoS" w:hAnsi="CorpoS"/>
          <w:lang w:val="de-DE"/>
        </w:rPr>
        <w:t xml:space="preserve">dabei </w:t>
      </w:r>
      <w:r w:rsidR="00445C14">
        <w:rPr>
          <w:rFonts w:ascii="CorpoS" w:hAnsi="CorpoS"/>
          <w:lang w:val="de-DE"/>
        </w:rPr>
        <w:t xml:space="preserve">die </w:t>
      </w:r>
      <w:r w:rsidR="0057021E">
        <w:rPr>
          <w:rFonts w:ascii="CorpoS" w:hAnsi="CorpoS"/>
          <w:lang w:val="de-DE"/>
        </w:rPr>
        <w:t>Instandsetzung</w:t>
      </w:r>
      <w:r w:rsidR="000305A2" w:rsidRPr="000305A2">
        <w:rPr>
          <w:rFonts w:ascii="CorpoS" w:hAnsi="CorpoS"/>
          <w:lang w:val="de-DE"/>
        </w:rPr>
        <w:t xml:space="preserve"> </w:t>
      </w:r>
      <w:r w:rsidR="00445C14">
        <w:rPr>
          <w:rFonts w:ascii="CorpoS" w:hAnsi="CorpoS"/>
          <w:lang w:val="de-DE"/>
        </w:rPr>
        <w:t xml:space="preserve">eines Teils </w:t>
      </w:r>
      <w:r w:rsidR="000305A2" w:rsidRPr="000305A2">
        <w:rPr>
          <w:rFonts w:ascii="CorpoS" w:hAnsi="CorpoS"/>
          <w:lang w:val="de-DE"/>
        </w:rPr>
        <w:t>der</w:t>
      </w:r>
      <w:r w:rsidR="00402937" w:rsidRPr="000305A2">
        <w:rPr>
          <w:rFonts w:ascii="CorpoS" w:hAnsi="CorpoS"/>
          <w:lang w:val="de-DE"/>
        </w:rPr>
        <w:t xml:space="preserve"> </w:t>
      </w:r>
      <w:r w:rsidR="00F73AED">
        <w:rPr>
          <w:rFonts w:ascii="CorpoS" w:eastAsia="Times" w:hAnsi="CorpoS" w:cs="Times New Roman"/>
          <w:lang w:val="de-DE"/>
        </w:rPr>
        <w:t xml:space="preserve">weltweit größten zivilen IGT-Flotte der LM-Modellreihe, </w:t>
      </w:r>
      <w:r w:rsidR="000305A2">
        <w:rPr>
          <w:rFonts w:ascii="CorpoS" w:hAnsi="CorpoS"/>
          <w:lang w:val="de-DE"/>
        </w:rPr>
        <w:t xml:space="preserve">die </w:t>
      </w:r>
      <w:r w:rsidR="00456094">
        <w:rPr>
          <w:rFonts w:ascii="CorpoS" w:eastAsia="Times" w:hAnsi="CorpoS" w:cs="Times New Roman"/>
          <w:lang w:val="de-DE"/>
        </w:rPr>
        <w:t xml:space="preserve">weitestgehend auf </w:t>
      </w:r>
      <w:proofErr w:type="spellStart"/>
      <w:r w:rsidR="00456094">
        <w:rPr>
          <w:rFonts w:ascii="CorpoS" w:eastAsia="Times" w:hAnsi="CorpoS" w:cs="Times New Roman"/>
          <w:lang w:val="de-DE"/>
        </w:rPr>
        <w:t>Statoil</w:t>
      </w:r>
      <w:proofErr w:type="spellEnd"/>
      <w:r w:rsidR="00456094">
        <w:rPr>
          <w:rFonts w:ascii="CorpoS" w:eastAsia="Times" w:hAnsi="CorpoS" w:cs="Times New Roman"/>
          <w:lang w:val="de-DE"/>
        </w:rPr>
        <w:t>-</w:t>
      </w:r>
      <w:r w:rsidR="00BB1450">
        <w:rPr>
          <w:rFonts w:ascii="CorpoS" w:eastAsia="Times" w:hAnsi="CorpoS" w:cs="Times New Roman"/>
          <w:lang w:val="de-DE"/>
        </w:rPr>
        <w:t>Plattformen</w:t>
      </w:r>
      <w:r w:rsidR="008162AB" w:rsidRPr="0057021E">
        <w:rPr>
          <w:rFonts w:ascii="CorpoS" w:eastAsia="Times" w:hAnsi="CorpoS" w:cs="Times New Roman"/>
          <w:lang w:val="de-DE"/>
        </w:rPr>
        <w:t xml:space="preserve"> zum Einsatz kommen.</w:t>
      </w:r>
      <w:r w:rsidR="00DA054E">
        <w:rPr>
          <w:rFonts w:ascii="CorpoS" w:eastAsia="Times" w:hAnsi="CorpoS" w:cs="Times New Roman"/>
          <w:lang w:val="de-DE"/>
        </w:rPr>
        <w:t xml:space="preserve"> </w:t>
      </w:r>
    </w:p>
    <w:p w:rsidR="00F73AED" w:rsidRPr="00096889" w:rsidRDefault="00F73AED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155008" w:rsidRPr="004B3322" w:rsidRDefault="00F70196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Bereits </w:t>
      </w:r>
      <w:r w:rsidR="00E6126E">
        <w:rPr>
          <w:rFonts w:ascii="CorpoS" w:hAnsi="CorpoS"/>
          <w:lang w:val="de-DE"/>
        </w:rPr>
        <w:t>seit vielen Jahre</w:t>
      </w:r>
      <w:r w:rsidR="00DA054E">
        <w:rPr>
          <w:rFonts w:ascii="CorpoS" w:hAnsi="CorpoS"/>
          <w:lang w:val="de-DE"/>
        </w:rPr>
        <w:t xml:space="preserve">n vertraut </w:t>
      </w:r>
      <w:proofErr w:type="spellStart"/>
      <w:r w:rsidR="00DA054E">
        <w:rPr>
          <w:rFonts w:ascii="CorpoS" w:hAnsi="CorpoS"/>
          <w:lang w:val="de-DE"/>
        </w:rPr>
        <w:t>Statoil</w:t>
      </w:r>
      <w:proofErr w:type="spellEnd"/>
      <w:r w:rsidR="00DA054E">
        <w:rPr>
          <w:rFonts w:ascii="CorpoS" w:hAnsi="CorpoS"/>
          <w:lang w:val="de-DE"/>
        </w:rPr>
        <w:t xml:space="preserve"> seine </w:t>
      </w:r>
      <w:r w:rsidR="00456094">
        <w:rPr>
          <w:rFonts w:ascii="CorpoS" w:hAnsi="CorpoS"/>
          <w:lang w:val="de-DE"/>
        </w:rPr>
        <w:t>LM-</w:t>
      </w:r>
      <w:r w:rsidR="00DA054E">
        <w:rPr>
          <w:rFonts w:ascii="CorpoS" w:hAnsi="CorpoS"/>
          <w:lang w:val="de-DE"/>
        </w:rPr>
        <w:t xml:space="preserve">Industriegasturbinen </w:t>
      </w:r>
      <w:r w:rsidR="00E6126E">
        <w:rPr>
          <w:rFonts w:ascii="CorpoS" w:hAnsi="CorpoS"/>
          <w:lang w:val="de-DE"/>
        </w:rPr>
        <w:t>der MTU Maintenance an. Seit 2006</w:t>
      </w:r>
      <w:r w:rsidR="00386C3D" w:rsidRPr="00386C3D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>setzte</w:t>
      </w:r>
      <w:r w:rsidR="00386C3D" w:rsidRPr="00386C3D">
        <w:rPr>
          <w:rFonts w:ascii="CorpoS" w:hAnsi="CorpoS"/>
          <w:lang w:val="de-DE"/>
        </w:rPr>
        <w:t xml:space="preserve"> </w:t>
      </w:r>
      <w:r w:rsidR="009E75E3">
        <w:rPr>
          <w:rFonts w:ascii="CorpoS" w:hAnsi="CorpoS"/>
          <w:lang w:val="de-DE"/>
        </w:rPr>
        <w:t>das Unternehmen</w:t>
      </w:r>
      <w:r w:rsidR="00386C3D" w:rsidRPr="00386C3D">
        <w:rPr>
          <w:rFonts w:ascii="CorpoS" w:hAnsi="CorpoS"/>
          <w:lang w:val="de-DE"/>
        </w:rPr>
        <w:t xml:space="preserve"> </w:t>
      </w:r>
      <w:r w:rsidR="00E6126E">
        <w:rPr>
          <w:rFonts w:ascii="CorpoS" w:hAnsi="CorpoS"/>
          <w:lang w:val="de-DE"/>
        </w:rPr>
        <w:t>Industriegasturbi</w:t>
      </w:r>
      <w:r w:rsidR="00DA054E">
        <w:rPr>
          <w:rFonts w:ascii="CorpoS" w:hAnsi="CorpoS"/>
          <w:lang w:val="de-DE"/>
        </w:rPr>
        <w:t xml:space="preserve">nen der </w:t>
      </w:r>
      <w:r w:rsidR="008162AB">
        <w:rPr>
          <w:rFonts w:ascii="CorpoS" w:hAnsi="CorpoS"/>
          <w:lang w:val="de-DE"/>
        </w:rPr>
        <w:t>Modell</w:t>
      </w:r>
      <w:r w:rsidR="00DA054E">
        <w:rPr>
          <w:rFonts w:ascii="CorpoS" w:hAnsi="CorpoS"/>
          <w:lang w:val="de-DE"/>
        </w:rPr>
        <w:t>reihen</w:t>
      </w:r>
      <w:r w:rsidR="008162AB">
        <w:rPr>
          <w:rFonts w:ascii="CorpoS" w:hAnsi="CorpoS"/>
          <w:lang w:val="de-DE"/>
        </w:rPr>
        <w:t xml:space="preserve"> LM2500</w:t>
      </w:r>
      <w:r w:rsidR="00E61E79" w:rsidRPr="008B5B90">
        <w:rPr>
          <w:rFonts w:ascii="CorpoS" w:eastAsia="Times" w:hAnsi="CorpoS" w:cs="Times New Roman"/>
          <w:lang w:val="de-DE"/>
        </w:rPr>
        <w:t>™</w:t>
      </w:r>
      <w:r w:rsidR="008162AB">
        <w:rPr>
          <w:rFonts w:ascii="CorpoS" w:hAnsi="CorpoS"/>
          <w:lang w:val="de-DE"/>
        </w:rPr>
        <w:t>, LM2500+</w:t>
      </w:r>
      <w:r w:rsidR="00E61E79" w:rsidRPr="008B5B90">
        <w:rPr>
          <w:rFonts w:ascii="CorpoS" w:eastAsia="Times" w:hAnsi="CorpoS" w:cs="Times New Roman"/>
          <w:lang w:val="de-DE"/>
        </w:rPr>
        <w:t>™</w:t>
      </w:r>
      <w:r w:rsidR="008C39C9">
        <w:rPr>
          <w:rFonts w:ascii="CorpoS" w:hAnsi="CorpoS"/>
          <w:lang w:val="de-DE"/>
        </w:rPr>
        <w:t xml:space="preserve"> </w:t>
      </w:r>
      <w:r w:rsidR="008162AB">
        <w:rPr>
          <w:rFonts w:ascii="CorpoS" w:hAnsi="CorpoS"/>
          <w:lang w:val="de-DE"/>
        </w:rPr>
        <w:t>und LM6000</w:t>
      </w:r>
      <w:r w:rsidR="00E61E79" w:rsidRPr="008B5B90">
        <w:rPr>
          <w:rFonts w:ascii="CorpoS" w:eastAsia="Times" w:hAnsi="CorpoS" w:cs="Times New Roman"/>
          <w:lang w:val="de-DE"/>
        </w:rPr>
        <w:t>™</w:t>
      </w:r>
      <w:r w:rsidR="00E6126E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>instand</w:t>
      </w:r>
      <w:r w:rsidR="00386C3D">
        <w:rPr>
          <w:rFonts w:ascii="CorpoS" w:hAnsi="CorpoS"/>
          <w:lang w:val="de-DE"/>
        </w:rPr>
        <w:t>.</w:t>
      </w:r>
      <w:r w:rsidR="00E6126E">
        <w:rPr>
          <w:rFonts w:ascii="CorpoS" w:hAnsi="CorpoS"/>
          <w:lang w:val="de-DE"/>
        </w:rPr>
        <w:t xml:space="preserve"> </w:t>
      </w:r>
      <w:r w:rsidR="00DA054E">
        <w:rPr>
          <w:rFonts w:ascii="CorpoS" w:eastAsia="Times" w:hAnsi="CorpoS" w:cs="Times New Roman"/>
          <w:lang w:val="de-DE"/>
        </w:rPr>
        <w:t xml:space="preserve">Das Servicepaket beinhaltet </w:t>
      </w:r>
      <w:r w:rsidR="00366AAC" w:rsidRPr="0057021E">
        <w:rPr>
          <w:rFonts w:ascii="CorpoS" w:eastAsia="Times" w:hAnsi="CorpoS" w:cs="Times New Roman"/>
          <w:lang w:val="de-DE"/>
        </w:rPr>
        <w:t xml:space="preserve">neben der klassischen Instandhaltung in Ludwigsfelde auch den </w:t>
      </w:r>
      <w:r w:rsidR="00456094">
        <w:rPr>
          <w:rFonts w:ascii="CorpoS" w:eastAsia="Times" w:hAnsi="CorpoS" w:cs="Times New Roman"/>
          <w:lang w:val="de-DE"/>
        </w:rPr>
        <w:t>V</w:t>
      </w:r>
      <w:r w:rsidR="00366AAC" w:rsidRPr="0057021E">
        <w:rPr>
          <w:rFonts w:ascii="CorpoS" w:eastAsia="Times" w:hAnsi="CorpoS" w:cs="Times New Roman"/>
          <w:lang w:val="de-DE"/>
        </w:rPr>
        <w:t>or-Ort-Service und die Versorgung mit Ersatzteilen</w:t>
      </w:r>
      <w:r w:rsidR="00DA054E">
        <w:rPr>
          <w:rFonts w:ascii="CorpoS" w:eastAsia="Times" w:hAnsi="CorpoS" w:cs="Times New Roman"/>
          <w:lang w:val="de-DE"/>
        </w:rPr>
        <w:t>.</w:t>
      </w:r>
      <w:r w:rsidR="00155008">
        <w:rPr>
          <w:rFonts w:ascii="CorpoS" w:eastAsia="Times" w:hAnsi="CorpoS" w:cs="Times New Roman"/>
          <w:lang w:val="de-DE"/>
        </w:rPr>
        <w:t xml:space="preserve"> </w:t>
      </w:r>
      <w:r w:rsidR="00155008" w:rsidRPr="00F73AED">
        <w:rPr>
          <w:rFonts w:ascii="CorpoS" w:eastAsia="Times" w:hAnsi="CorpoS" w:cs="Times New Roman"/>
          <w:lang w:val="de-DE"/>
        </w:rPr>
        <w:t xml:space="preserve">„Wir sind stolz auf die Zusammenarbeit mit </w:t>
      </w:r>
      <w:proofErr w:type="spellStart"/>
      <w:r w:rsidR="00155008" w:rsidRPr="00F73AED">
        <w:rPr>
          <w:rFonts w:ascii="CorpoS" w:eastAsia="Times" w:hAnsi="CorpoS" w:cs="Times New Roman"/>
          <w:lang w:val="de-DE"/>
        </w:rPr>
        <w:t>Statoil</w:t>
      </w:r>
      <w:proofErr w:type="spellEnd"/>
      <w:r w:rsidR="00155008" w:rsidRPr="00F73AED">
        <w:rPr>
          <w:rFonts w:ascii="CorpoS" w:eastAsia="Times" w:hAnsi="CorpoS" w:cs="Times New Roman"/>
          <w:lang w:val="de-DE"/>
        </w:rPr>
        <w:t xml:space="preserve">, einem der bedeutendsten Öl- und Gaskonzerne weltweit,“ so André </w:t>
      </w:r>
      <w:proofErr w:type="spellStart"/>
      <w:r w:rsidR="00155008" w:rsidRPr="00F73AED">
        <w:rPr>
          <w:rFonts w:ascii="CorpoS" w:eastAsia="Times" w:hAnsi="CorpoS" w:cs="Times New Roman"/>
          <w:lang w:val="de-DE"/>
        </w:rPr>
        <w:t>Sinanian</w:t>
      </w:r>
      <w:proofErr w:type="spellEnd"/>
      <w:r w:rsidR="00155008" w:rsidRPr="00F73AED">
        <w:rPr>
          <w:rFonts w:ascii="CorpoS" w:eastAsia="Times" w:hAnsi="CorpoS" w:cs="Times New Roman"/>
          <w:lang w:val="de-DE"/>
        </w:rPr>
        <w:t xml:space="preserve">, Geschäftsführer der MTU Maintenance Berlin-Brandenburg. </w:t>
      </w:r>
      <w:r w:rsidR="00155008" w:rsidRPr="00F73AED">
        <w:rPr>
          <w:rFonts w:ascii="CorpoS" w:hAnsi="CorpoS"/>
          <w:lang w:val="de-DE"/>
        </w:rPr>
        <w:t>„Unser IGT-</w:t>
      </w:r>
      <w:r w:rsidR="004B3322" w:rsidRPr="00F73AED">
        <w:rPr>
          <w:rFonts w:ascii="CorpoS" w:hAnsi="CorpoS"/>
          <w:lang w:val="de-DE"/>
        </w:rPr>
        <w:t xml:space="preserve">Kompetenzzentrum </w:t>
      </w:r>
      <w:r w:rsidR="00456094">
        <w:rPr>
          <w:rFonts w:ascii="CorpoS" w:hAnsi="CorpoS"/>
          <w:lang w:val="de-DE"/>
        </w:rPr>
        <w:t>bietet eine Bandbreite innovativer Services</w:t>
      </w:r>
      <w:r w:rsidR="00155008" w:rsidRPr="00F73AED">
        <w:rPr>
          <w:rFonts w:ascii="CorpoS" w:hAnsi="CorpoS"/>
          <w:lang w:val="de-DE"/>
        </w:rPr>
        <w:t>, die für unsere Kunden erhebliche Vorteile bringt</w:t>
      </w:r>
      <w:r w:rsidR="004B3322" w:rsidRPr="00F73AED">
        <w:rPr>
          <w:rFonts w:ascii="CorpoS" w:hAnsi="CorpoS"/>
          <w:lang w:val="de-DE"/>
        </w:rPr>
        <w:t xml:space="preserve">. </w:t>
      </w:r>
      <w:r w:rsidR="00456094">
        <w:rPr>
          <w:rFonts w:ascii="CorpoS" w:hAnsi="CorpoS"/>
          <w:lang w:val="de-DE"/>
        </w:rPr>
        <w:t xml:space="preserve">Das </w:t>
      </w:r>
      <w:r w:rsidR="004B3322" w:rsidRPr="00F73AED">
        <w:rPr>
          <w:rFonts w:ascii="CorpoS" w:hAnsi="CorpoS"/>
          <w:lang w:val="de-DE"/>
        </w:rPr>
        <w:t xml:space="preserve">IGT-Geschäft </w:t>
      </w:r>
      <w:r w:rsidR="00456094">
        <w:rPr>
          <w:rFonts w:ascii="CorpoS" w:hAnsi="CorpoS"/>
          <w:lang w:val="de-DE"/>
        </w:rPr>
        <w:t xml:space="preserve">ist </w:t>
      </w:r>
      <w:r w:rsidR="004B3322" w:rsidRPr="00F73AED">
        <w:rPr>
          <w:rFonts w:ascii="CorpoS" w:hAnsi="CorpoS"/>
          <w:lang w:val="de-DE"/>
        </w:rPr>
        <w:t xml:space="preserve">ein wichtiges Standbein für unser Werk </w:t>
      </w:r>
      <w:r w:rsidR="003D0D60" w:rsidRPr="00F73AED">
        <w:rPr>
          <w:rFonts w:ascii="CorpoS" w:hAnsi="CorpoS"/>
          <w:lang w:val="de-DE"/>
        </w:rPr>
        <w:t xml:space="preserve">und </w:t>
      </w:r>
      <w:r w:rsidR="004B3322" w:rsidRPr="00F73AED">
        <w:rPr>
          <w:rFonts w:ascii="CorpoS" w:hAnsi="CorpoS"/>
          <w:lang w:val="de-DE"/>
        </w:rPr>
        <w:t xml:space="preserve">macht </w:t>
      </w:r>
      <w:r w:rsidR="004B3322" w:rsidRPr="00F73AED">
        <w:rPr>
          <w:rFonts w:ascii="CorpoS" w:eastAsia="Times" w:hAnsi="CorpoS" w:cs="Times New Roman"/>
          <w:lang w:val="de-DE"/>
        </w:rPr>
        <w:t>mehr als ein Drittel unseres Umsatzes</w:t>
      </w:r>
      <w:r w:rsidR="004B3322" w:rsidRPr="00F73AED">
        <w:rPr>
          <w:rFonts w:ascii="CorpoS" w:hAnsi="CorpoS"/>
          <w:lang w:val="de-DE"/>
        </w:rPr>
        <w:t xml:space="preserve"> aus.</w:t>
      </w:r>
      <w:r w:rsidR="00155008" w:rsidRPr="00F73AED">
        <w:rPr>
          <w:rFonts w:ascii="CorpoS" w:hAnsi="CorpoS"/>
          <w:lang w:val="de-DE"/>
        </w:rPr>
        <w:t xml:space="preserve"> Wir freuen uns </w:t>
      </w:r>
      <w:proofErr w:type="spellStart"/>
      <w:r w:rsidR="00155008" w:rsidRPr="00F73AED">
        <w:rPr>
          <w:rFonts w:ascii="CorpoS" w:hAnsi="CorpoS"/>
          <w:lang w:val="de-DE"/>
        </w:rPr>
        <w:t>Statoil</w:t>
      </w:r>
      <w:proofErr w:type="spellEnd"/>
      <w:r w:rsidR="00155008" w:rsidRPr="00F73AED">
        <w:rPr>
          <w:rFonts w:ascii="CorpoS" w:hAnsi="CorpoS"/>
          <w:lang w:val="de-DE"/>
        </w:rPr>
        <w:t xml:space="preserve"> mit unserer langjährigen Erfahrung in der Instandhaltung von LM-Industriegasturbinen und unserem Know-how </w:t>
      </w:r>
      <w:r w:rsidR="00456094">
        <w:rPr>
          <w:rFonts w:ascii="CorpoS" w:hAnsi="CorpoS"/>
          <w:lang w:val="de-DE"/>
        </w:rPr>
        <w:t xml:space="preserve">weiterhin </w:t>
      </w:r>
      <w:r w:rsidR="00155008" w:rsidRPr="00F73AED">
        <w:rPr>
          <w:rFonts w:ascii="CorpoS" w:hAnsi="CorpoS"/>
          <w:lang w:val="de-DE"/>
        </w:rPr>
        <w:t>zu unterstützen.“</w:t>
      </w:r>
    </w:p>
    <w:p w:rsidR="00964DBF" w:rsidRPr="008B5B90" w:rsidRDefault="00BF4324" w:rsidP="008B5B90">
      <w:pPr>
        <w:pStyle w:val="yiv555641751msonormal"/>
        <w:ind w:right="284"/>
        <w:jc w:val="both"/>
        <w:rPr>
          <w:rFonts w:ascii="Corpo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Die </w:t>
      </w:r>
      <w:r w:rsidR="00DF1DFC">
        <w:rPr>
          <w:rFonts w:ascii="CorpoS" w:eastAsia="Times" w:hAnsi="CorpoS" w:cs="Times New Roman"/>
          <w:lang w:val="de-DE"/>
        </w:rPr>
        <w:t xml:space="preserve">MTU </w:t>
      </w:r>
      <w:r>
        <w:rPr>
          <w:rFonts w:ascii="CorpoS" w:eastAsia="Times" w:hAnsi="CorpoS" w:cs="Times New Roman"/>
          <w:lang w:val="de-DE"/>
        </w:rPr>
        <w:t>Mainte</w:t>
      </w:r>
      <w:r w:rsidR="002B2221">
        <w:rPr>
          <w:rFonts w:ascii="CorpoS" w:eastAsia="Times" w:hAnsi="CorpoS" w:cs="Times New Roman"/>
          <w:lang w:val="de-DE"/>
        </w:rPr>
        <w:t>nance</w:t>
      </w:r>
      <w:r w:rsidR="00DF1DFC">
        <w:rPr>
          <w:rFonts w:ascii="CorpoS" w:eastAsia="Times" w:hAnsi="CorpoS" w:cs="Times New Roman"/>
          <w:lang w:val="de-DE"/>
        </w:rPr>
        <w:t xml:space="preserve"> setzt seit mehr als 35 Jahren IGTs instand; der Standort in</w:t>
      </w:r>
      <w:r w:rsidR="002B2221">
        <w:rPr>
          <w:rFonts w:ascii="CorpoS" w:eastAsia="Times" w:hAnsi="CorpoS" w:cs="Times New Roman"/>
          <w:lang w:val="de-DE"/>
        </w:rPr>
        <w:t xml:space="preserve"> Berlin-Brandenburg hat</w:t>
      </w:r>
      <w:r>
        <w:rPr>
          <w:rFonts w:ascii="CorpoS" w:eastAsia="Times" w:hAnsi="CorpoS" w:cs="Times New Roman"/>
          <w:lang w:val="de-DE"/>
        </w:rPr>
        <w:t xml:space="preserve"> seit rund 25 Jahren Industriegasturbinen</w:t>
      </w:r>
      <w:r w:rsidR="00456094">
        <w:rPr>
          <w:rFonts w:ascii="CorpoS" w:eastAsia="Times" w:hAnsi="CorpoS" w:cs="Times New Roman"/>
          <w:lang w:val="de-DE"/>
        </w:rPr>
        <w:t xml:space="preserve"> in seinem</w:t>
      </w:r>
      <w:r w:rsidR="002B2221">
        <w:rPr>
          <w:rFonts w:ascii="CorpoS" w:eastAsia="Times" w:hAnsi="CorpoS" w:cs="Times New Roman"/>
          <w:lang w:val="de-DE"/>
        </w:rPr>
        <w:t xml:space="preserve"> Portfolio</w:t>
      </w:r>
      <w:r w:rsidR="008B5B90" w:rsidRPr="008B5B90">
        <w:rPr>
          <w:rFonts w:ascii="CorpoS" w:eastAsia="Times" w:hAnsi="CorpoS" w:cs="Times New Roman"/>
          <w:lang w:val="de-DE"/>
        </w:rPr>
        <w:t>.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1995 bündelte das Mutterunternehmen</w:t>
      </w:r>
      <w:r w:rsidR="00577381">
        <w:rPr>
          <w:rFonts w:ascii="CorpoS" w:eastAsia="Times" w:hAnsi="CorpoS" w:cs="Times New Roman"/>
          <w:lang w:val="de-DE"/>
        </w:rPr>
        <w:t xml:space="preserve">, die MTU </w:t>
      </w:r>
      <w:proofErr w:type="spellStart"/>
      <w:r w:rsidR="00577381">
        <w:rPr>
          <w:rFonts w:ascii="CorpoS" w:eastAsia="Times" w:hAnsi="CorpoS" w:cs="Times New Roman"/>
          <w:lang w:val="de-DE"/>
        </w:rPr>
        <w:t>Aero</w:t>
      </w:r>
      <w:proofErr w:type="spellEnd"/>
      <w:r w:rsidR="00577381">
        <w:rPr>
          <w:rFonts w:ascii="CorpoS" w:eastAsia="Times" w:hAnsi="CorpoS" w:cs="Times New Roman"/>
          <w:lang w:val="de-DE"/>
        </w:rPr>
        <w:t xml:space="preserve">  </w:t>
      </w:r>
      <w:proofErr w:type="spellStart"/>
      <w:r w:rsidR="00577381">
        <w:rPr>
          <w:rFonts w:ascii="CorpoS" w:eastAsia="Times" w:hAnsi="CorpoS" w:cs="Times New Roman"/>
          <w:lang w:val="de-DE"/>
        </w:rPr>
        <w:t>Engines</w:t>
      </w:r>
      <w:proofErr w:type="spellEnd"/>
      <w:r w:rsidR="00577381">
        <w:rPr>
          <w:rFonts w:ascii="CorpoS" w:eastAsia="Times" w:hAnsi="CorpoS" w:cs="Times New Roman"/>
          <w:lang w:val="de-DE"/>
        </w:rPr>
        <w:t>,</w:t>
      </w:r>
      <w:r w:rsidR="008B5B90" w:rsidRPr="008B5B90">
        <w:rPr>
          <w:rFonts w:ascii="CorpoS" w:eastAsia="Times" w:hAnsi="CorpoS" w:cs="Times New Roman"/>
          <w:lang w:val="de-DE"/>
        </w:rPr>
        <w:t xml:space="preserve"> alle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Instandhaltungs- und Reparaturaktivitäten für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Industrie</w:t>
      </w:r>
      <w:r w:rsidR="008B5B90">
        <w:rPr>
          <w:rFonts w:ascii="CorpoS" w:eastAsia="Times" w:hAnsi="CorpoS" w:cs="Times New Roman"/>
          <w:lang w:val="de-DE"/>
        </w:rPr>
        <w:t xml:space="preserve">gasturbinen am </w:t>
      </w:r>
      <w:r w:rsidR="008B5B90" w:rsidRPr="008B5B90">
        <w:rPr>
          <w:rFonts w:ascii="CorpoS" w:eastAsia="Times" w:hAnsi="CorpoS" w:cs="Times New Roman"/>
          <w:lang w:val="de-DE"/>
        </w:rPr>
        <w:t>Standort</w:t>
      </w:r>
      <w:r w:rsidR="00577381">
        <w:rPr>
          <w:rFonts w:ascii="CorpoS" w:eastAsia="Times" w:hAnsi="CorpoS" w:cs="Times New Roman"/>
          <w:lang w:val="de-DE"/>
        </w:rPr>
        <w:t xml:space="preserve"> in Ludwigsfelde bei Berlin</w:t>
      </w:r>
      <w:r w:rsidR="008B5B90" w:rsidRPr="008B5B90">
        <w:rPr>
          <w:rFonts w:ascii="CorpoS" w:eastAsia="Times" w:hAnsi="CorpoS" w:cs="Times New Roman"/>
          <w:lang w:val="de-DE"/>
        </w:rPr>
        <w:t>. Die Kunden kommen aus den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Anwendungsbereichen Stromerzeugung,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 xml:space="preserve">Marineantriebe und </w:t>
      </w:r>
      <w:proofErr w:type="spellStart"/>
      <w:r w:rsidR="008B5B90" w:rsidRPr="008B5B90">
        <w:rPr>
          <w:rFonts w:ascii="CorpoS" w:eastAsia="Times" w:hAnsi="CorpoS" w:cs="Times New Roman"/>
          <w:lang w:val="de-DE"/>
        </w:rPr>
        <w:t>Kompressorstationen</w:t>
      </w:r>
      <w:proofErr w:type="spellEnd"/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– On- und Offsho</w:t>
      </w:r>
      <w:r w:rsidR="008B5B90">
        <w:rPr>
          <w:rFonts w:ascii="CorpoS" w:eastAsia="Times" w:hAnsi="CorpoS" w:cs="Times New Roman"/>
          <w:lang w:val="de-DE"/>
        </w:rPr>
        <w:t>re. D</w:t>
      </w:r>
      <w:r w:rsidR="00577381">
        <w:rPr>
          <w:rFonts w:ascii="CorpoS" w:eastAsia="Times" w:hAnsi="CorpoS" w:cs="Times New Roman"/>
          <w:lang w:val="de-DE"/>
        </w:rPr>
        <w:t>ie Niederlassung</w:t>
      </w:r>
      <w:r w:rsidR="008B5B90" w:rsidRPr="008B5B90">
        <w:rPr>
          <w:rFonts w:ascii="CorpoS" w:eastAsia="Times" w:hAnsi="CorpoS" w:cs="Times New Roman"/>
          <w:lang w:val="de-DE"/>
        </w:rPr>
        <w:t xml:space="preserve"> ist lizenziertes Level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IV-Depot für alle Typen der GE-Gasturbinen</w:t>
      </w:r>
      <w:r w:rsidR="008B5B90">
        <w:rPr>
          <w:rFonts w:ascii="CorpoS" w:eastAsia="Times" w:hAnsi="CorpoS" w:cs="Times New Roman"/>
          <w:lang w:val="de-DE"/>
        </w:rPr>
        <w:t xml:space="preserve"> </w:t>
      </w:r>
      <w:r w:rsidR="008B5B90" w:rsidRPr="008B5B90">
        <w:rPr>
          <w:rFonts w:ascii="CorpoS" w:eastAsia="Times" w:hAnsi="CorpoS" w:cs="Times New Roman"/>
          <w:lang w:val="de-DE"/>
        </w:rPr>
        <w:t>LM2500™, LM2500</w:t>
      </w:r>
      <w:r w:rsidR="008B5B90">
        <w:rPr>
          <w:rFonts w:ascii="CorpoS" w:eastAsia="Times" w:hAnsi="CorpoS" w:cs="Times New Roman"/>
          <w:lang w:val="de-DE"/>
        </w:rPr>
        <w:t>+</w:t>
      </w:r>
      <w:r w:rsidR="008B5B90" w:rsidRPr="008B5B90">
        <w:rPr>
          <w:rFonts w:ascii="CorpoS" w:eastAsia="Times" w:hAnsi="CorpoS" w:cs="Times New Roman"/>
          <w:lang w:val="de-DE"/>
        </w:rPr>
        <w:t>™</w:t>
      </w:r>
      <w:r w:rsidR="008B5B90">
        <w:rPr>
          <w:rFonts w:ascii="CorpoS" w:eastAsia="Times" w:hAnsi="CorpoS" w:cs="Times New Roman"/>
          <w:lang w:val="de-DE"/>
        </w:rPr>
        <w:t xml:space="preserve">, </w:t>
      </w:r>
      <w:r w:rsidR="008B5B90" w:rsidRPr="008B5B90">
        <w:rPr>
          <w:rFonts w:ascii="CorpoS" w:eastAsia="Times" w:hAnsi="CorpoS" w:cs="Times New Roman"/>
          <w:lang w:val="de-DE"/>
        </w:rPr>
        <w:t>LM5000™ und LM6000™. Der Prüfstand für Industriegasturbinen</w:t>
      </w:r>
      <w:r w:rsidR="008B5B90">
        <w:rPr>
          <w:rFonts w:ascii="CorpoS" w:eastAsia="Times" w:hAnsi="CorpoS" w:cs="Times New Roman"/>
          <w:lang w:val="de-DE"/>
        </w:rPr>
        <w:t xml:space="preserve"> vor Ort</w:t>
      </w:r>
      <w:r w:rsidR="008B5B90" w:rsidRPr="008B5B90">
        <w:rPr>
          <w:rFonts w:ascii="CorpoS" w:eastAsia="Times" w:hAnsi="CorpoS" w:cs="Times New Roman"/>
          <w:lang w:val="de-DE"/>
        </w:rPr>
        <w:t xml:space="preserve"> gehört zu den modernsten und größten der Welt: Er ist einer von wenigen Testzellen weltweit, auf denen LM2500™- und LM6000™-Turbinen unter Einsatzbedingungen gefahren werden können. Das MTU Maintenance-Team führt den überwiegenden Teil der Reparatur- und Instandhaltungsarbeiten selbst durch. Alle Verfahren werden kontinuierlich weiterentwickelt und verbessert, um die Verfügbarkeit und Zuverlässigkeit der Gasturbinen – zum Wohle des Kunden – zu optimieren. </w:t>
      </w:r>
    </w:p>
    <w:p w:rsidR="002B2221" w:rsidRDefault="002B2221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br w:type="page"/>
      </w:r>
    </w:p>
    <w:p w:rsidR="008B5B90" w:rsidRPr="00386C3D" w:rsidRDefault="008B5B90" w:rsidP="008B5B90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D85634" w:rsidRPr="005861A3" w:rsidRDefault="00D85634" w:rsidP="00D85634">
      <w:pPr>
        <w:jc w:val="both"/>
        <w:rPr>
          <w:rFonts w:ascii="CorpoS" w:hAnsi="CorpoS"/>
          <w:b/>
          <w:sz w:val="20"/>
          <w:u w:val="single"/>
          <w:lang w:val="de-DE"/>
        </w:rPr>
      </w:pPr>
      <w:r w:rsidRPr="005861A3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5861A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D85634" w:rsidRPr="005861A3" w:rsidRDefault="00D85634" w:rsidP="00D85634">
      <w:pPr>
        <w:ind w:right="283"/>
        <w:jc w:val="both"/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5861A3">
        <w:rPr>
          <w:rFonts w:ascii="CorpoS" w:hAnsi="CorpoS"/>
          <w:sz w:val="20"/>
          <w:lang w:val="de-DE"/>
        </w:rPr>
        <w:t>t München. Im Geschäftsjahr 2015</w:t>
      </w:r>
      <w:r w:rsidRPr="005861A3">
        <w:rPr>
          <w:rFonts w:ascii="CorpoS" w:hAnsi="CorpoS"/>
          <w:sz w:val="20"/>
          <w:lang w:val="de-DE"/>
        </w:rPr>
        <w:t xml:space="preserve"> haben rund 9.000 Mitarbeiter</w:t>
      </w:r>
      <w:r w:rsidR="005861A3">
        <w:rPr>
          <w:rFonts w:ascii="CorpoS" w:hAnsi="CorpoS"/>
          <w:sz w:val="20"/>
          <w:lang w:val="de-DE"/>
        </w:rPr>
        <w:t xml:space="preserve"> einen Umsatz in Höhe von rund 4,4</w:t>
      </w:r>
      <w:r w:rsidRPr="005861A3">
        <w:rPr>
          <w:rFonts w:ascii="CorpoS" w:hAnsi="CorpoS"/>
          <w:sz w:val="20"/>
          <w:lang w:val="de-DE"/>
        </w:rPr>
        <w:t xml:space="preserve"> Milliarden Euro erwirtschaftet. </w:t>
      </w:r>
    </w:p>
    <w:p w:rsidR="005C1D31" w:rsidRPr="005861A3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4E472A" w:rsidRPr="005861A3" w:rsidRDefault="004E472A">
      <w:pPr>
        <w:rPr>
          <w:rFonts w:ascii="CorpoS" w:hAnsi="CorpoS"/>
          <w:sz w:val="20"/>
          <w:u w:val="single"/>
          <w:lang w:val="de-DE"/>
        </w:rPr>
      </w:pPr>
    </w:p>
    <w:p w:rsidR="003164B5" w:rsidRPr="005861A3" w:rsidRDefault="00D85634" w:rsidP="003164B5">
      <w:pPr>
        <w:rPr>
          <w:rFonts w:ascii="CorpoS" w:hAnsi="CorpoS"/>
          <w:sz w:val="20"/>
          <w:u w:val="single"/>
          <w:lang w:val="de-DE"/>
        </w:rPr>
      </w:pPr>
      <w:r w:rsidRPr="005861A3">
        <w:rPr>
          <w:rFonts w:ascii="CorpoS" w:hAnsi="CorpoS"/>
          <w:sz w:val="20"/>
          <w:u w:val="single"/>
          <w:lang w:val="de-DE"/>
        </w:rPr>
        <w:t>Ihr</w:t>
      </w:r>
      <w:r w:rsidR="00A53464">
        <w:rPr>
          <w:rFonts w:ascii="CorpoS" w:hAnsi="CorpoS"/>
          <w:sz w:val="20"/>
          <w:u w:val="single"/>
          <w:lang w:val="de-DE"/>
        </w:rPr>
        <w:t>e</w:t>
      </w:r>
      <w:r w:rsidRPr="005861A3">
        <w:rPr>
          <w:rFonts w:ascii="CorpoS" w:hAnsi="CorpoS"/>
          <w:sz w:val="20"/>
          <w:u w:val="single"/>
          <w:lang w:val="de-DE"/>
        </w:rPr>
        <w:t xml:space="preserve"> Ansprechpartner</w:t>
      </w:r>
      <w:r w:rsidR="00A53464">
        <w:rPr>
          <w:rFonts w:ascii="CorpoS" w:hAnsi="CorpoS"/>
          <w:sz w:val="20"/>
          <w:u w:val="single"/>
          <w:lang w:val="de-DE"/>
        </w:rPr>
        <w:t>in</w:t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Melanie Wolf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890CFC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Leiterin</w:t>
      </w:r>
      <w:r w:rsidR="003164B5" w:rsidRPr="005861A3">
        <w:rPr>
          <w:rFonts w:ascii="CorpoS" w:hAnsi="CorpoS"/>
          <w:sz w:val="20"/>
          <w:lang w:val="de-DE"/>
        </w:rPr>
        <w:t xml:space="preserve"> Press</w:t>
      </w:r>
      <w:r w:rsidRPr="005861A3">
        <w:rPr>
          <w:rFonts w:ascii="CorpoS" w:hAnsi="CorpoS"/>
          <w:sz w:val="20"/>
          <w:lang w:val="de-DE"/>
        </w:rPr>
        <w:t>e und</w:t>
      </w:r>
      <w:r w:rsidR="003164B5" w:rsidRPr="005861A3">
        <w:rPr>
          <w:rFonts w:ascii="CorpoS" w:hAnsi="CorpoS"/>
          <w:sz w:val="20"/>
          <w:lang w:val="de-DE"/>
        </w:rPr>
        <w:t xml:space="preserve"> PR</w:t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Tel.: +49 (0)89 14 89-26 98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144E34" w:rsidRPr="00890CFC" w:rsidRDefault="00890CFC" w:rsidP="00144E34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Mobil</w:t>
      </w:r>
      <w:r w:rsidR="003164B5" w:rsidRPr="00890CFC">
        <w:rPr>
          <w:rFonts w:ascii="CorpoS" w:hAnsi="CorpoS"/>
          <w:sz w:val="20"/>
          <w:lang w:val="de-DE"/>
        </w:rPr>
        <w:t>: +49 (0) 170-799 6377</w:t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  <w:r w:rsidR="00144E34" w:rsidRPr="00890CFC">
        <w:rPr>
          <w:rFonts w:ascii="CorpoS" w:hAnsi="CorpoS"/>
          <w:sz w:val="20"/>
          <w:lang w:val="de-DE"/>
        </w:rPr>
        <w:t xml:space="preserve"> </w:t>
      </w:r>
    </w:p>
    <w:p w:rsidR="00CE4D22" w:rsidRPr="00890CFC" w:rsidRDefault="00B42070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E</w:t>
      </w:r>
      <w:r w:rsidR="00890CFC" w:rsidRPr="00890CFC">
        <w:rPr>
          <w:rFonts w:ascii="CorpoS" w:hAnsi="CorpoS"/>
          <w:sz w:val="20"/>
          <w:lang w:val="de-DE"/>
        </w:rPr>
        <w:t>-M</w:t>
      </w:r>
      <w:r w:rsidR="003164B5" w:rsidRPr="00890CFC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="003164B5" w:rsidRPr="00890CFC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="003164B5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</w:p>
    <w:p w:rsidR="001B282C" w:rsidRPr="00890CFC" w:rsidRDefault="003164B5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ab/>
      </w:r>
      <w:r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</w:p>
    <w:p w:rsidR="00E1109F" w:rsidRPr="00890CFC" w:rsidRDefault="00890CFC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890CFC">
        <w:rPr>
          <w:i/>
          <w:szCs w:val="24"/>
          <w:lang w:val="de-DE"/>
        </w:rPr>
        <w:t>Alle Presse-Infos und Bilder unter</w:t>
      </w:r>
      <w:r w:rsidR="00E1109F" w:rsidRPr="00890CFC">
        <w:rPr>
          <w:i/>
          <w:szCs w:val="24"/>
          <w:lang w:val="de-DE"/>
        </w:rPr>
        <w:t xml:space="preserve"> </w:t>
      </w:r>
      <w:hyperlink r:id="rId10" w:history="1">
        <w:r w:rsidR="00E1109F" w:rsidRPr="00890CFC">
          <w:rPr>
            <w:rStyle w:val="Hyperlink"/>
            <w:i/>
            <w:szCs w:val="24"/>
            <w:lang w:val="de-DE"/>
          </w:rPr>
          <w:t>http://www.mtu.de</w:t>
        </w:r>
      </w:hyperlink>
    </w:p>
    <w:p w:rsidR="00041D8A" w:rsidRPr="00890CFC" w:rsidRDefault="00041D8A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</w:p>
    <w:sectPr w:rsidR="00041D8A" w:rsidRPr="00890CFC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A2" w:rsidRDefault="00C916A2">
      <w:r>
        <w:separator/>
      </w:r>
    </w:p>
  </w:endnote>
  <w:endnote w:type="continuationSeparator" w:id="0">
    <w:p w:rsidR="00C916A2" w:rsidRDefault="00C9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A2" w:rsidRDefault="00C916A2">
      <w:r>
        <w:separator/>
      </w:r>
    </w:p>
  </w:footnote>
  <w:footnote w:type="continuationSeparator" w:id="0">
    <w:p w:rsidR="00C916A2" w:rsidRDefault="00C9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3D0D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3D0D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56A31"/>
    <w:multiLevelType w:val="hybridMultilevel"/>
    <w:tmpl w:val="6308B38C"/>
    <w:lvl w:ilvl="0" w:tplc="82E2A6D2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028"/>
    <w:multiLevelType w:val="hybridMultilevel"/>
    <w:tmpl w:val="7D6E5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57478"/>
    <w:rsid w:val="0006133A"/>
    <w:rsid w:val="00061BFB"/>
    <w:rsid w:val="000706A1"/>
    <w:rsid w:val="00077A4D"/>
    <w:rsid w:val="00080433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5008"/>
    <w:rsid w:val="00156366"/>
    <w:rsid w:val="00156E8E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B2221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0AEF"/>
    <w:rsid w:val="003314FA"/>
    <w:rsid w:val="00331BE7"/>
    <w:rsid w:val="00331F63"/>
    <w:rsid w:val="0033789C"/>
    <w:rsid w:val="0034178D"/>
    <w:rsid w:val="00353E9C"/>
    <w:rsid w:val="003555E4"/>
    <w:rsid w:val="00366AAC"/>
    <w:rsid w:val="0037530C"/>
    <w:rsid w:val="00375AE7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50DE"/>
    <w:rsid w:val="003B7474"/>
    <w:rsid w:val="003C1A02"/>
    <w:rsid w:val="003D0669"/>
    <w:rsid w:val="003D0D60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45C14"/>
    <w:rsid w:val="00456094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2"/>
    <w:rsid w:val="004B3323"/>
    <w:rsid w:val="004B3B8C"/>
    <w:rsid w:val="004B4951"/>
    <w:rsid w:val="004B5F9F"/>
    <w:rsid w:val="004C1555"/>
    <w:rsid w:val="004C4A21"/>
    <w:rsid w:val="004C504E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4DF3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021E"/>
    <w:rsid w:val="005758A4"/>
    <w:rsid w:val="00577381"/>
    <w:rsid w:val="00581E96"/>
    <w:rsid w:val="00581FA4"/>
    <w:rsid w:val="00585108"/>
    <w:rsid w:val="005861A3"/>
    <w:rsid w:val="00587892"/>
    <w:rsid w:val="00590EC8"/>
    <w:rsid w:val="0059155A"/>
    <w:rsid w:val="00593D57"/>
    <w:rsid w:val="00595379"/>
    <w:rsid w:val="00595B09"/>
    <w:rsid w:val="005A57E1"/>
    <w:rsid w:val="005A585E"/>
    <w:rsid w:val="005B59DE"/>
    <w:rsid w:val="005B6B91"/>
    <w:rsid w:val="005C1342"/>
    <w:rsid w:val="005C1D31"/>
    <w:rsid w:val="005D55CA"/>
    <w:rsid w:val="005E5893"/>
    <w:rsid w:val="005E62E3"/>
    <w:rsid w:val="005F5322"/>
    <w:rsid w:val="00601001"/>
    <w:rsid w:val="006116F7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D70F1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D89"/>
    <w:rsid w:val="007D634D"/>
    <w:rsid w:val="007E06AC"/>
    <w:rsid w:val="007E212E"/>
    <w:rsid w:val="007F5CB9"/>
    <w:rsid w:val="00802F55"/>
    <w:rsid w:val="00804186"/>
    <w:rsid w:val="008056F1"/>
    <w:rsid w:val="00811C43"/>
    <w:rsid w:val="00812E45"/>
    <w:rsid w:val="008151BE"/>
    <w:rsid w:val="008162AB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B5B90"/>
    <w:rsid w:val="008C1BFE"/>
    <w:rsid w:val="008C39C9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5CC8"/>
    <w:rsid w:val="009E1400"/>
    <w:rsid w:val="009E75E3"/>
    <w:rsid w:val="009F174A"/>
    <w:rsid w:val="009F269B"/>
    <w:rsid w:val="009F6AF1"/>
    <w:rsid w:val="00A0162D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517F"/>
    <w:rsid w:val="00B74D08"/>
    <w:rsid w:val="00B814DF"/>
    <w:rsid w:val="00B903F2"/>
    <w:rsid w:val="00B907C6"/>
    <w:rsid w:val="00B9165C"/>
    <w:rsid w:val="00B92FF6"/>
    <w:rsid w:val="00B97BD0"/>
    <w:rsid w:val="00BA20CF"/>
    <w:rsid w:val="00BA2C1F"/>
    <w:rsid w:val="00BB0EF2"/>
    <w:rsid w:val="00BB1056"/>
    <w:rsid w:val="00BB1450"/>
    <w:rsid w:val="00BB34CD"/>
    <w:rsid w:val="00BC02B8"/>
    <w:rsid w:val="00BC6E31"/>
    <w:rsid w:val="00BE30FA"/>
    <w:rsid w:val="00BE4ED8"/>
    <w:rsid w:val="00BE5058"/>
    <w:rsid w:val="00BE6345"/>
    <w:rsid w:val="00BF052E"/>
    <w:rsid w:val="00BF4324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57AF3"/>
    <w:rsid w:val="00C62314"/>
    <w:rsid w:val="00C62544"/>
    <w:rsid w:val="00C64358"/>
    <w:rsid w:val="00C70589"/>
    <w:rsid w:val="00C76C57"/>
    <w:rsid w:val="00C77210"/>
    <w:rsid w:val="00C916A2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20A16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054E"/>
    <w:rsid w:val="00DA2925"/>
    <w:rsid w:val="00DA66DB"/>
    <w:rsid w:val="00DB04C7"/>
    <w:rsid w:val="00DB3D45"/>
    <w:rsid w:val="00DC0339"/>
    <w:rsid w:val="00DD191C"/>
    <w:rsid w:val="00DE4F33"/>
    <w:rsid w:val="00DE7A66"/>
    <w:rsid w:val="00DF1DFC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57CE"/>
    <w:rsid w:val="00E6126E"/>
    <w:rsid w:val="00E61E79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49B9"/>
    <w:rsid w:val="00EC7BF6"/>
    <w:rsid w:val="00ED106A"/>
    <w:rsid w:val="00ED2114"/>
    <w:rsid w:val="00ED50BE"/>
    <w:rsid w:val="00EF67C4"/>
    <w:rsid w:val="00F019F6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3AED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5DF4-E54C-4EBE-87AB-034B9BC2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3620</Characters>
  <Application>Microsoft Office Word</Application>
  <DocSecurity>2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4110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2016-03-15T07:59:00Z</dcterms:created>
  <dcterms:modified xsi:type="dcterms:W3CDTF">2016-04-26T09:24:00Z</dcterms:modified>
</cp:coreProperties>
</file>