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67" w:rsidRPr="00F26467" w:rsidRDefault="00575BD5" w:rsidP="00F26467">
      <w:pPr>
        <w:rPr>
          <w:rFonts w:ascii="CorpoS" w:hAnsi="CorpoS"/>
          <w:b/>
          <w:bCs/>
          <w:lang w:val="de-DE"/>
        </w:rPr>
      </w:pPr>
      <w:r w:rsidRPr="00F26467">
        <w:rPr>
          <w:rFonts w:ascii="CorpoS" w:hAnsi="CorpoS"/>
          <w:b/>
          <w:bCs/>
          <w:lang w:val="de-DE"/>
        </w:rPr>
        <w:t xml:space="preserve">MTU Maintenance </w:t>
      </w:r>
      <w:r w:rsidR="00F26467" w:rsidRPr="00F26467">
        <w:rPr>
          <w:rFonts w:ascii="CorpoS" w:hAnsi="CorpoS"/>
          <w:b/>
          <w:bCs/>
          <w:lang w:val="de-DE"/>
        </w:rPr>
        <w:t>u</w:t>
      </w:r>
      <w:r w:rsidR="00FF501A" w:rsidRPr="00F26467">
        <w:rPr>
          <w:rFonts w:ascii="CorpoS" w:hAnsi="CorpoS"/>
          <w:b/>
          <w:bCs/>
          <w:lang w:val="de-DE"/>
        </w:rPr>
        <w:t xml:space="preserve">nd </w:t>
      </w:r>
      <w:r w:rsidR="00A75A56" w:rsidRPr="00F26467">
        <w:rPr>
          <w:rFonts w:ascii="CorpoS" w:hAnsi="CorpoS"/>
          <w:b/>
          <w:bCs/>
          <w:lang w:val="de-DE"/>
        </w:rPr>
        <w:t xml:space="preserve">Air Burkina </w:t>
      </w:r>
      <w:r w:rsidR="00F26467" w:rsidRPr="00F26467">
        <w:rPr>
          <w:rFonts w:ascii="CorpoS" w:hAnsi="CorpoS"/>
          <w:b/>
          <w:bCs/>
          <w:lang w:val="de-DE"/>
        </w:rPr>
        <w:t>schließen Exklusivvertrag über Instandhaltung</w:t>
      </w:r>
      <w:r w:rsidR="00F5147B">
        <w:rPr>
          <w:rFonts w:ascii="CorpoS" w:hAnsi="CorpoS"/>
          <w:b/>
          <w:bCs/>
          <w:lang w:val="de-DE"/>
        </w:rPr>
        <w:t xml:space="preserve"> von CF34-8E</w:t>
      </w:r>
      <w:r w:rsidR="00F5147B" w:rsidRPr="00F26467">
        <w:rPr>
          <w:rFonts w:ascii="CorpoS" w:hAnsi="CorpoS"/>
          <w:b/>
          <w:bCs/>
          <w:lang w:val="de-DE"/>
        </w:rPr>
        <w:t>-</w:t>
      </w:r>
      <w:r w:rsidR="00F5147B">
        <w:rPr>
          <w:rFonts w:ascii="CorpoS" w:hAnsi="CorpoS"/>
          <w:b/>
          <w:bCs/>
          <w:lang w:val="de-DE"/>
        </w:rPr>
        <w:t>Triebwerken</w:t>
      </w:r>
    </w:p>
    <w:p w:rsidR="00575BD5" w:rsidRPr="00F5147B" w:rsidRDefault="00575BD5" w:rsidP="00575BD5">
      <w:pPr>
        <w:rPr>
          <w:lang w:val="de-DE"/>
        </w:rPr>
      </w:pPr>
    </w:p>
    <w:p w:rsidR="008A687E" w:rsidRDefault="000830F3" w:rsidP="003B3B6C">
      <w:pPr>
        <w:jc w:val="both"/>
        <w:rPr>
          <w:rFonts w:ascii="CorpoS" w:hAnsi="CorpoS"/>
          <w:lang w:val="de-DE"/>
        </w:rPr>
      </w:pPr>
      <w:r w:rsidRPr="00DD2683">
        <w:rPr>
          <w:rFonts w:ascii="CorpoS" w:hAnsi="CorpoS"/>
          <w:lang w:val="de-DE"/>
        </w:rPr>
        <w:t>Ludwigsfelde</w:t>
      </w:r>
      <w:r w:rsidR="00A75A56" w:rsidRPr="00DD2683">
        <w:rPr>
          <w:rFonts w:ascii="CorpoS" w:hAnsi="CorpoS"/>
          <w:lang w:val="de-DE"/>
        </w:rPr>
        <w:t xml:space="preserve">, </w:t>
      </w:r>
      <w:r w:rsidR="00DD2683" w:rsidRPr="00DD2683">
        <w:rPr>
          <w:rFonts w:ascii="CorpoS" w:hAnsi="CorpoS"/>
          <w:lang w:val="de-DE"/>
        </w:rPr>
        <w:t>19</w:t>
      </w:r>
      <w:r w:rsidR="00F26467" w:rsidRPr="00DD2683">
        <w:rPr>
          <w:rFonts w:ascii="CorpoS" w:hAnsi="CorpoS"/>
          <w:lang w:val="de-DE"/>
        </w:rPr>
        <w:t xml:space="preserve">. </w:t>
      </w:r>
      <w:r w:rsidR="00DD691D" w:rsidRPr="00DD2683">
        <w:rPr>
          <w:rFonts w:ascii="CorpoS" w:hAnsi="CorpoS"/>
          <w:lang w:val="de-DE"/>
        </w:rPr>
        <w:t>Jul</w:t>
      </w:r>
      <w:r w:rsidR="00F26467" w:rsidRPr="00DD2683">
        <w:rPr>
          <w:rFonts w:ascii="CorpoS" w:hAnsi="CorpoS"/>
          <w:lang w:val="de-DE"/>
        </w:rPr>
        <w:t>i</w:t>
      </w:r>
      <w:r w:rsidR="00A75A56" w:rsidRPr="00DD2683">
        <w:rPr>
          <w:rFonts w:ascii="CorpoS" w:hAnsi="CorpoS"/>
          <w:lang w:val="de-DE"/>
        </w:rPr>
        <w:t xml:space="preserve"> </w:t>
      </w:r>
      <w:r w:rsidR="004245DF" w:rsidRPr="00F26467">
        <w:rPr>
          <w:rFonts w:ascii="CorpoS" w:hAnsi="CorpoS"/>
          <w:lang w:val="de-DE"/>
        </w:rPr>
        <w:t>2017</w:t>
      </w:r>
      <w:r w:rsidR="00575BD5" w:rsidRPr="00F26467">
        <w:rPr>
          <w:rFonts w:ascii="CorpoS" w:hAnsi="CorpoS"/>
          <w:lang w:val="de-DE"/>
        </w:rPr>
        <w:t xml:space="preserve"> – </w:t>
      </w:r>
      <w:r w:rsidR="00F26467" w:rsidRPr="00F26467">
        <w:rPr>
          <w:rFonts w:ascii="CorpoS" w:hAnsi="CorpoS"/>
          <w:lang w:val="de-DE"/>
        </w:rPr>
        <w:t xml:space="preserve">Die </w:t>
      </w:r>
      <w:r w:rsidR="00575BD5" w:rsidRPr="00F26467">
        <w:rPr>
          <w:rFonts w:ascii="CorpoS" w:hAnsi="CorpoS"/>
          <w:lang w:val="de-DE"/>
        </w:rPr>
        <w:t xml:space="preserve">MTU Maintenance, </w:t>
      </w:r>
      <w:r w:rsidR="00F26467" w:rsidRPr="00F26467">
        <w:rPr>
          <w:rFonts w:ascii="CorpoS" w:hAnsi="CorpoS"/>
          <w:lang w:val="de-DE"/>
        </w:rPr>
        <w:t>einer der weltweit führenden Anbi</w:t>
      </w:r>
      <w:r w:rsidR="00F26467">
        <w:rPr>
          <w:rFonts w:ascii="CorpoS" w:hAnsi="CorpoS"/>
          <w:lang w:val="de-DE"/>
        </w:rPr>
        <w:t>e</w:t>
      </w:r>
      <w:r w:rsidR="00F26467" w:rsidRPr="00F26467">
        <w:rPr>
          <w:rFonts w:ascii="CorpoS" w:hAnsi="CorpoS"/>
          <w:lang w:val="de-DE"/>
        </w:rPr>
        <w:t xml:space="preserve">ter von Instandhaltungsleistungen für zivile Luftfahrtantriebe, </w:t>
      </w:r>
      <w:r w:rsidR="00F26467">
        <w:rPr>
          <w:rFonts w:ascii="CorpoS" w:hAnsi="CorpoS"/>
          <w:lang w:val="de-DE"/>
        </w:rPr>
        <w:t xml:space="preserve">hat </w:t>
      </w:r>
      <w:r w:rsidR="001F036F">
        <w:rPr>
          <w:rFonts w:ascii="CorpoS" w:hAnsi="CorpoS"/>
          <w:lang w:val="de-DE"/>
        </w:rPr>
        <w:t>mit ihrem</w:t>
      </w:r>
      <w:r w:rsidR="00F26467">
        <w:rPr>
          <w:rFonts w:ascii="CorpoS" w:hAnsi="CorpoS"/>
          <w:lang w:val="de-DE"/>
        </w:rPr>
        <w:t xml:space="preserve"> neuen Kunden </w:t>
      </w:r>
      <w:r w:rsidR="001F036F">
        <w:rPr>
          <w:rFonts w:ascii="CorpoS" w:hAnsi="CorpoS"/>
          <w:lang w:val="de-DE"/>
        </w:rPr>
        <w:t>Air Burkina einen Exklusivvertrag über drei Jahre unterzeichnet</w:t>
      </w:r>
      <w:r w:rsidR="00F26467">
        <w:rPr>
          <w:rFonts w:ascii="CorpoS" w:hAnsi="CorpoS"/>
          <w:lang w:val="de-DE"/>
        </w:rPr>
        <w:t xml:space="preserve">. </w:t>
      </w:r>
      <w:r w:rsidR="001F036F">
        <w:rPr>
          <w:rFonts w:ascii="CorpoS" w:hAnsi="CorpoS"/>
          <w:lang w:val="de-DE"/>
        </w:rPr>
        <w:t xml:space="preserve">Laut Vertrag </w:t>
      </w:r>
      <w:r w:rsidR="00F26467">
        <w:rPr>
          <w:rFonts w:ascii="CorpoS" w:hAnsi="CorpoS"/>
          <w:lang w:val="de-DE"/>
        </w:rPr>
        <w:t xml:space="preserve">wird sie künftig die vier CF34-8E-Antriebe für die E170-Jets </w:t>
      </w:r>
      <w:r w:rsidR="00F57ED8">
        <w:rPr>
          <w:rFonts w:ascii="CorpoS" w:hAnsi="CorpoS"/>
          <w:lang w:val="de-DE"/>
        </w:rPr>
        <w:t>der Fluglinie betreuen.</w:t>
      </w:r>
      <w:r w:rsidR="0058310F" w:rsidRPr="00F57ED8">
        <w:rPr>
          <w:rFonts w:ascii="CorpoS" w:hAnsi="CorpoS"/>
          <w:lang w:val="de-DE"/>
        </w:rPr>
        <w:t xml:space="preserve"> </w:t>
      </w:r>
      <w:r w:rsidR="00463E17" w:rsidRPr="00463E17">
        <w:rPr>
          <w:rFonts w:ascii="CorpoS" w:hAnsi="CorpoS"/>
          <w:lang w:val="de-DE"/>
        </w:rPr>
        <w:t xml:space="preserve">MTU Maintenance </w:t>
      </w:r>
      <w:r w:rsidR="00D62F72">
        <w:rPr>
          <w:rFonts w:ascii="CorpoS" w:hAnsi="CorpoS"/>
          <w:lang w:val="de-DE"/>
        </w:rPr>
        <w:t xml:space="preserve">erbringt dabei </w:t>
      </w:r>
      <w:r w:rsidR="00463E17" w:rsidRPr="00463E17">
        <w:rPr>
          <w:rFonts w:ascii="CorpoS" w:hAnsi="CorpoS"/>
          <w:lang w:val="de-DE"/>
        </w:rPr>
        <w:t>klassische Instandhaltungsleistungen sowie On-Site</w:t>
      </w:r>
      <w:r w:rsidR="00463E17">
        <w:rPr>
          <w:rFonts w:ascii="CorpoS" w:hAnsi="CorpoS"/>
          <w:lang w:val="de-DE"/>
        </w:rPr>
        <w:t>-S</w:t>
      </w:r>
      <w:r w:rsidR="00463E17" w:rsidRPr="00463E17">
        <w:rPr>
          <w:rFonts w:ascii="CorpoS" w:hAnsi="CorpoS"/>
          <w:lang w:val="de-DE"/>
        </w:rPr>
        <w:t xml:space="preserve">ervices und </w:t>
      </w:r>
      <w:r w:rsidR="00D62F72">
        <w:rPr>
          <w:rFonts w:ascii="CorpoS" w:hAnsi="CorpoS"/>
          <w:lang w:val="de-DE"/>
        </w:rPr>
        <w:t>garantiert</w:t>
      </w:r>
      <w:r w:rsidR="00463E17" w:rsidRPr="00463E17">
        <w:rPr>
          <w:rFonts w:ascii="CorpoS" w:hAnsi="CorpoS"/>
          <w:lang w:val="de-DE"/>
        </w:rPr>
        <w:t xml:space="preserve"> die Bereitstellung von </w:t>
      </w:r>
      <w:r w:rsidR="00D62F72">
        <w:rPr>
          <w:rFonts w:ascii="CorpoS" w:hAnsi="CorpoS"/>
          <w:lang w:val="de-DE"/>
        </w:rPr>
        <w:t>Leasing-</w:t>
      </w:r>
      <w:r w:rsidR="00463E17" w:rsidRPr="00463E17">
        <w:rPr>
          <w:rFonts w:ascii="CorpoS" w:hAnsi="CorpoS"/>
          <w:lang w:val="de-DE"/>
        </w:rPr>
        <w:t>Ersatz</w:t>
      </w:r>
      <w:r w:rsidR="00D62F72">
        <w:rPr>
          <w:rFonts w:ascii="CorpoS" w:hAnsi="CorpoS"/>
          <w:lang w:val="de-DE"/>
        </w:rPr>
        <w:t>triebwerken</w:t>
      </w:r>
      <w:r w:rsidR="00463E17" w:rsidRPr="00463E17">
        <w:rPr>
          <w:rFonts w:ascii="CorpoS" w:hAnsi="CorpoS"/>
          <w:lang w:val="de-DE"/>
        </w:rPr>
        <w:t xml:space="preserve">. </w:t>
      </w:r>
    </w:p>
    <w:p w:rsidR="00D62F72" w:rsidRDefault="00D62F72" w:rsidP="003B3B6C">
      <w:pPr>
        <w:jc w:val="both"/>
        <w:rPr>
          <w:rFonts w:ascii="CorpoS" w:hAnsi="CorpoS"/>
          <w:lang w:val="de-DE"/>
        </w:rPr>
      </w:pPr>
    </w:p>
    <w:p w:rsidR="00A75A56" w:rsidRPr="00463E17" w:rsidRDefault="00A75A56" w:rsidP="003B3B6C">
      <w:pPr>
        <w:jc w:val="both"/>
        <w:rPr>
          <w:rFonts w:ascii="CorpoS" w:hAnsi="CorpoS"/>
          <w:lang w:val="de-DE"/>
        </w:rPr>
      </w:pPr>
      <w:r w:rsidRPr="002C1EBE">
        <w:rPr>
          <w:rFonts w:ascii="CorpoS" w:hAnsi="CorpoS"/>
          <w:lang w:val="de-DE"/>
        </w:rPr>
        <w:t>Air Burkina is</w:t>
      </w:r>
      <w:r w:rsidR="002C1EBE" w:rsidRPr="002C1EBE">
        <w:rPr>
          <w:rFonts w:ascii="CorpoS" w:hAnsi="CorpoS"/>
          <w:lang w:val="de-DE"/>
        </w:rPr>
        <w:t>t</w:t>
      </w:r>
      <w:r w:rsidRPr="002C1EBE">
        <w:rPr>
          <w:rFonts w:ascii="CorpoS" w:hAnsi="CorpoS"/>
          <w:lang w:val="de-DE"/>
        </w:rPr>
        <w:t xml:space="preserve"> </w:t>
      </w:r>
      <w:r w:rsidR="002C1EBE" w:rsidRPr="002C1EBE">
        <w:rPr>
          <w:rFonts w:ascii="CorpoS" w:hAnsi="CorpoS"/>
          <w:lang w:val="de-DE"/>
        </w:rPr>
        <w:t xml:space="preserve">die nationale Fluggesellschaft von </w:t>
      </w:r>
      <w:r w:rsidRPr="002C1EBE">
        <w:rPr>
          <w:rFonts w:ascii="CorpoS" w:hAnsi="CorpoS"/>
          <w:lang w:val="de-DE"/>
        </w:rPr>
        <w:t xml:space="preserve">Burkina Faso </w:t>
      </w:r>
      <w:r w:rsidR="002C1EBE" w:rsidRPr="002C1EBE">
        <w:rPr>
          <w:rFonts w:ascii="CorpoS" w:hAnsi="CorpoS"/>
          <w:lang w:val="de-DE"/>
        </w:rPr>
        <w:t xml:space="preserve">und bedient von der Hauptstadt </w:t>
      </w:r>
      <w:r w:rsidRPr="002C1EBE">
        <w:rPr>
          <w:rFonts w:ascii="CorpoS" w:hAnsi="CorpoS"/>
          <w:lang w:val="de-DE"/>
        </w:rPr>
        <w:t xml:space="preserve">Ouagadougou </w:t>
      </w:r>
      <w:r w:rsidR="00C45394">
        <w:rPr>
          <w:rFonts w:ascii="CorpoS" w:hAnsi="CorpoS"/>
          <w:lang w:val="de-DE"/>
        </w:rPr>
        <w:t xml:space="preserve">aus </w:t>
      </w:r>
      <w:r w:rsidR="00D62F72">
        <w:rPr>
          <w:rFonts w:ascii="CorpoS" w:hAnsi="CorpoS"/>
          <w:lang w:val="de-DE"/>
        </w:rPr>
        <w:t>regionale Ziele in andere</w:t>
      </w:r>
      <w:r w:rsidR="003123FE">
        <w:rPr>
          <w:rFonts w:ascii="CorpoS" w:hAnsi="CorpoS"/>
          <w:lang w:val="de-DE"/>
        </w:rPr>
        <w:t>n</w:t>
      </w:r>
      <w:r w:rsidR="00D62F72">
        <w:rPr>
          <w:rFonts w:ascii="CorpoS" w:hAnsi="CorpoS"/>
          <w:lang w:val="de-DE"/>
        </w:rPr>
        <w:t xml:space="preserve"> afrikanische</w:t>
      </w:r>
      <w:r w:rsidR="003123FE">
        <w:rPr>
          <w:rFonts w:ascii="CorpoS" w:hAnsi="CorpoS"/>
          <w:lang w:val="de-DE"/>
        </w:rPr>
        <w:t>n</w:t>
      </w:r>
      <w:r w:rsidR="00D62F72">
        <w:rPr>
          <w:rFonts w:ascii="CorpoS" w:hAnsi="CorpoS"/>
          <w:lang w:val="de-DE"/>
        </w:rPr>
        <w:t xml:space="preserve"> Länder</w:t>
      </w:r>
      <w:r w:rsidR="003123FE">
        <w:rPr>
          <w:rFonts w:ascii="CorpoS" w:hAnsi="CorpoS"/>
          <w:lang w:val="de-DE"/>
        </w:rPr>
        <w:t>n</w:t>
      </w:r>
      <w:bookmarkStart w:id="0" w:name="_GoBack"/>
      <w:bookmarkEnd w:id="0"/>
      <w:r w:rsidR="002C1EBE">
        <w:rPr>
          <w:rFonts w:ascii="CorpoS" w:hAnsi="CorpoS"/>
          <w:lang w:val="de-DE"/>
        </w:rPr>
        <w:t>.</w:t>
      </w:r>
      <w:r w:rsidR="005D5D8C" w:rsidRPr="002C1EBE">
        <w:rPr>
          <w:rFonts w:ascii="CorpoS" w:hAnsi="CorpoS"/>
          <w:lang w:val="de-DE"/>
        </w:rPr>
        <w:t xml:space="preserve"> </w:t>
      </w:r>
      <w:r w:rsidR="002C1EBE">
        <w:rPr>
          <w:rFonts w:ascii="CorpoS" w:hAnsi="CorpoS"/>
          <w:lang w:val="de-DE"/>
        </w:rPr>
        <w:t xml:space="preserve">Die Airline wurde im Jahr 1967 unter dem Namen Air Volta gegründet. Sie ist die einzige Fluggesellschaft in Westafrika, die seit </w:t>
      </w:r>
      <w:r w:rsidR="00D62F72">
        <w:rPr>
          <w:rFonts w:ascii="CorpoS" w:hAnsi="CorpoS"/>
          <w:lang w:val="de-DE"/>
        </w:rPr>
        <w:t xml:space="preserve">50 Jahren </w:t>
      </w:r>
      <w:r w:rsidR="00F5147B">
        <w:rPr>
          <w:rFonts w:ascii="CorpoS" w:hAnsi="CorpoS"/>
          <w:lang w:val="de-DE"/>
        </w:rPr>
        <w:t>ohne Unterbrechung</w:t>
      </w:r>
      <w:r w:rsidR="002C1EBE">
        <w:rPr>
          <w:rFonts w:ascii="CorpoS" w:hAnsi="CorpoS"/>
          <w:lang w:val="de-DE"/>
        </w:rPr>
        <w:t xml:space="preserve"> </w:t>
      </w:r>
      <w:r w:rsidR="00463E17">
        <w:rPr>
          <w:rFonts w:ascii="CorpoS" w:hAnsi="CorpoS"/>
          <w:lang w:val="de-DE"/>
        </w:rPr>
        <w:t>im Geschäft ist</w:t>
      </w:r>
      <w:r w:rsidR="00DD691D" w:rsidRPr="00463E17">
        <w:rPr>
          <w:rFonts w:ascii="CorpoS" w:hAnsi="CorpoS"/>
          <w:lang w:val="de-DE"/>
        </w:rPr>
        <w:t>.</w:t>
      </w:r>
      <w:r w:rsidR="00403077" w:rsidRPr="00463E17">
        <w:rPr>
          <w:rFonts w:ascii="CorpoS" w:hAnsi="CorpoS"/>
          <w:lang w:val="de-DE"/>
        </w:rPr>
        <w:t xml:space="preserve"> </w:t>
      </w:r>
    </w:p>
    <w:p w:rsidR="00575BD5" w:rsidRPr="002C1EBE" w:rsidRDefault="00575BD5" w:rsidP="003B3B6C">
      <w:pPr>
        <w:jc w:val="both"/>
        <w:rPr>
          <w:lang w:val="de-DE"/>
        </w:rPr>
      </w:pPr>
    </w:p>
    <w:p w:rsidR="00A75A56" w:rsidRPr="003D4087" w:rsidRDefault="00F57ED8" w:rsidP="00A75A56">
      <w:pPr>
        <w:ind w:right="-1"/>
        <w:jc w:val="both"/>
        <w:rPr>
          <w:rFonts w:ascii="CorpoS" w:hAnsi="CorpoS"/>
          <w:lang w:val="de-DE"/>
        </w:rPr>
      </w:pPr>
      <w:r w:rsidRPr="002C1EBE">
        <w:rPr>
          <w:rFonts w:ascii="CorpoS" w:hAnsi="CorpoS"/>
          <w:lang w:val="de-DE"/>
        </w:rPr>
        <w:t xml:space="preserve">Die </w:t>
      </w:r>
      <w:r w:rsidR="00A75A56" w:rsidRPr="002C1EBE">
        <w:rPr>
          <w:rFonts w:ascii="CorpoS" w:hAnsi="CorpoS"/>
          <w:lang w:val="de-DE"/>
        </w:rPr>
        <w:t xml:space="preserve">MTU Maintenance </w:t>
      </w:r>
      <w:r w:rsidRPr="002C1EBE">
        <w:rPr>
          <w:rFonts w:ascii="CorpoS" w:hAnsi="CorpoS"/>
          <w:lang w:val="de-DE"/>
        </w:rPr>
        <w:t>setzt seit 15 Jahren Triebwerke der CF34-Familie (CF34-</w:t>
      </w:r>
      <w:r w:rsidR="00A75A56" w:rsidRPr="002C1EBE">
        <w:rPr>
          <w:rFonts w:ascii="CorpoS" w:hAnsi="CorpoS"/>
          <w:lang w:val="de-DE"/>
        </w:rPr>
        <w:t xml:space="preserve">3, -8C/E, -10E) </w:t>
      </w:r>
      <w:r w:rsidR="00FA193B" w:rsidRPr="002C1EBE">
        <w:rPr>
          <w:rFonts w:ascii="CorpoS" w:hAnsi="CorpoS"/>
          <w:lang w:val="de-DE"/>
        </w:rPr>
        <w:t xml:space="preserve">instand </w:t>
      </w:r>
      <w:r w:rsidR="002C1EBE" w:rsidRPr="002C1EBE">
        <w:rPr>
          <w:rFonts w:ascii="CorpoS" w:hAnsi="CorpoS"/>
          <w:lang w:val="de-DE"/>
        </w:rPr>
        <w:t>und erbringt Instandhaltungsleis</w:t>
      </w:r>
      <w:r w:rsidR="002C1EBE">
        <w:rPr>
          <w:rFonts w:ascii="CorpoS" w:hAnsi="CorpoS"/>
          <w:lang w:val="de-DE"/>
        </w:rPr>
        <w:t>tungen für mehr als 90 Kunden weltweit.</w:t>
      </w:r>
      <w:r w:rsidR="00A75A56" w:rsidRPr="002C1EBE">
        <w:rPr>
          <w:rFonts w:ascii="CorpoS" w:hAnsi="CorpoS"/>
          <w:lang w:val="de-DE"/>
        </w:rPr>
        <w:t xml:space="preserve"> </w:t>
      </w:r>
      <w:r w:rsidR="003D4087" w:rsidRPr="003D4087">
        <w:rPr>
          <w:rFonts w:ascii="CorpoS" w:hAnsi="CorpoS"/>
          <w:lang w:val="de-DE"/>
        </w:rPr>
        <w:t xml:space="preserve">Die </w:t>
      </w:r>
      <w:r w:rsidR="00D62F72">
        <w:rPr>
          <w:rFonts w:ascii="CorpoS" w:hAnsi="CorpoS"/>
          <w:lang w:val="de-DE"/>
        </w:rPr>
        <w:t>Serviceleistungen</w:t>
      </w:r>
      <w:r w:rsidR="003D4087" w:rsidRPr="003D4087">
        <w:rPr>
          <w:rFonts w:ascii="CorpoS" w:hAnsi="CorpoS"/>
          <w:lang w:val="de-DE"/>
        </w:rPr>
        <w:t xml:space="preserve"> werden am Standort </w:t>
      </w:r>
      <w:r w:rsidR="00A75A56" w:rsidRPr="003D4087">
        <w:rPr>
          <w:rFonts w:ascii="CorpoS" w:hAnsi="CorpoS"/>
          <w:lang w:val="de-DE"/>
        </w:rPr>
        <w:t>Berlin-Brandenburg</w:t>
      </w:r>
      <w:r w:rsidR="003D4087" w:rsidRPr="003D4087">
        <w:rPr>
          <w:rFonts w:ascii="CorpoS" w:hAnsi="CorpoS"/>
          <w:lang w:val="de-DE"/>
        </w:rPr>
        <w:t xml:space="preserve"> </w:t>
      </w:r>
      <w:r w:rsidR="002C1EBE">
        <w:rPr>
          <w:rFonts w:ascii="CorpoS" w:hAnsi="CorpoS"/>
          <w:lang w:val="de-DE"/>
        </w:rPr>
        <w:t>durchgeführt</w:t>
      </w:r>
      <w:r w:rsidR="003D4087" w:rsidRPr="003D4087">
        <w:rPr>
          <w:rFonts w:ascii="CorpoS" w:hAnsi="CorpoS"/>
          <w:lang w:val="de-DE"/>
        </w:rPr>
        <w:t>.</w:t>
      </w:r>
      <w:r w:rsidR="003D4087">
        <w:rPr>
          <w:rFonts w:ascii="CorpoS" w:hAnsi="CorpoS"/>
          <w:lang w:val="de-DE"/>
        </w:rPr>
        <w:t xml:space="preserve"> Als autorisierter Service Provider von</w:t>
      </w:r>
      <w:r w:rsidR="00DD2683">
        <w:rPr>
          <w:rFonts w:ascii="CorpoS" w:hAnsi="CorpoS"/>
          <w:lang w:val="de-DE"/>
        </w:rPr>
        <w:t xml:space="preserve"> General </w:t>
      </w:r>
      <w:proofErr w:type="spellStart"/>
      <w:r w:rsidR="00DD2683">
        <w:rPr>
          <w:rFonts w:ascii="CorpoS" w:hAnsi="CorpoS"/>
          <w:lang w:val="de-DE"/>
        </w:rPr>
        <w:t>Electric</w:t>
      </w:r>
      <w:proofErr w:type="spellEnd"/>
      <w:r w:rsidR="003D4087">
        <w:rPr>
          <w:rFonts w:ascii="CorpoS" w:hAnsi="CorpoS"/>
          <w:lang w:val="de-DE"/>
        </w:rPr>
        <w:t xml:space="preserve"> wickelt die</w:t>
      </w:r>
      <w:r w:rsidR="00A75A56" w:rsidRPr="003D4087">
        <w:rPr>
          <w:rFonts w:ascii="CorpoS" w:hAnsi="CorpoS"/>
          <w:lang w:val="de-DE"/>
        </w:rPr>
        <w:t xml:space="preserve"> MTU Maintenance </w:t>
      </w:r>
      <w:r w:rsidR="002C1EBE">
        <w:rPr>
          <w:rFonts w:ascii="CorpoS" w:hAnsi="CorpoS"/>
          <w:lang w:val="de-DE"/>
        </w:rPr>
        <w:t>über</w:t>
      </w:r>
      <w:r w:rsidR="003D4087" w:rsidRPr="003D4087">
        <w:rPr>
          <w:rFonts w:ascii="CorpoS" w:hAnsi="CorpoS"/>
          <w:lang w:val="de-DE"/>
        </w:rPr>
        <w:t xml:space="preserve"> </w:t>
      </w:r>
      <w:r w:rsidR="00A75A56" w:rsidRPr="003D4087">
        <w:rPr>
          <w:rFonts w:ascii="CorpoS" w:hAnsi="CorpoS"/>
          <w:lang w:val="de-DE"/>
        </w:rPr>
        <w:t xml:space="preserve">100 </w:t>
      </w:r>
      <w:r w:rsidR="003D4087" w:rsidRPr="003D4087">
        <w:rPr>
          <w:rFonts w:ascii="CorpoS" w:hAnsi="CorpoS"/>
          <w:lang w:val="de-DE"/>
        </w:rPr>
        <w:t>S</w:t>
      </w:r>
      <w:r w:rsidR="00A75A56" w:rsidRPr="003D4087">
        <w:rPr>
          <w:rFonts w:ascii="CorpoS" w:hAnsi="CorpoS"/>
          <w:lang w:val="de-DE"/>
        </w:rPr>
        <w:t xml:space="preserve">hop </w:t>
      </w:r>
      <w:r w:rsidR="003D4087">
        <w:rPr>
          <w:rFonts w:ascii="CorpoS" w:hAnsi="CorpoS"/>
          <w:lang w:val="de-DE"/>
        </w:rPr>
        <w:t>V</w:t>
      </w:r>
      <w:r w:rsidR="00A75A56" w:rsidRPr="003D4087">
        <w:rPr>
          <w:rFonts w:ascii="CorpoS" w:hAnsi="CorpoS"/>
          <w:lang w:val="de-DE"/>
        </w:rPr>
        <w:t>isits p</w:t>
      </w:r>
      <w:r w:rsidR="003D4087">
        <w:rPr>
          <w:rFonts w:ascii="CorpoS" w:hAnsi="CorpoS"/>
          <w:lang w:val="de-DE"/>
        </w:rPr>
        <w:t>ro Jahr ab.</w:t>
      </w:r>
      <w:r w:rsidR="00A75A56" w:rsidRPr="003D4087">
        <w:rPr>
          <w:rFonts w:ascii="CorpoS" w:hAnsi="CorpoS"/>
          <w:lang w:val="de-DE"/>
        </w:rPr>
        <w:t xml:space="preserve"> Air Burkina is</w:t>
      </w:r>
      <w:r w:rsidR="003D4087" w:rsidRPr="003D4087">
        <w:rPr>
          <w:rFonts w:ascii="CorpoS" w:hAnsi="CorpoS"/>
          <w:lang w:val="de-DE"/>
        </w:rPr>
        <w:t xml:space="preserve">t der erste </w:t>
      </w:r>
      <w:r w:rsidR="00D73C34" w:rsidRPr="003D4087">
        <w:rPr>
          <w:rFonts w:ascii="CorpoS" w:hAnsi="CorpoS"/>
          <w:lang w:val="de-DE"/>
        </w:rPr>
        <w:t>CF34-8</w:t>
      </w:r>
      <w:r w:rsidR="003D4087" w:rsidRPr="003D4087">
        <w:rPr>
          <w:rFonts w:ascii="CorpoS" w:hAnsi="CorpoS"/>
          <w:lang w:val="de-DE"/>
        </w:rPr>
        <w:t xml:space="preserve">-Kunde </w:t>
      </w:r>
      <w:r w:rsidR="002C1EBE">
        <w:rPr>
          <w:rFonts w:ascii="CorpoS" w:hAnsi="CorpoS"/>
          <w:lang w:val="de-DE"/>
        </w:rPr>
        <w:t>aus der afrikanischen Region südlich der Sahara</w:t>
      </w:r>
      <w:r w:rsidR="005D5D8C" w:rsidRPr="003D4087">
        <w:rPr>
          <w:rFonts w:ascii="CorpoS" w:hAnsi="CorpoS"/>
          <w:lang w:val="de-DE"/>
        </w:rPr>
        <w:t xml:space="preserve">. </w:t>
      </w:r>
    </w:p>
    <w:p w:rsidR="00314DCD" w:rsidRPr="00F57ED8" w:rsidRDefault="00314DCD" w:rsidP="00EB58D0">
      <w:pPr>
        <w:pStyle w:val="yiv555641751msonormal"/>
        <w:tabs>
          <w:tab w:val="left" w:pos="8505"/>
        </w:tabs>
        <w:spacing w:before="0" w:beforeAutospacing="0" w:after="0" w:afterAutospacing="0"/>
        <w:ind w:right="850"/>
        <w:jc w:val="both"/>
        <w:rPr>
          <w:rFonts w:ascii="CorpoS" w:hAnsi="CorpoS"/>
          <w:lang w:val="de-DE"/>
        </w:rPr>
      </w:pPr>
    </w:p>
    <w:p w:rsidR="00E66C3E" w:rsidRPr="00F57ED8" w:rsidRDefault="00E66C3E" w:rsidP="00EB58D0">
      <w:pPr>
        <w:pStyle w:val="yiv555641751msonormal"/>
        <w:tabs>
          <w:tab w:val="left" w:pos="8505"/>
        </w:tabs>
        <w:spacing w:before="0" w:beforeAutospacing="0" w:after="0" w:afterAutospacing="0"/>
        <w:ind w:right="850"/>
        <w:jc w:val="both"/>
        <w:rPr>
          <w:rFonts w:ascii="CorpoS" w:hAnsi="CorpoS"/>
          <w:lang w:val="de-DE"/>
        </w:rPr>
      </w:pPr>
    </w:p>
    <w:p w:rsidR="00F57ED8" w:rsidRPr="00F5147B" w:rsidRDefault="00F57ED8" w:rsidP="00F57ED8">
      <w:pPr>
        <w:tabs>
          <w:tab w:val="left" w:pos="9072"/>
        </w:tabs>
        <w:ind w:right="-1"/>
        <w:jc w:val="both"/>
        <w:rPr>
          <w:rFonts w:ascii="CorpoS" w:hAnsi="CorpoS"/>
          <w:b/>
          <w:sz w:val="20"/>
          <w:u w:val="single"/>
          <w:lang w:val="de-DE"/>
        </w:rPr>
      </w:pPr>
      <w:r w:rsidRPr="00F5147B">
        <w:rPr>
          <w:rFonts w:ascii="CorpoS" w:hAnsi="CorpoS"/>
          <w:b/>
          <w:sz w:val="20"/>
          <w:u w:val="single"/>
          <w:lang w:val="de-DE"/>
        </w:rPr>
        <w:t>Über die MTU Aero Engines</w:t>
      </w:r>
    </w:p>
    <w:p w:rsidR="00E66C3E" w:rsidRPr="00F57ED8" w:rsidRDefault="00F57ED8" w:rsidP="00F57ED8">
      <w:pPr>
        <w:pStyle w:val="yiv555641751msonormal"/>
        <w:spacing w:before="0" w:beforeAutospacing="0" w:after="0" w:afterAutospacing="0"/>
        <w:ind w:right="-1"/>
        <w:jc w:val="both"/>
        <w:rPr>
          <w:rFonts w:ascii="CorpoS" w:eastAsia="Times" w:hAnsi="CorpoS" w:cs="Times New Roman"/>
          <w:lang w:val="de-DE"/>
        </w:rPr>
      </w:pPr>
      <w:r w:rsidRPr="00F57ED8">
        <w:rPr>
          <w:rFonts w:ascii="CorpoS" w:hAnsi="CorpoS"/>
          <w:sz w:val="20"/>
          <w:lang w:val="de-DE"/>
        </w:rPr>
        <w:t>Die MTU Aero Engines AG ist Deutschlands führender Triebwerkshersteller. Die Kernkompetenzen der MTU liegen bei Niederdruckturbinen, Hochdruckverdichtern, Turbinenzwischengehäusen sowie Herstell- und Reparaturverfahren. Im zivilen Neugeschäft spielt das Unternehmen eine Schlüsselrolle mit der Entwicklung, Fertigung und dem Vertrieb von Hightech-Komponenten im Rahmen internationaler Partnerschaften. Im Bereich der zivilen Instandhaltung zählt das Unternehmen zu den Top 5 der weltweiten Dienstleister für Luftfahrtantriebe und Industriegasturbinen. Die Aktivitäten sind unter dem Dach der MTU Maintenance zusammengefasst. Auf dem militärischen Gebiet ist die MTU Aero Engines der Systempartner für fast alle Luftfahrtantriebe der Bundeswehr. Die MTU unterhält Standorte weltweit; Unternehmenssitz ist München. Im Geschäftsjahr 2016 haben rund 9.000 Mitarbeiter einen Umsatz in Höhe von rund 4,7 Milliarden Euro erwirtschaftet.</w:t>
      </w:r>
    </w:p>
    <w:p w:rsidR="00C403D2" w:rsidRPr="00F5147B" w:rsidRDefault="00C403D2" w:rsidP="00C403D2">
      <w:pPr>
        <w:ind w:right="-284"/>
        <w:rPr>
          <w:rFonts w:ascii="CorpoS" w:hAnsi="CorpoS"/>
          <w:sz w:val="20"/>
          <w:u w:val="single"/>
          <w:lang w:val="de-DE"/>
        </w:rPr>
      </w:pPr>
    </w:p>
    <w:p w:rsidR="00C403D2" w:rsidRPr="00F5147B" w:rsidRDefault="00C403D2" w:rsidP="00C403D2">
      <w:pPr>
        <w:ind w:right="-284"/>
        <w:rPr>
          <w:rFonts w:ascii="CorpoS" w:hAnsi="CorpoS"/>
          <w:sz w:val="20"/>
          <w:u w:val="single"/>
          <w:lang w:val="de-DE"/>
        </w:rPr>
      </w:pPr>
    </w:p>
    <w:p w:rsidR="00C403D2" w:rsidRPr="00F5147B" w:rsidRDefault="00C45394" w:rsidP="00C403D2">
      <w:pPr>
        <w:ind w:right="-284"/>
        <w:rPr>
          <w:rFonts w:ascii="CorpoS" w:hAnsi="CorpoS"/>
          <w:sz w:val="20"/>
          <w:u w:val="single"/>
          <w:lang w:val="de-DE"/>
        </w:rPr>
      </w:pPr>
      <w:r w:rsidRPr="00F5147B">
        <w:rPr>
          <w:rFonts w:ascii="CorpoS" w:hAnsi="CorpoS"/>
          <w:sz w:val="20"/>
          <w:u w:val="single"/>
          <w:lang w:val="de-DE"/>
        </w:rPr>
        <w:t>Ihre Ansprechpartner</w:t>
      </w:r>
      <w:r w:rsidR="00C403D2" w:rsidRPr="00F5147B">
        <w:rPr>
          <w:rFonts w:ascii="CorpoS" w:hAnsi="CorpoS"/>
          <w:sz w:val="20"/>
          <w:u w:val="single"/>
          <w:lang w:val="de-DE"/>
        </w:rPr>
        <w:t>:</w:t>
      </w:r>
    </w:p>
    <w:p w:rsidR="00C403D2" w:rsidRPr="00F5147B" w:rsidRDefault="00C403D2" w:rsidP="00C403D2">
      <w:pPr>
        <w:ind w:right="-284"/>
        <w:rPr>
          <w:rFonts w:ascii="CorpoS" w:hAnsi="CorpoS"/>
          <w:sz w:val="20"/>
          <w:lang w:val="de-DE"/>
        </w:rPr>
      </w:pPr>
      <w:r w:rsidRPr="00F5147B">
        <w:rPr>
          <w:rFonts w:ascii="CorpoS" w:hAnsi="CorpoS"/>
          <w:sz w:val="20"/>
          <w:lang w:val="de-DE"/>
        </w:rPr>
        <w:t>Melanie Wolf</w:t>
      </w:r>
      <w:r w:rsidRPr="00F5147B">
        <w:rPr>
          <w:rFonts w:ascii="CorpoS" w:hAnsi="CorpoS"/>
          <w:sz w:val="20"/>
          <w:lang w:val="de-DE"/>
        </w:rPr>
        <w:tab/>
      </w:r>
      <w:r w:rsidRPr="00F5147B">
        <w:rPr>
          <w:rFonts w:ascii="CorpoS" w:hAnsi="CorpoS"/>
          <w:sz w:val="20"/>
          <w:lang w:val="de-DE"/>
        </w:rPr>
        <w:tab/>
      </w:r>
      <w:r w:rsidRPr="00F5147B">
        <w:rPr>
          <w:rFonts w:ascii="CorpoS" w:hAnsi="CorpoS"/>
          <w:sz w:val="20"/>
          <w:lang w:val="de-DE"/>
        </w:rPr>
        <w:tab/>
      </w:r>
      <w:r w:rsidRPr="00F5147B">
        <w:rPr>
          <w:rFonts w:ascii="CorpoS" w:hAnsi="CorpoS"/>
          <w:sz w:val="20"/>
          <w:lang w:val="de-DE"/>
        </w:rPr>
        <w:tab/>
      </w:r>
      <w:r w:rsidRPr="00F5147B">
        <w:rPr>
          <w:rFonts w:ascii="CorpoS" w:hAnsi="CorpoS"/>
          <w:sz w:val="20"/>
          <w:lang w:val="de-DE"/>
        </w:rPr>
        <w:tab/>
      </w:r>
      <w:r w:rsidRPr="00F5147B">
        <w:rPr>
          <w:rFonts w:ascii="CorpoS" w:hAnsi="CorpoS"/>
          <w:sz w:val="20"/>
          <w:lang w:val="de-DE"/>
        </w:rPr>
        <w:tab/>
      </w:r>
      <w:r w:rsidRPr="00F5147B">
        <w:rPr>
          <w:rFonts w:ascii="CorpoS" w:hAnsi="CorpoS"/>
          <w:sz w:val="20"/>
          <w:lang w:val="de-DE"/>
        </w:rPr>
        <w:tab/>
      </w:r>
      <w:r w:rsidRPr="00F5147B">
        <w:rPr>
          <w:rFonts w:ascii="CorpoS" w:hAnsi="CorpoS" w:cs="Arial"/>
          <w:bCs/>
          <w:noProof/>
          <w:color w:val="000000"/>
          <w:sz w:val="20"/>
          <w:lang w:val="de-DE"/>
        </w:rPr>
        <w:t>Victoria Nicholls</w:t>
      </w:r>
    </w:p>
    <w:p w:rsidR="00C403D2" w:rsidRPr="00C45394" w:rsidRDefault="005E1B5C" w:rsidP="00C403D2">
      <w:pPr>
        <w:ind w:right="-284"/>
        <w:rPr>
          <w:rFonts w:ascii="CorpoS" w:hAnsi="CorpoS"/>
          <w:sz w:val="20"/>
          <w:lang w:val="de-DE"/>
        </w:rPr>
      </w:pPr>
      <w:r>
        <w:rPr>
          <w:rFonts w:ascii="CorpoS" w:hAnsi="CorpoS"/>
          <w:sz w:val="20"/>
          <w:lang w:val="de-DE"/>
        </w:rPr>
        <w:t>Senior Manager</w:t>
      </w:r>
      <w:r w:rsidR="00C45394" w:rsidRPr="00C45394">
        <w:rPr>
          <w:rFonts w:ascii="CorpoS" w:hAnsi="CorpoS"/>
          <w:sz w:val="20"/>
          <w:lang w:val="de-DE"/>
        </w:rPr>
        <w:t xml:space="preserve"> </w:t>
      </w:r>
      <w:r w:rsidR="00C403D2" w:rsidRPr="00C45394">
        <w:rPr>
          <w:rFonts w:ascii="CorpoS" w:hAnsi="CorpoS"/>
          <w:sz w:val="20"/>
          <w:lang w:val="de-DE"/>
        </w:rPr>
        <w:t>Press</w:t>
      </w:r>
      <w:r w:rsidR="00C45394" w:rsidRPr="00C45394">
        <w:rPr>
          <w:rFonts w:ascii="CorpoS" w:hAnsi="CorpoS"/>
          <w:sz w:val="20"/>
          <w:lang w:val="de-DE"/>
        </w:rPr>
        <w:t>e</w:t>
      </w:r>
      <w:r w:rsidR="00C403D2" w:rsidRPr="00C45394">
        <w:rPr>
          <w:rFonts w:ascii="CorpoS" w:hAnsi="CorpoS"/>
          <w:sz w:val="20"/>
          <w:lang w:val="de-DE"/>
        </w:rPr>
        <w:t xml:space="preserve"> </w:t>
      </w:r>
      <w:r w:rsidR="00FA193B">
        <w:rPr>
          <w:rFonts w:ascii="CorpoS" w:hAnsi="CorpoS"/>
          <w:sz w:val="20"/>
          <w:lang w:val="de-DE"/>
        </w:rPr>
        <w:t>und</w:t>
      </w:r>
      <w:r w:rsidR="00C403D2" w:rsidRPr="00C45394">
        <w:rPr>
          <w:rFonts w:ascii="CorpoS" w:hAnsi="CorpoS"/>
          <w:sz w:val="20"/>
          <w:lang w:val="de-DE"/>
        </w:rPr>
        <w:t xml:space="preserve"> PR</w:t>
      </w:r>
      <w:r w:rsidR="00C403D2" w:rsidRPr="00C45394">
        <w:rPr>
          <w:rFonts w:ascii="CorpoS" w:hAnsi="CorpoS"/>
          <w:sz w:val="20"/>
          <w:lang w:val="de-DE"/>
        </w:rPr>
        <w:tab/>
      </w:r>
      <w:r w:rsidR="00C403D2" w:rsidRPr="00C45394">
        <w:rPr>
          <w:rFonts w:ascii="CorpoS" w:hAnsi="CorpoS"/>
          <w:sz w:val="20"/>
          <w:lang w:val="de-DE"/>
        </w:rPr>
        <w:tab/>
      </w:r>
      <w:r w:rsidR="00C45394" w:rsidRPr="00C45394">
        <w:rPr>
          <w:rFonts w:ascii="CorpoS" w:hAnsi="CorpoS"/>
          <w:sz w:val="20"/>
          <w:lang w:val="de-DE"/>
        </w:rPr>
        <w:tab/>
      </w:r>
      <w:r w:rsidR="00C403D2" w:rsidRPr="00C45394">
        <w:rPr>
          <w:rFonts w:ascii="CorpoS" w:hAnsi="CorpoS"/>
          <w:sz w:val="20"/>
          <w:lang w:val="de-DE"/>
        </w:rPr>
        <w:tab/>
      </w:r>
      <w:r w:rsidR="00C403D2" w:rsidRPr="00C45394">
        <w:rPr>
          <w:rFonts w:ascii="CorpoS" w:hAnsi="CorpoS"/>
          <w:sz w:val="20"/>
          <w:lang w:val="de-DE"/>
        </w:rPr>
        <w:tab/>
      </w:r>
      <w:r w:rsidR="00C403D2" w:rsidRPr="00C45394">
        <w:rPr>
          <w:rFonts w:ascii="CorpoS" w:hAnsi="CorpoS" w:cs="Arial"/>
          <w:noProof/>
          <w:color w:val="000000"/>
          <w:sz w:val="20"/>
          <w:lang w:val="de-DE"/>
        </w:rPr>
        <w:t xml:space="preserve">PR </w:t>
      </w:r>
      <w:r w:rsidR="00C45394" w:rsidRPr="00C45394">
        <w:rPr>
          <w:rFonts w:ascii="CorpoS" w:hAnsi="CorpoS" w:cs="Arial"/>
          <w:noProof/>
          <w:color w:val="000000"/>
          <w:sz w:val="20"/>
          <w:lang w:val="de-DE"/>
        </w:rPr>
        <w:t>u</w:t>
      </w:r>
      <w:r w:rsidR="00C403D2" w:rsidRPr="00C45394">
        <w:rPr>
          <w:rFonts w:ascii="CorpoS" w:hAnsi="CorpoS" w:cs="Arial"/>
          <w:noProof/>
          <w:color w:val="000000"/>
          <w:sz w:val="20"/>
          <w:lang w:val="de-DE"/>
        </w:rPr>
        <w:t>nd Marketing Manager MRO</w:t>
      </w:r>
    </w:p>
    <w:p w:rsidR="00C403D2" w:rsidRPr="00A71A90" w:rsidRDefault="00C403D2" w:rsidP="00C403D2">
      <w:pPr>
        <w:ind w:right="-284"/>
        <w:rPr>
          <w:rFonts w:ascii="CorpoS" w:hAnsi="CorpoS" w:cs="Arial"/>
          <w:noProof/>
          <w:color w:val="000000"/>
          <w:sz w:val="20"/>
          <w:lang w:val="fr-FR"/>
        </w:rPr>
      </w:pPr>
      <w:r w:rsidRPr="00575BD5">
        <w:rPr>
          <w:rFonts w:ascii="CorpoS" w:hAnsi="CorpoS"/>
          <w:sz w:val="20"/>
          <w:lang w:val="fr-FR"/>
        </w:rPr>
        <w:t>Tel.: +49 (0)89 14 89-26 98</w:t>
      </w:r>
      <w:r w:rsidRPr="00575BD5">
        <w:rPr>
          <w:rFonts w:ascii="CorpoS" w:hAnsi="CorpoS"/>
          <w:sz w:val="20"/>
          <w:lang w:val="fr-FR"/>
        </w:rPr>
        <w:tab/>
      </w:r>
      <w:r w:rsidRPr="00575BD5">
        <w:rPr>
          <w:rFonts w:ascii="CorpoS" w:hAnsi="CorpoS"/>
          <w:sz w:val="20"/>
          <w:lang w:val="fr-FR"/>
        </w:rPr>
        <w:tab/>
      </w:r>
      <w:r w:rsidRPr="00575BD5">
        <w:rPr>
          <w:rFonts w:ascii="CorpoS" w:hAnsi="CorpoS"/>
          <w:sz w:val="20"/>
          <w:lang w:val="fr-FR"/>
        </w:rPr>
        <w:tab/>
      </w:r>
      <w:r w:rsidRPr="00575BD5">
        <w:rPr>
          <w:rFonts w:ascii="CorpoS" w:hAnsi="CorpoS"/>
          <w:sz w:val="20"/>
          <w:lang w:val="fr-FR"/>
        </w:rPr>
        <w:tab/>
      </w:r>
      <w:r w:rsidRPr="00575BD5">
        <w:rPr>
          <w:rFonts w:ascii="CorpoS" w:hAnsi="CorpoS"/>
          <w:sz w:val="20"/>
          <w:lang w:val="fr-FR"/>
        </w:rPr>
        <w:tab/>
      </w:r>
      <w:r w:rsidRPr="00575BD5">
        <w:rPr>
          <w:rFonts w:ascii="CorpoS" w:hAnsi="CorpoS" w:cs="Arial"/>
          <w:noProof/>
          <w:color w:val="000000"/>
          <w:sz w:val="20"/>
          <w:lang w:val="fr-FR"/>
        </w:rPr>
        <w:t xml:space="preserve">Tel.: +49 </w:t>
      </w:r>
      <w:r>
        <w:rPr>
          <w:rFonts w:ascii="CorpoS" w:hAnsi="CorpoS" w:cs="Arial"/>
          <w:noProof/>
          <w:color w:val="000000"/>
          <w:sz w:val="20"/>
          <w:lang w:val="fr-FR"/>
        </w:rPr>
        <w:t>(0)</w:t>
      </w:r>
      <w:r w:rsidRPr="00575BD5">
        <w:rPr>
          <w:rFonts w:ascii="CorpoS" w:hAnsi="CorpoS" w:cs="Arial"/>
          <w:noProof/>
          <w:color w:val="000000"/>
          <w:sz w:val="20"/>
          <w:lang w:val="fr-FR"/>
        </w:rPr>
        <w:t>511 7806-2246</w:t>
      </w:r>
    </w:p>
    <w:p w:rsidR="00C403D2" w:rsidRPr="00575BD5" w:rsidRDefault="00C403D2" w:rsidP="00C403D2">
      <w:pPr>
        <w:ind w:right="-284"/>
        <w:rPr>
          <w:rFonts w:ascii="CorpoS" w:hAnsi="CorpoS" w:cs="Arial"/>
          <w:noProof/>
          <w:color w:val="000000"/>
          <w:sz w:val="20"/>
          <w:lang w:val="fr-FR"/>
        </w:rPr>
      </w:pPr>
      <w:r w:rsidRPr="00575BD5">
        <w:rPr>
          <w:rFonts w:ascii="CorpoS" w:hAnsi="CorpoS"/>
          <w:sz w:val="20"/>
          <w:lang w:val="fr-FR"/>
        </w:rPr>
        <w:t>Mobil: +49 (0) 170-799 6377</w:t>
      </w:r>
      <w:r w:rsidRPr="00575BD5">
        <w:rPr>
          <w:rFonts w:ascii="CorpoS" w:hAnsi="CorpoS"/>
          <w:sz w:val="20"/>
          <w:lang w:val="fr-FR"/>
        </w:rPr>
        <w:tab/>
      </w:r>
      <w:r w:rsidRPr="00575BD5">
        <w:rPr>
          <w:rFonts w:ascii="CorpoS" w:hAnsi="CorpoS"/>
          <w:sz w:val="20"/>
          <w:lang w:val="fr-FR"/>
        </w:rPr>
        <w:tab/>
      </w:r>
      <w:r w:rsidRPr="00575BD5">
        <w:rPr>
          <w:rFonts w:ascii="CorpoS" w:hAnsi="CorpoS"/>
          <w:sz w:val="20"/>
          <w:lang w:val="fr-FR"/>
        </w:rPr>
        <w:tab/>
      </w:r>
      <w:r w:rsidRPr="00575BD5">
        <w:rPr>
          <w:rFonts w:ascii="CorpoS" w:hAnsi="CorpoS"/>
          <w:sz w:val="20"/>
          <w:lang w:val="fr-FR"/>
        </w:rPr>
        <w:tab/>
      </w:r>
      <w:r w:rsidRPr="00575BD5">
        <w:rPr>
          <w:rFonts w:ascii="CorpoS" w:hAnsi="CorpoS"/>
          <w:sz w:val="20"/>
          <w:lang w:val="fr-FR"/>
        </w:rPr>
        <w:tab/>
      </w:r>
      <w:r w:rsidRPr="00575BD5">
        <w:rPr>
          <w:rFonts w:ascii="CorpoS" w:hAnsi="CorpoS" w:cs="Arial"/>
          <w:noProof/>
          <w:color w:val="000000"/>
          <w:sz w:val="20"/>
          <w:lang w:val="fr-FR"/>
        </w:rPr>
        <w:t>Mobil: +49</w:t>
      </w:r>
      <w:r>
        <w:rPr>
          <w:rFonts w:ascii="CorpoS" w:hAnsi="CorpoS" w:cs="Arial"/>
          <w:noProof/>
          <w:color w:val="000000"/>
          <w:sz w:val="20"/>
          <w:lang w:val="fr-FR"/>
        </w:rPr>
        <w:t xml:space="preserve"> (0) </w:t>
      </w:r>
      <w:r w:rsidRPr="00575BD5">
        <w:rPr>
          <w:rFonts w:ascii="CorpoS" w:hAnsi="CorpoS" w:cs="Arial"/>
          <w:noProof/>
          <w:color w:val="000000"/>
          <w:sz w:val="20"/>
          <w:lang w:val="fr-FR"/>
        </w:rPr>
        <w:t>171</w:t>
      </w:r>
      <w:r>
        <w:rPr>
          <w:rFonts w:ascii="CorpoS" w:hAnsi="CorpoS" w:cs="Arial"/>
          <w:noProof/>
          <w:color w:val="000000"/>
          <w:sz w:val="20"/>
          <w:lang w:val="fr-FR"/>
        </w:rPr>
        <w:t>-</w:t>
      </w:r>
      <w:r w:rsidRPr="00575BD5">
        <w:rPr>
          <w:rFonts w:ascii="CorpoS" w:hAnsi="CorpoS" w:cs="Arial"/>
          <w:noProof/>
          <w:color w:val="000000"/>
          <w:sz w:val="20"/>
          <w:lang w:val="fr-FR"/>
        </w:rPr>
        <w:t>375</w:t>
      </w:r>
      <w:r>
        <w:rPr>
          <w:rFonts w:ascii="CorpoS" w:hAnsi="CorpoS" w:cs="Arial"/>
          <w:noProof/>
          <w:color w:val="000000"/>
          <w:sz w:val="20"/>
          <w:lang w:val="fr-FR"/>
        </w:rPr>
        <w:t xml:space="preserve"> </w:t>
      </w:r>
      <w:r w:rsidRPr="00575BD5">
        <w:rPr>
          <w:rFonts w:ascii="CorpoS" w:hAnsi="CorpoS" w:cs="Arial"/>
          <w:noProof/>
          <w:color w:val="000000"/>
          <w:sz w:val="20"/>
          <w:lang w:val="fr-FR"/>
        </w:rPr>
        <w:t>5447</w:t>
      </w:r>
    </w:p>
    <w:p w:rsidR="00C403D2" w:rsidRPr="00F5147B" w:rsidRDefault="00C403D2" w:rsidP="00C403D2">
      <w:pPr>
        <w:ind w:right="-284"/>
        <w:rPr>
          <w:rFonts w:ascii="CorpoS" w:hAnsi="CorpoS"/>
          <w:sz w:val="20"/>
          <w:lang w:val="fr-FR"/>
        </w:rPr>
      </w:pPr>
      <w:r w:rsidRPr="00F5147B">
        <w:rPr>
          <w:rFonts w:ascii="CorpoS" w:hAnsi="CorpoS"/>
          <w:sz w:val="20"/>
          <w:lang w:val="fr-FR"/>
        </w:rPr>
        <w:t>E</w:t>
      </w:r>
      <w:r w:rsidR="00C45394" w:rsidRPr="00F5147B">
        <w:rPr>
          <w:rFonts w:ascii="CorpoS" w:hAnsi="CorpoS"/>
          <w:sz w:val="20"/>
          <w:lang w:val="fr-FR"/>
        </w:rPr>
        <w:t>-M</w:t>
      </w:r>
      <w:r w:rsidRPr="00F5147B">
        <w:rPr>
          <w:rFonts w:ascii="CorpoS" w:hAnsi="CorpoS"/>
          <w:sz w:val="20"/>
          <w:lang w:val="fr-FR"/>
        </w:rPr>
        <w:t xml:space="preserve">ail: </w:t>
      </w:r>
      <w:hyperlink r:id="rId9" w:history="1">
        <w:r w:rsidRPr="00F5147B">
          <w:rPr>
            <w:rStyle w:val="Hyperlink"/>
            <w:rFonts w:ascii="CorpoS" w:hAnsi="CorpoS"/>
            <w:sz w:val="20"/>
            <w:lang w:val="fr-FR"/>
          </w:rPr>
          <w:t>Melanie.Wolf@mtu.de</w:t>
        </w:r>
      </w:hyperlink>
      <w:r w:rsidRPr="00F5147B">
        <w:rPr>
          <w:rFonts w:ascii="CorpoS" w:hAnsi="CorpoS"/>
          <w:sz w:val="20"/>
          <w:lang w:val="fr-FR"/>
        </w:rPr>
        <w:tab/>
      </w:r>
      <w:r w:rsidRPr="00F5147B">
        <w:rPr>
          <w:rFonts w:ascii="CorpoS" w:hAnsi="CorpoS"/>
          <w:sz w:val="20"/>
          <w:lang w:val="fr-FR"/>
        </w:rPr>
        <w:tab/>
      </w:r>
      <w:r w:rsidRPr="00F5147B">
        <w:rPr>
          <w:rFonts w:ascii="CorpoS" w:hAnsi="CorpoS"/>
          <w:sz w:val="20"/>
          <w:lang w:val="fr-FR"/>
        </w:rPr>
        <w:tab/>
      </w:r>
      <w:r w:rsidRPr="00F5147B">
        <w:rPr>
          <w:rFonts w:ascii="CorpoS" w:hAnsi="CorpoS"/>
          <w:sz w:val="20"/>
          <w:lang w:val="fr-FR"/>
        </w:rPr>
        <w:tab/>
      </w:r>
      <w:r w:rsidRPr="00F5147B">
        <w:rPr>
          <w:rFonts w:ascii="CorpoS" w:hAnsi="CorpoS"/>
          <w:sz w:val="20"/>
          <w:lang w:val="fr-FR"/>
        </w:rPr>
        <w:tab/>
      </w:r>
      <w:r w:rsidRPr="00F5147B">
        <w:rPr>
          <w:rFonts w:ascii="CorpoS" w:hAnsi="CorpoS" w:cs="Arial"/>
          <w:noProof/>
          <w:color w:val="000000"/>
          <w:sz w:val="20"/>
          <w:lang w:val="fr-FR"/>
        </w:rPr>
        <w:t>E</w:t>
      </w:r>
      <w:r w:rsidR="00C45394" w:rsidRPr="00F5147B">
        <w:rPr>
          <w:rFonts w:ascii="CorpoS" w:hAnsi="CorpoS" w:cs="Arial"/>
          <w:noProof/>
          <w:color w:val="000000"/>
          <w:sz w:val="20"/>
          <w:lang w:val="fr-FR"/>
        </w:rPr>
        <w:t>-M</w:t>
      </w:r>
      <w:r w:rsidRPr="00F5147B">
        <w:rPr>
          <w:rFonts w:ascii="CorpoS" w:hAnsi="CorpoS" w:cs="Arial"/>
          <w:noProof/>
          <w:color w:val="000000"/>
          <w:sz w:val="20"/>
          <w:lang w:val="fr-FR"/>
        </w:rPr>
        <w:t xml:space="preserve">ail: </w:t>
      </w:r>
      <w:r w:rsidRPr="00F5147B">
        <w:rPr>
          <w:rFonts w:ascii="CorpoS" w:hAnsi="CorpoS" w:cs="Arial"/>
          <w:noProof/>
          <w:color w:val="0000FF"/>
          <w:sz w:val="20"/>
          <w:u w:val="single"/>
          <w:lang w:val="fr-FR"/>
        </w:rPr>
        <w:t>victoria.nicholls@mtu.de</w:t>
      </w:r>
    </w:p>
    <w:p w:rsidR="00C403D2" w:rsidRPr="00F5147B" w:rsidRDefault="00C403D2" w:rsidP="00C403D2">
      <w:pPr>
        <w:ind w:right="-284"/>
        <w:rPr>
          <w:rFonts w:cs="Arial"/>
          <w:color w:val="1F497D"/>
          <w:sz w:val="20"/>
          <w:lang w:val="fr-FR"/>
        </w:rPr>
      </w:pPr>
    </w:p>
    <w:p w:rsidR="00C403D2" w:rsidRPr="00F5147B" w:rsidRDefault="00C403D2" w:rsidP="00C403D2">
      <w:pPr>
        <w:ind w:right="-284"/>
        <w:rPr>
          <w:rFonts w:ascii="CorpoS" w:hAnsi="CorpoS" w:cs="Arial"/>
          <w:noProof/>
          <w:color w:val="000000"/>
          <w:sz w:val="20"/>
          <w:lang w:val="fr-FR"/>
        </w:rPr>
      </w:pPr>
    </w:p>
    <w:p w:rsidR="00C45394" w:rsidRPr="00C45394" w:rsidRDefault="00C45394" w:rsidP="00C45394">
      <w:pPr>
        <w:pStyle w:val="MTUBodycopy"/>
        <w:tabs>
          <w:tab w:val="left" w:pos="8505"/>
        </w:tabs>
        <w:ind w:right="-284"/>
        <w:jc w:val="both"/>
        <w:rPr>
          <w:i/>
          <w:szCs w:val="24"/>
          <w:lang w:val="de-DE"/>
        </w:rPr>
      </w:pPr>
      <w:r w:rsidRPr="00C45394">
        <w:rPr>
          <w:i/>
          <w:szCs w:val="24"/>
          <w:lang w:val="de-DE"/>
        </w:rPr>
        <w:t xml:space="preserve">Alle Presse-Infos und Bilder unter </w:t>
      </w:r>
      <w:hyperlink r:id="rId10" w:history="1">
        <w:r w:rsidRPr="00C45394">
          <w:rPr>
            <w:rStyle w:val="Hyperlink"/>
            <w:szCs w:val="24"/>
            <w:lang w:val="de-DE"/>
          </w:rPr>
          <w:t>http://www.mtu.de</w:t>
        </w:r>
      </w:hyperlink>
      <w:r w:rsidRPr="00C45394">
        <w:rPr>
          <w:szCs w:val="24"/>
          <w:lang w:val="de-DE"/>
        </w:rPr>
        <w:t xml:space="preserve"> </w:t>
      </w:r>
    </w:p>
    <w:p w:rsidR="00C403D2" w:rsidRPr="00C45394" w:rsidRDefault="00C403D2" w:rsidP="00C403D2">
      <w:pPr>
        <w:ind w:right="141"/>
        <w:jc w:val="both"/>
        <w:rPr>
          <w:rFonts w:ascii="CorpoS" w:hAnsi="CorpoS"/>
          <w:i/>
          <w:sz w:val="20"/>
          <w:lang w:val="de-DE"/>
        </w:rPr>
      </w:pPr>
    </w:p>
    <w:p w:rsidR="00575BD5" w:rsidRPr="00C45394" w:rsidRDefault="00575BD5" w:rsidP="00C403D2">
      <w:pPr>
        <w:tabs>
          <w:tab w:val="left" w:pos="8505"/>
        </w:tabs>
        <w:ind w:right="850"/>
        <w:jc w:val="both"/>
        <w:rPr>
          <w:i/>
          <w:szCs w:val="24"/>
          <w:lang w:val="de-DE"/>
        </w:rPr>
      </w:pPr>
    </w:p>
    <w:sectPr w:rsidR="00575BD5" w:rsidRPr="00C45394" w:rsidSect="004B3323">
      <w:headerReference w:type="default" r:id="rId11"/>
      <w:footerReference w:type="default" r:id="rId12"/>
      <w:headerReference w:type="first" r:id="rId13"/>
      <w:footerReference w:type="first" r:id="rId14"/>
      <w:type w:val="continuous"/>
      <w:pgSz w:w="11907" w:h="16840" w:code="9"/>
      <w:pgMar w:top="3119" w:right="1134" w:bottom="1985" w:left="1418"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C9" w:rsidRDefault="00862CC9">
      <w:r>
        <w:separator/>
      </w:r>
    </w:p>
  </w:endnote>
  <w:endnote w:type="continuationSeparator" w:id="0">
    <w:p w:rsidR="00862CC9" w:rsidRDefault="0086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rpoS">
    <w:panose1 w:val="00000000000000000000"/>
    <w:charset w:val="00"/>
    <w:family w:val="auto"/>
    <w:pitch w:val="variable"/>
    <w:sig w:usb0="800000AF" w:usb1="0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7E" w:rsidRDefault="008A687E">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7E" w:rsidRDefault="008A687E">
    <w:pPr>
      <w:pStyle w:val="Fuzeile"/>
      <w:spacing w:line="160" w:lineRule="exact"/>
      <w:rPr>
        <w:rFonts w:ascii="CorpoS" w:hAnsi="CorpoS"/>
        <w:color w:val="000000"/>
        <w:sz w:val="15"/>
      </w:rPr>
    </w:pPr>
    <w:r>
      <w:rPr>
        <w:rFonts w:ascii="CorpoS" w:hAnsi="CorpoS"/>
        <w:color w:val="000000"/>
        <w:sz w:val="15"/>
      </w:rPr>
      <w:t>MTU Aero Engines AG</w:t>
    </w:r>
  </w:p>
  <w:p w:rsidR="008A687E" w:rsidRDefault="008A687E">
    <w:pPr>
      <w:pStyle w:val="Fuzeile"/>
      <w:spacing w:line="160" w:lineRule="exact"/>
      <w:rPr>
        <w:rFonts w:ascii="CorpoS" w:hAnsi="CorpoS"/>
        <w:color w:val="000000"/>
        <w:sz w:val="15"/>
      </w:rPr>
    </w:pPr>
    <w:r>
      <w:rPr>
        <w:rFonts w:ascii="CorpoS" w:hAnsi="CorpoS"/>
        <w:color w:val="000000"/>
        <w:sz w:val="15"/>
      </w:rPr>
      <w:t>Corporate Communications</w:t>
    </w:r>
  </w:p>
  <w:p w:rsidR="008A687E" w:rsidRPr="00DD2683" w:rsidRDefault="008A687E">
    <w:pPr>
      <w:pStyle w:val="Fuzeile"/>
      <w:spacing w:line="160" w:lineRule="exact"/>
      <w:rPr>
        <w:rFonts w:ascii="CorpoS" w:hAnsi="CorpoS"/>
        <w:color w:val="000000"/>
        <w:sz w:val="15"/>
        <w:lang w:val="de-DE"/>
      </w:rPr>
    </w:pPr>
    <w:r w:rsidRPr="00DD2683">
      <w:rPr>
        <w:rFonts w:ascii="CorpoS" w:hAnsi="CorpoS"/>
        <w:color w:val="000000"/>
        <w:sz w:val="15"/>
        <w:lang w:val="de-DE"/>
      </w:rPr>
      <w:t>and Public Affairs</w:t>
    </w:r>
  </w:p>
  <w:p w:rsidR="008A687E" w:rsidRPr="00B06487" w:rsidRDefault="008A687E">
    <w:pPr>
      <w:pStyle w:val="Fuzeile"/>
      <w:spacing w:line="160" w:lineRule="exact"/>
      <w:rPr>
        <w:rFonts w:ascii="CorpoS" w:hAnsi="CorpoS"/>
        <w:color w:val="000000"/>
        <w:sz w:val="15"/>
        <w:lang w:val="de-DE"/>
      </w:rPr>
    </w:pPr>
    <w:r w:rsidRPr="00B06487">
      <w:rPr>
        <w:rFonts w:ascii="CorpoS" w:hAnsi="CorpoS"/>
        <w:color w:val="000000"/>
        <w:sz w:val="15"/>
        <w:lang w:val="de-DE"/>
      </w:rPr>
      <w:t>Dachauer Straße 665</w:t>
    </w:r>
  </w:p>
  <w:p w:rsidR="008A687E" w:rsidRDefault="008A687E">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rsidR="008A687E" w:rsidRDefault="008A687E">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Tel</w:t>
    </w:r>
    <w:r>
      <w:rPr>
        <w:rFonts w:ascii="CorpoS" w:hAnsi="CorpoS"/>
        <w:color w:val="000000"/>
        <w:sz w:val="15"/>
        <w:lang w:val="de-DE"/>
      </w:rPr>
      <w:tab/>
      <w:t>+49 (0)89 14 89-26 98</w:t>
    </w:r>
  </w:p>
  <w:p w:rsidR="008A687E" w:rsidRDefault="008A687E">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Fax</w:t>
    </w:r>
    <w:r>
      <w:rPr>
        <w:rFonts w:ascii="CorpoS" w:hAnsi="CorpoS"/>
        <w:color w:val="000000"/>
        <w:sz w:val="15"/>
        <w:lang w:val="de-DE"/>
      </w:rPr>
      <w:tab/>
      <w:t>+49 (0)89 14 89-87 57</w:t>
    </w:r>
  </w:p>
  <w:p w:rsidR="008A687E" w:rsidRDefault="008A687E">
    <w:pPr>
      <w:pStyle w:val="Fuzeile"/>
      <w:rPr>
        <w:lang w:val="de-DE"/>
      </w:rPr>
    </w:pPr>
    <w:r>
      <w:rPr>
        <w:rFonts w:ascii="CorpoS" w:hAnsi="CorpoS"/>
        <w:color w:val="000000"/>
        <w:sz w:val="15"/>
        <w:lang w:val="de-DE"/>
      </w:rPr>
      <w:t>www.mtu.de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C9" w:rsidRDefault="00862CC9">
      <w:r>
        <w:separator/>
      </w:r>
    </w:p>
  </w:footnote>
  <w:footnote w:type="continuationSeparator" w:id="0">
    <w:p w:rsidR="00862CC9" w:rsidRDefault="00862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7E" w:rsidRDefault="008A687E">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5C71E96A" wp14:editId="19147D5F">
          <wp:simplePos x="0" y="0"/>
          <wp:positionH relativeFrom="column">
            <wp:posOffset>0</wp:posOffset>
          </wp:positionH>
          <wp:positionV relativeFrom="paragraph">
            <wp:posOffset>6985</wp:posOffset>
          </wp:positionV>
          <wp:extent cx="1616710" cy="789940"/>
          <wp:effectExtent l="0" t="0" r="2540" b="0"/>
          <wp:wrapNone/>
          <wp:docPr id="4" name="Bild 4"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7E" w:rsidRDefault="008A687E">
    <w:pPr>
      <w:pStyle w:val="Kopfzeile"/>
      <w:rPr>
        <w:sz w:val="2"/>
        <w:lang w:val="de-DE"/>
      </w:rPr>
    </w:pPr>
    <w:r>
      <w:rPr>
        <w:noProof/>
        <w:sz w:val="20"/>
        <w:lang w:val="de-DE" w:eastAsia="zh-CN"/>
      </w:rPr>
      <w:drawing>
        <wp:anchor distT="0" distB="0" distL="114300" distR="114300" simplePos="0" relativeHeight="251658240" behindDoc="0" locked="0" layoutInCell="1" allowOverlap="1" wp14:anchorId="421A74A3" wp14:editId="0BF963DD">
          <wp:simplePos x="0" y="0"/>
          <wp:positionH relativeFrom="column">
            <wp:posOffset>0</wp:posOffset>
          </wp:positionH>
          <wp:positionV relativeFrom="paragraph">
            <wp:posOffset>6985</wp:posOffset>
          </wp:positionV>
          <wp:extent cx="1630680" cy="792480"/>
          <wp:effectExtent l="0" t="0" r="7620" b="7620"/>
          <wp:wrapNone/>
          <wp:docPr id="3" name="Bild 3"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87E" w:rsidRDefault="008A687E">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14:anchorId="7978D62B" wp14:editId="2BBD3B5D">
              <wp:simplePos x="0" y="0"/>
              <wp:positionH relativeFrom="column">
                <wp:posOffset>2829788</wp:posOffset>
              </wp:positionH>
              <wp:positionV relativeFrom="paragraph">
                <wp:posOffset>180975</wp:posOffset>
              </wp:positionV>
              <wp:extent cx="2553005" cy="8166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87E" w:rsidRDefault="008A687E" w:rsidP="00A20261">
                          <w:pPr>
                            <w:tabs>
                              <w:tab w:val="right" w:pos="2268"/>
                            </w:tabs>
                            <w:jc w:val="right"/>
                            <w:rPr>
                              <w:rFonts w:ascii="CorpoSLig" w:hAnsi="CorpoSLig"/>
                            </w:rPr>
                          </w:pPr>
                          <w:r>
                            <w:rPr>
                              <w:rFonts w:ascii="CorpoSLig" w:hAnsi="CorpoSLig"/>
                              <w:b/>
                              <w:sz w:val="32"/>
                              <w:szCs w:val="32"/>
                            </w:rPr>
                            <w:t xml:space="preserve">             MRO News</w:t>
                          </w:r>
                        </w:p>
                        <w:p w:rsidR="008A687E" w:rsidRDefault="008A68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2.8pt;margin-top:14.25pt;width:201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brwIAAKk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" filled="f" stroked="f">
              <v:textbox inset="0,0,0,0">
                <w:txbxContent>
                  <w:p w:rsidR="008A687E" w:rsidRDefault="008A687E" w:rsidP="00A20261">
                    <w:pPr>
                      <w:tabs>
                        <w:tab w:val="right" w:pos="2268"/>
                      </w:tabs>
                      <w:jc w:val="right"/>
                      <w:rPr>
                        <w:rFonts w:ascii="CorpoSLig" w:hAnsi="CorpoSLig"/>
                      </w:rPr>
                    </w:pPr>
                    <w:r>
                      <w:rPr>
                        <w:rFonts w:ascii="CorpoSLig" w:hAnsi="CorpoSLig"/>
                        <w:b/>
                        <w:sz w:val="32"/>
                        <w:szCs w:val="32"/>
                      </w:rPr>
                      <w:t xml:space="preserve">             MRO News</w:t>
                    </w:r>
                  </w:p>
                  <w:p w:rsidR="008A687E" w:rsidRDefault="008A687E"/>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159B2F7C" wp14:editId="7D797392">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024A10"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rsidR="008A687E" w:rsidRDefault="008A687E">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455437"/>
    <w:multiLevelType w:val="hybridMultilevel"/>
    <w:tmpl w:val="205CA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03C"/>
    <w:multiLevelType w:val="hybridMultilevel"/>
    <w:tmpl w:val="BF328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DC69FF"/>
    <w:multiLevelType w:val="hybridMultilevel"/>
    <w:tmpl w:val="384C1914"/>
    <w:lvl w:ilvl="0" w:tplc="1FCC381A">
      <w:start w:val="1"/>
      <w:numFmt w:val="bullet"/>
      <w:lvlText w:val=""/>
      <w:lvlJc w:val="left"/>
      <w:pPr>
        <w:tabs>
          <w:tab w:val="num" w:pos="340"/>
        </w:tabs>
        <w:ind w:left="340" w:hanging="340"/>
      </w:pPr>
      <w:rPr>
        <w:rFonts w:ascii="Symbol" w:hAnsi="Symbol" w:hint="default"/>
      </w:rPr>
    </w:lvl>
    <w:lvl w:ilvl="1" w:tplc="96140AF8" w:tentative="1">
      <w:start w:val="1"/>
      <w:numFmt w:val="bullet"/>
      <w:lvlText w:val="o"/>
      <w:lvlJc w:val="left"/>
      <w:pPr>
        <w:tabs>
          <w:tab w:val="num" w:pos="1440"/>
        </w:tabs>
        <w:ind w:left="1440" w:hanging="360"/>
      </w:pPr>
      <w:rPr>
        <w:rFonts w:ascii="Courier New" w:hAnsi="Courier New" w:cs="Courier New" w:hint="default"/>
      </w:rPr>
    </w:lvl>
    <w:lvl w:ilvl="2" w:tplc="3B30F2F0" w:tentative="1">
      <w:start w:val="1"/>
      <w:numFmt w:val="bullet"/>
      <w:lvlText w:val=""/>
      <w:lvlJc w:val="left"/>
      <w:pPr>
        <w:tabs>
          <w:tab w:val="num" w:pos="2160"/>
        </w:tabs>
        <w:ind w:left="2160" w:hanging="360"/>
      </w:pPr>
      <w:rPr>
        <w:rFonts w:ascii="Wingdings" w:hAnsi="Wingdings" w:hint="default"/>
      </w:rPr>
    </w:lvl>
    <w:lvl w:ilvl="3" w:tplc="911EC238" w:tentative="1">
      <w:start w:val="1"/>
      <w:numFmt w:val="bullet"/>
      <w:lvlText w:val=""/>
      <w:lvlJc w:val="left"/>
      <w:pPr>
        <w:tabs>
          <w:tab w:val="num" w:pos="2880"/>
        </w:tabs>
        <w:ind w:left="2880" w:hanging="360"/>
      </w:pPr>
      <w:rPr>
        <w:rFonts w:ascii="Symbol" w:hAnsi="Symbol" w:hint="default"/>
      </w:rPr>
    </w:lvl>
    <w:lvl w:ilvl="4" w:tplc="501A718C" w:tentative="1">
      <w:start w:val="1"/>
      <w:numFmt w:val="bullet"/>
      <w:lvlText w:val="o"/>
      <w:lvlJc w:val="left"/>
      <w:pPr>
        <w:tabs>
          <w:tab w:val="num" w:pos="3600"/>
        </w:tabs>
        <w:ind w:left="3600" w:hanging="360"/>
      </w:pPr>
      <w:rPr>
        <w:rFonts w:ascii="Courier New" w:hAnsi="Courier New" w:cs="Courier New" w:hint="default"/>
      </w:rPr>
    </w:lvl>
    <w:lvl w:ilvl="5" w:tplc="87D44232" w:tentative="1">
      <w:start w:val="1"/>
      <w:numFmt w:val="bullet"/>
      <w:lvlText w:val=""/>
      <w:lvlJc w:val="left"/>
      <w:pPr>
        <w:tabs>
          <w:tab w:val="num" w:pos="4320"/>
        </w:tabs>
        <w:ind w:left="4320" w:hanging="360"/>
      </w:pPr>
      <w:rPr>
        <w:rFonts w:ascii="Wingdings" w:hAnsi="Wingdings" w:hint="default"/>
      </w:rPr>
    </w:lvl>
    <w:lvl w:ilvl="6" w:tplc="C928B4AC" w:tentative="1">
      <w:start w:val="1"/>
      <w:numFmt w:val="bullet"/>
      <w:lvlText w:val=""/>
      <w:lvlJc w:val="left"/>
      <w:pPr>
        <w:tabs>
          <w:tab w:val="num" w:pos="5040"/>
        </w:tabs>
        <w:ind w:left="5040" w:hanging="360"/>
      </w:pPr>
      <w:rPr>
        <w:rFonts w:ascii="Symbol" w:hAnsi="Symbol" w:hint="default"/>
      </w:rPr>
    </w:lvl>
    <w:lvl w:ilvl="7" w:tplc="B484C3D4" w:tentative="1">
      <w:start w:val="1"/>
      <w:numFmt w:val="bullet"/>
      <w:lvlText w:val="o"/>
      <w:lvlJc w:val="left"/>
      <w:pPr>
        <w:tabs>
          <w:tab w:val="num" w:pos="5760"/>
        </w:tabs>
        <w:ind w:left="5760" w:hanging="360"/>
      </w:pPr>
      <w:rPr>
        <w:rFonts w:ascii="Courier New" w:hAnsi="Courier New" w:cs="Courier New" w:hint="default"/>
      </w:rPr>
    </w:lvl>
    <w:lvl w:ilvl="8" w:tplc="18C0C29E" w:tentative="1">
      <w:start w:val="1"/>
      <w:numFmt w:val="bullet"/>
      <w:lvlText w:val=""/>
      <w:lvlJc w:val="left"/>
      <w:pPr>
        <w:tabs>
          <w:tab w:val="num" w:pos="6480"/>
        </w:tabs>
        <w:ind w:left="6480" w:hanging="360"/>
      </w:pPr>
      <w:rPr>
        <w:rFonts w:ascii="Wingdings" w:hAnsi="Wingdings" w:hint="default"/>
      </w:rPr>
    </w:lvl>
  </w:abstractNum>
  <w:abstractNum w:abstractNumId="6">
    <w:nsid w:val="55241047"/>
    <w:multiLevelType w:val="hybridMultilevel"/>
    <w:tmpl w:val="406494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6DE556E"/>
    <w:multiLevelType w:val="hybridMultilevel"/>
    <w:tmpl w:val="5DC02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AFF013C"/>
    <w:multiLevelType w:val="hybridMultilevel"/>
    <w:tmpl w:val="F0C0A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69619FD"/>
    <w:multiLevelType w:val="hybridMultilevel"/>
    <w:tmpl w:val="45A2E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DA04611"/>
    <w:multiLevelType w:val="hybridMultilevel"/>
    <w:tmpl w:val="73B2097C"/>
    <w:lvl w:ilvl="0" w:tplc="96747BD2">
      <w:start w:val="1"/>
      <w:numFmt w:val="bullet"/>
      <w:lvlText w:val=""/>
      <w:lvlJc w:val="left"/>
      <w:pPr>
        <w:tabs>
          <w:tab w:val="num" w:pos="720"/>
        </w:tabs>
        <w:ind w:left="720" w:hanging="360"/>
      </w:pPr>
      <w:rPr>
        <w:rFonts w:ascii="Symbol" w:hAnsi="Symbol" w:hint="default"/>
      </w:rPr>
    </w:lvl>
    <w:lvl w:ilvl="1" w:tplc="ADD8C6B2" w:tentative="1">
      <w:start w:val="1"/>
      <w:numFmt w:val="bullet"/>
      <w:lvlText w:val="o"/>
      <w:lvlJc w:val="left"/>
      <w:pPr>
        <w:tabs>
          <w:tab w:val="num" w:pos="1440"/>
        </w:tabs>
        <w:ind w:left="1440" w:hanging="360"/>
      </w:pPr>
      <w:rPr>
        <w:rFonts w:ascii="Courier New" w:hAnsi="Courier New" w:cs="Courier New" w:hint="default"/>
      </w:rPr>
    </w:lvl>
    <w:lvl w:ilvl="2" w:tplc="51E2D208" w:tentative="1">
      <w:start w:val="1"/>
      <w:numFmt w:val="bullet"/>
      <w:lvlText w:val=""/>
      <w:lvlJc w:val="left"/>
      <w:pPr>
        <w:tabs>
          <w:tab w:val="num" w:pos="2160"/>
        </w:tabs>
        <w:ind w:left="2160" w:hanging="360"/>
      </w:pPr>
      <w:rPr>
        <w:rFonts w:ascii="Wingdings" w:hAnsi="Wingdings" w:hint="default"/>
      </w:rPr>
    </w:lvl>
    <w:lvl w:ilvl="3" w:tplc="1E0619E8" w:tentative="1">
      <w:start w:val="1"/>
      <w:numFmt w:val="bullet"/>
      <w:lvlText w:val=""/>
      <w:lvlJc w:val="left"/>
      <w:pPr>
        <w:tabs>
          <w:tab w:val="num" w:pos="2880"/>
        </w:tabs>
        <w:ind w:left="2880" w:hanging="360"/>
      </w:pPr>
      <w:rPr>
        <w:rFonts w:ascii="Symbol" w:hAnsi="Symbol" w:hint="default"/>
      </w:rPr>
    </w:lvl>
    <w:lvl w:ilvl="4" w:tplc="244A9930" w:tentative="1">
      <w:start w:val="1"/>
      <w:numFmt w:val="bullet"/>
      <w:lvlText w:val="o"/>
      <w:lvlJc w:val="left"/>
      <w:pPr>
        <w:tabs>
          <w:tab w:val="num" w:pos="3600"/>
        </w:tabs>
        <w:ind w:left="3600" w:hanging="360"/>
      </w:pPr>
      <w:rPr>
        <w:rFonts w:ascii="Courier New" w:hAnsi="Courier New" w:cs="Courier New" w:hint="default"/>
      </w:rPr>
    </w:lvl>
    <w:lvl w:ilvl="5" w:tplc="595EC4DE" w:tentative="1">
      <w:start w:val="1"/>
      <w:numFmt w:val="bullet"/>
      <w:lvlText w:val=""/>
      <w:lvlJc w:val="left"/>
      <w:pPr>
        <w:tabs>
          <w:tab w:val="num" w:pos="4320"/>
        </w:tabs>
        <w:ind w:left="4320" w:hanging="360"/>
      </w:pPr>
      <w:rPr>
        <w:rFonts w:ascii="Wingdings" w:hAnsi="Wingdings" w:hint="default"/>
      </w:rPr>
    </w:lvl>
    <w:lvl w:ilvl="6" w:tplc="F4923FD2" w:tentative="1">
      <w:start w:val="1"/>
      <w:numFmt w:val="bullet"/>
      <w:lvlText w:val=""/>
      <w:lvlJc w:val="left"/>
      <w:pPr>
        <w:tabs>
          <w:tab w:val="num" w:pos="5040"/>
        </w:tabs>
        <w:ind w:left="5040" w:hanging="360"/>
      </w:pPr>
      <w:rPr>
        <w:rFonts w:ascii="Symbol" w:hAnsi="Symbol" w:hint="default"/>
      </w:rPr>
    </w:lvl>
    <w:lvl w:ilvl="7" w:tplc="BA46AE3E" w:tentative="1">
      <w:start w:val="1"/>
      <w:numFmt w:val="bullet"/>
      <w:lvlText w:val="o"/>
      <w:lvlJc w:val="left"/>
      <w:pPr>
        <w:tabs>
          <w:tab w:val="num" w:pos="5760"/>
        </w:tabs>
        <w:ind w:left="5760" w:hanging="360"/>
      </w:pPr>
      <w:rPr>
        <w:rFonts w:ascii="Courier New" w:hAnsi="Courier New" w:cs="Courier New" w:hint="default"/>
      </w:rPr>
    </w:lvl>
    <w:lvl w:ilvl="8" w:tplc="F9A6222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5"/>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6"/>
  </w:num>
  <w:num w:numId="7">
    <w:abstractNumId w:val="7"/>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23"/>
    <w:rsid w:val="000017BA"/>
    <w:rsid w:val="00002B8D"/>
    <w:rsid w:val="00005C2F"/>
    <w:rsid w:val="00012194"/>
    <w:rsid w:val="0001610D"/>
    <w:rsid w:val="00016C47"/>
    <w:rsid w:val="000203C5"/>
    <w:rsid w:val="00023C90"/>
    <w:rsid w:val="00026570"/>
    <w:rsid w:val="000305A2"/>
    <w:rsid w:val="00035FF4"/>
    <w:rsid w:val="000370B8"/>
    <w:rsid w:val="00041D8A"/>
    <w:rsid w:val="00043CCF"/>
    <w:rsid w:val="0004463A"/>
    <w:rsid w:val="000448A7"/>
    <w:rsid w:val="000471D0"/>
    <w:rsid w:val="00052411"/>
    <w:rsid w:val="00056512"/>
    <w:rsid w:val="000567B4"/>
    <w:rsid w:val="0006133A"/>
    <w:rsid w:val="000706A1"/>
    <w:rsid w:val="00077A4D"/>
    <w:rsid w:val="00080B67"/>
    <w:rsid w:val="000830F3"/>
    <w:rsid w:val="0008466E"/>
    <w:rsid w:val="000911F8"/>
    <w:rsid w:val="000945D6"/>
    <w:rsid w:val="00094AEF"/>
    <w:rsid w:val="00096889"/>
    <w:rsid w:val="000A31E8"/>
    <w:rsid w:val="000A3CA9"/>
    <w:rsid w:val="000A43A1"/>
    <w:rsid w:val="000A59E7"/>
    <w:rsid w:val="000B0412"/>
    <w:rsid w:val="000B7253"/>
    <w:rsid w:val="000B74EF"/>
    <w:rsid w:val="000C0BE7"/>
    <w:rsid w:val="000C56A5"/>
    <w:rsid w:val="000C5969"/>
    <w:rsid w:val="000C59D5"/>
    <w:rsid w:val="000D07D5"/>
    <w:rsid w:val="000E67C7"/>
    <w:rsid w:val="000F71E4"/>
    <w:rsid w:val="0010011D"/>
    <w:rsid w:val="00102B2B"/>
    <w:rsid w:val="001067AF"/>
    <w:rsid w:val="00112501"/>
    <w:rsid w:val="00115E51"/>
    <w:rsid w:val="00124AF9"/>
    <w:rsid w:val="001278DF"/>
    <w:rsid w:val="00130938"/>
    <w:rsid w:val="00130C4E"/>
    <w:rsid w:val="0013172E"/>
    <w:rsid w:val="00140A85"/>
    <w:rsid w:val="001423F6"/>
    <w:rsid w:val="001438BC"/>
    <w:rsid w:val="00144E34"/>
    <w:rsid w:val="00146B9D"/>
    <w:rsid w:val="001505C4"/>
    <w:rsid w:val="00156366"/>
    <w:rsid w:val="00156E8E"/>
    <w:rsid w:val="0016025E"/>
    <w:rsid w:val="00164596"/>
    <w:rsid w:val="00166591"/>
    <w:rsid w:val="00170426"/>
    <w:rsid w:val="00174CB6"/>
    <w:rsid w:val="00176290"/>
    <w:rsid w:val="00182F6D"/>
    <w:rsid w:val="00187473"/>
    <w:rsid w:val="00194896"/>
    <w:rsid w:val="001B282C"/>
    <w:rsid w:val="001B3FB4"/>
    <w:rsid w:val="001C19EC"/>
    <w:rsid w:val="001C4BA0"/>
    <w:rsid w:val="001C5981"/>
    <w:rsid w:val="001D294C"/>
    <w:rsid w:val="001D4240"/>
    <w:rsid w:val="001E587D"/>
    <w:rsid w:val="001E6E43"/>
    <w:rsid w:val="001F036F"/>
    <w:rsid w:val="00200420"/>
    <w:rsid w:val="00202083"/>
    <w:rsid w:val="00203954"/>
    <w:rsid w:val="0020416B"/>
    <w:rsid w:val="0020466D"/>
    <w:rsid w:val="002067B3"/>
    <w:rsid w:val="002077FA"/>
    <w:rsid w:val="00213493"/>
    <w:rsid w:val="00223AF6"/>
    <w:rsid w:val="00224528"/>
    <w:rsid w:val="00227287"/>
    <w:rsid w:val="002303D2"/>
    <w:rsid w:val="002329A1"/>
    <w:rsid w:val="0023517B"/>
    <w:rsid w:val="00237E92"/>
    <w:rsid w:val="00250C46"/>
    <w:rsid w:val="00252325"/>
    <w:rsid w:val="00252966"/>
    <w:rsid w:val="00262B1F"/>
    <w:rsid w:val="002650DA"/>
    <w:rsid w:val="00265529"/>
    <w:rsid w:val="00266869"/>
    <w:rsid w:val="00266BB3"/>
    <w:rsid w:val="002678A0"/>
    <w:rsid w:val="00272CDA"/>
    <w:rsid w:val="00277E1B"/>
    <w:rsid w:val="0028798A"/>
    <w:rsid w:val="002925E1"/>
    <w:rsid w:val="002938CE"/>
    <w:rsid w:val="002B08B2"/>
    <w:rsid w:val="002B0F06"/>
    <w:rsid w:val="002C1EBE"/>
    <w:rsid w:val="002C415E"/>
    <w:rsid w:val="002C526E"/>
    <w:rsid w:val="002C5AE7"/>
    <w:rsid w:val="002C70B8"/>
    <w:rsid w:val="002C7417"/>
    <w:rsid w:val="002C7D4E"/>
    <w:rsid w:val="002D0E8B"/>
    <w:rsid w:val="002E24C6"/>
    <w:rsid w:val="002F655B"/>
    <w:rsid w:val="0030070F"/>
    <w:rsid w:val="003054AC"/>
    <w:rsid w:val="00305A62"/>
    <w:rsid w:val="00306F51"/>
    <w:rsid w:val="00307583"/>
    <w:rsid w:val="003123C4"/>
    <w:rsid w:val="003123FE"/>
    <w:rsid w:val="00314DCD"/>
    <w:rsid w:val="003164B5"/>
    <w:rsid w:val="00322F33"/>
    <w:rsid w:val="00330AEF"/>
    <w:rsid w:val="003314FA"/>
    <w:rsid w:val="00331BE7"/>
    <w:rsid w:val="00331F63"/>
    <w:rsid w:val="003339E2"/>
    <w:rsid w:val="0033789C"/>
    <w:rsid w:val="0034178D"/>
    <w:rsid w:val="00353E9C"/>
    <w:rsid w:val="003555E4"/>
    <w:rsid w:val="0037530C"/>
    <w:rsid w:val="00375AE7"/>
    <w:rsid w:val="00375DE4"/>
    <w:rsid w:val="00386C3D"/>
    <w:rsid w:val="0039159A"/>
    <w:rsid w:val="00391A10"/>
    <w:rsid w:val="003931D3"/>
    <w:rsid w:val="00394F9F"/>
    <w:rsid w:val="003A0A70"/>
    <w:rsid w:val="003A2F80"/>
    <w:rsid w:val="003A6357"/>
    <w:rsid w:val="003B0E44"/>
    <w:rsid w:val="003B2063"/>
    <w:rsid w:val="003B38B9"/>
    <w:rsid w:val="003B3B6C"/>
    <w:rsid w:val="003B3F08"/>
    <w:rsid w:val="003B7474"/>
    <w:rsid w:val="003C1A02"/>
    <w:rsid w:val="003D0669"/>
    <w:rsid w:val="003D4087"/>
    <w:rsid w:val="003E3FF1"/>
    <w:rsid w:val="003F0865"/>
    <w:rsid w:val="003F4A04"/>
    <w:rsid w:val="003F4E48"/>
    <w:rsid w:val="003F6926"/>
    <w:rsid w:val="004017B4"/>
    <w:rsid w:val="00402937"/>
    <w:rsid w:val="00403077"/>
    <w:rsid w:val="004064AD"/>
    <w:rsid w:val="00406588"/>
    <w:rsid w:val="004068F5"/>
    <w:rsid w:val="0041061A"/>
    <w:rsid w:val="0041104B"/>
    <w:rsid w:val="00412168"/>
    <w:rsid w:val="00412624"/>
    <w:rsid w:val="004140B3"/>
    <w:rsid w:val="004142A7"/>
    <w:rsid w:val="0042012B"/>
    <w:rsid w:val="0042013E"/>
    <w:rsid w:val="00421FFF"/>
    <w:rsid w:val="00422AD9"/>
    <w:rsid w:val="004245DF"/>
    <w:rsid w:val="0043512D"/>
    <w:rsid w:val="00437A87"/>
    <w:rsid w:val="00463E17"/>
    <w:rsid w:val="00472FDB"/>
    <w:rsid w:val="00473988"/>
    <w:rsid w:val="00475BAA"/>
    <w:rsid w:val="0048032F"/>
    <w:rsid w:val="00486842"/>
    <w:rsid w:val="00490ACC"/>
    <w:rsid w:val="00491520"/>
    <w:rsid w:val="00493AB8"/>
    <w:rsid w:val="0049488E"/>
    <w:rsid w:val="00496F1F"/>
    <w:rsid w:val="004A1023"/>
    <w:rsid w:val="004A1A03"/>
    <w:rsid w:val="004A5A25"/>
    <w:rsid w:val="004B18F8"/>
    <w:rsid w:val="004B3323"/>
    <w:rsid w:val="004B3B8C"/>
    <w:rsid w:val="004B4951"/>
    <w:rsid w:val="004B5F9F"/>
    <w:rsid w:val="004C1555"/>
    <w:rsid w:val="004C4A21"/>
    <w:rsid w:val="004C71CC"/>
    <w:rsid w:val="004D203F"/>
    <w:rsid w:val="004D4AB8"/>
    <w:rsid w:val="004D6D8E"/>
    <w:rsid w:val="004E472A"/>
    <w:rsid w:val="004F103D"/>
    <w:rsid w:val="004F1BE8"/>
    <w:rsid w:val="004F2ADC"/>
    <w:rsid w:val="004F4F23"/>
    <w:rsid w:val="004F523B"/>
    <w:rsid w:val="0050296A"/>
    <w:rsid w:val="005037C6"/>
    <w:rsid w:val="00512500"/>
    <w:rsid w:val="00515C5D"/>
    <w:rsid w:val="00515CC3"/>
    <w:rsid w:val="00516FDA"/>
    <w:rsid w:val="00522405"/>
    <w:rsid w:val="0052508B"/>
    <w:rsid w:val="00533C68"/>
    <w:rsid w:val="00540C87"/>
    <w:rsid w:val="005431AF"/>
    <w:rsid w:val="00544209"/>
    <w:rsid w:val="0054435B"/>
    <w:rsid w:val="00545DD6"/>
    <w:rsid w:val="00550B47"/>
    <w:rsid w:val="00556143"/>
    <w:rsid w:val="00560818"/>
    <w:rsid w:val="0056365C"/>
    <w:rsid w:val="00565D4F"/>
    <w:rsid w:val="00572866"/>
    <w:rsid w:val="005758A4"/>
    <w:rsid w:val="00575BD5"/>
    <w:rsid w:val="0058180B"/>
    <w:rsid w:val="00581E96"/>
    <w:rsid w:val="00581FA4"/>
    <w:rsid w:val="0058310F"/>
    <w:rsid w:val="00585108"/>
    <w:rsid w:val="005861A3"/>
    <w:rsid w:val="00590EC8"/>
    <w:rsid w:val="0059155A"/>
    <w:rsid w:val="0059373D"/>
    <w:rsid w:val="00593D57"/>
    <w:rsid w:val="00594037"/>
    <w:rsid w:val="00595379"/>
    <w:rsid w:val="00595B09"/>
    <w:rsid w:val="005A57E1"/>
    <w:rsid w:val="005A585E"/>
    <w:rsid w:val="005B564E"/>
    <w:rsid w:val="005B6B91"/>
    <w:rsid w:val="005C1342"/>
    <w:rsid w:val="005C1D31"/>
    <w:rsid w:val="005D55CA"/>
    <w:rsid w:val="005D5D8C"/>
    <w:rsid w:val="005E18CB"/>
    <w:rsid w:val="005E1B5C"/>
    <w:rsid w:val="005E5893"/>
    <w:rsid w:val="005E62E3"/>
    <w:rsid w:val="005F4A0E"/>
    <w:rsid w:val="005F5322"/>
    <w:rsid w:val="006116F7"/>
    <w:rsid w:val="00613A27"/>
    <w:rsid w:val="006167C6"/>
    <w:rsid w:val="00620941"/>
    <w:rsid w:val="006235E8"/>
    <w:rsid w:val="00625B9E"/>
    <w:rsid w:val="006263B3"/>
    <w:rsid w:val="00627EA2"/>
    <w:rsid w:val="00632C50"/>
    <w:rsid w:val="006343C7"/>
    <w:rsid w:val="00645752"/>
    <w:rsid w:val="00646207"/>
    <w:rsid w:val="00646A83"/>
    <w:rsid w:val="00651F71"/>
    <w:rsid w:val="00661393"/>
    <w:rsid w:val="006626CF"/>
    <w:rsid w:val="006630B6"/>
    <w:rsid w:val="00664E37"/>
    <w:rsid w:val="00665AA0"/>
    <w:rsid w:val="00681977"/>
    <w:rsid w:val="00682CD3"/>
    <w:rsid w:val="0068570A"/>
    <w:rsid w:val="006876F2"/>
    <w:rsid w:val="00692304"/>
    <w:rsid w:val="00695D30"/>
    <w:rsid w:val="006A096B"/>
    <w:rsid w:val="006B45D5"/>
    <w:rsid w:val="006B5129"/>
    <w:rsid w:val="006B570E"/>
    <w:rsid w:val="006B58AA"/>
    <w:rsid w:val="006C5186"/>
    <w:rsid w:val="006C5267"/>
    <w:rsid w:val="006D6BB0"/>
    <w:rsid w:val="006E2973"/>
    <w:rsid w:val="006F1DAC"/>
    <w:rsid w:val="006F27F4"/>
    <w:rsid w:val="006F6831"/>
    <w:rsid w:val="006F7A62"/>
    <w:rsid w:val="007036A5"/>
    <w:rsid w:val="00710452"/>
    <w:rsid w:val="00715751"/>
    <w:rsid w:val="007267BF"/>
    <w:rsid w:val="00732569"/>
    <w:rsid w:val="00732993"/>
    <w:rsid w:val="00737D42"/>
    <w:rsid w:val="00745950"/>
    <w:rsid w:val="007554D8"/>
    <w:rsid w:val="007573AA"/>
    <w:rsid w:val="0076081B"/>
    <w:rsid w:val="00772915"/>
    <w:rsid w:val="0077378C"/>
    <w:rsid w:val="007742EA"/>
    <w:rsid w:val="007857B4"/>
    <w:rsid w:val="00787655"/>
    <w:rsid w:val="00787CF8"/>
    <w:rsid w:val="0079344F"/>
    <w:rsid w:val="007A3001"/>
    <w:rsid w:val="007A5FD9"/>
    <w:rsid w:val="007B09FB"/>
    <w:rsid w:val="007C07B4"/>
    <w:rsid w:val="007C3CBC"/>
    <w:rsid w:val="007C741F"/>
    <w:rsid w:val="007C7D89"/>
    <w:rsid w:val="007D634D"/>
    <w:rsid w:val="007E06AC"/>
    <w:rsid w:val="007E212E"/>
    <w:rsid w:val="007E6E71"/>
    <w:rsid w:val="007F5CB9"/>
    <w:rsid w:val="00802F55"/>
    <w:rsid w:val="00804186"/>
    <w:rsid w:val="008056F1"/>
    <w:rsid w:val="00811C43"/>
    <w:rsid w:val="00812E45"/>
    <w:rsid w:val="008151BE"/>
    <w:rsid w:val="00822BC4"/>
    <w:rsid w:val="00823BB3"/>
    <w:rsid w:val="008315EC"/>
    <w:rsid w:val="008331EA"/>
    <w:rsid w:val="00834526"/>
    <w:rsid w:val="008359BD"/>
    <w:rsid w:val="00836E9E"/>
    <w:rsid w:val="008407AA"/>
    <w:rsid w:val="00845459"/>
    <w:rsid w:val="00851603"/>
    <w:rsid w:val="00851A06"/>
    <w:rsid w:val="00854F3C"/>
    <w:rsid w:val="00862CC9"/>
    <w:rsid w:val="00863647"/>
    <w:rsid w:val="00867791"/>
    <w:rsid w:val="008760BB"/>
    <w:rsid w:val="00882F96"/>
    <w:rsid w:val="008850D0"/>
    <w:rsid w:val="00886585"/>
    <w:rsid w:val="008866F4"/>
    <w:rsid w:val="008869A1"/>
    <w:rsid w:val="00890CFC"/>
    <w:rsid w:val="00896398"/>
    <w:rsid w:val="008977D0"/>
    <w:rsid w:val="008A1A8C"/>
    <w:rsid w:val="008A37F3"/>
    <w:rsid w:val="008A4832"/>
    <w:rsid w:val="008A51D9"/>
    <w:rsid w:val="008A687E"/>
    <w:rsid w:val="008B09A3"/>
    <w:rsid w:val="008B1ADE"/>
    <w:rsid w:val="008B1B9F"/>
    <w:rsid w:val="008B1FAC"/>
    <w:rsid w:val="008B352C"/>
    <w:rsid w:val="008C1BFE"/>
    <w:rsid w:val="008C27D6"/>
    <w:rsid w:val="008C5BE5"/>
    <w:rsid w:val="008D397E"/>
    <w:rsid w:val="008D6D99"/>
    <w:rsid w:val="008D728E"/>
    <w:rsid w:val="008D7F1F"/>
    <w:rsid w:val="008E01AC"/>
    <w:rsid w:val="008E1367"/>
    <w:rsid w:val="008E6CD6"/>
    <w:rsid w:val="008F334E"/>
    <w:rsid w:val="008F62D3"/>
    <w:rsid w:val="008F7D3A"/>
    <w:rsid w:val="008F7D80"/>
    <w:rsid w:val="008F7F3A"/>
    <w:rsid w:val="00903536"/>
    <w:rsid w:val="0091074A"/>
    <w:rsid w:val="00911E6A"/>
    <w:rsid w:val="00917CDF"/>
    <w:rsid w:val="00922C6D"/>
    <w:rsid w:val="00924644"/>
    <w:rsid w:val="00924A62"/>
    <w:rsid w:val="00930215"/>
    <w:rsid w:val="0093274B"/>
    <w:rsid w:val="009346DB"/>
    <w:rsid w:val="00935925"/>
    <w:rsid w:val="009359E0"/>
    <w:rsid w:val="00941BAC"/>
    <w:rsid w:val="00943E81"/>
    <w:rsid w:val="00950E1D"/>
    <w:rsid w:val="00953EC5"/>
    <w:rsid w:val="009576C2"/>
    <w:rsid w:val="00963DDC"/>
    <w:rsid w:val="00964DBF"/>
    <w:rsid w:val="00970699"/>
    <w:rsid w:val="00970C11"/>
    <w:rsid w:val="00972F2E"/>
    <w:rsid w:val="00974553"/>
    <w:rsid w:val="00977421"/>
    <w:rsid w:val="009807BF"/>
    <w:rsid w:val="00983956"/>
    <w:rsid w:val="009840C3"/>
    <w:rsid w:val="0098588F"/>
    <w:rsid w:val="0098740E"/>
    <w:rsid w:val="00991789"/>
    <w:rsid w:val="00992B20"/>
    <w:rsid w:val="009960B8"/>
    <w:rsid w:val="00997FB5"/>
    <w:rsid w:val="009A5E59"/>
    <w:rsid w:val="009A6F68"/>
    <w:rsid w:val="009B0672"/>
    <w:rsid w:val="009B19C5"/>
    <w:rsid w:val="009B3BBE"/>
    <w:rsid w:val="009B570B"/>
    <w:rsid w:val="009B6412"/>
    <w:rsid w:val="009B64FB"/>
    <w:rsid w:val="009B75E2"/>
    <w:rsid w:val="009C0B2F"/>
    <w:rsid w:val="009C1EA4"/>
    <w:rsid w:val="009D4929"/>
    <w:rsid w:val="009D5CC8"/>
    <w:rsid w:val="009E1400"/>
    <w:rsid w:val="009E4332"/>
    <w:rsid w:val="009E75E3"/>
    <w:rsid w:val="009F174A"/>
    <w:rsid w:val="009F269B"/>
    <w:rsid w:val="009F6AF1"/>
    <w:rsid w:val="00A06293"/>
    <w:rsid w:val="00A11E5E"/>
    <w:rsid w:val="00A1509E"/>
    <w:rsid w:val="00A20243"/>
    <w:rsid w:val="00A20261"/>
    <w:rsid w:val="00A20893"/>
    <w:rsid w:val="00A20D34"/>
    <w:rsid w:val="00A23348"/>
    <w:rsid w:val="00A26AF2"/>
    <w:rsid w:val="00A312D6"/>
    <w:rsid w:val="00A31C92"/>
    <w:rsid w:val="00A31CE3"/>
    <w:rsid w:val="00A36D68"/>
    <w:rsid w:val="00A43980"/>
    <w:rsid w:val="00A445A3"/>
    <w:rsid w:val="00A45E09"/>
    <w:rsid w:val="00A53464"/>
    <w:rsid w:val="00A62E84"/>
    <w:rsid w:val="00A6360A"/>
    <w:rsid w:val="00A64F10"/>
    <w:rsid w:val="00A659B4"/>
    <w:rsid w:val="00A71D52"/>
    <w:rsid w:val="00A71F73"/>
    <w:rsid w:val="00A723AA"/>
    <w:rsid w:val="00A747E5"/>
    <w:rsid w:val="00A75A56"/>
    <w:rsid w:val="00A80024"/>
    <w:rsid w:val="00A904C1"/>
    <w:rsid w:val="00A9170F"/>
    <w:rsid w:val="00A96967"/>
    <w:rsid w:val="00A97FE4"/>
    <w:rsid w:val="00AA02D2"/>
    <w:rsid w:val="00AA1620"/>
    <w:rsid w:val="00AA3E08"/>
    <w:rsid w:val="00AA6612"/>
    <w:rsid w:val="00AB0ED7"/>
    <w:rsid w:val="00AB0F83"/>
    <w:rsid w:val="00AB505D"/>
    <w:rsid w:val="00AC1977"/>
    <w:rsid w:val="00AD0854"/>
    <w:rsid w:val="00AD260B"/>
    <w:rsid w:val="00AE06B1"/>
    <w:rsid w:val="00AE2494"/>
    <w:rsid w:val="00AF4741"/>
    <w:rsid w:val="00B00C8A"/>
    <w:rsid w:val="00B03305"/>
    <w:rsid w:val="00B05F42"/>
    <w:rsid w:val="00B06487"/>
    <w:rsid w:val="00B06F9A"/>
    <w:rsid w:val="00B13334"/>
    <w:rsid w:val="00B2358A"/>
    <w:rsid w:val="00B242AF"/>
    <w:rsid w:val="00B27DE7"/>
    <w:rsid w:val="00B33D6D"/>
    <w:rsid w:val="00B34981"/>
    <w:rsid w:val="00B34C5A"/>
    <w:rsid w:val="00B35422"/>
    <w:rsid w:val="00B37A32"/>
    <w:rsid w:val="00B37F4C"/>
    <w:rsid w:val="00B40F11"/>
    <w:rsid w:val="00B41D14"/>
    <w:rsid w:val="00B42070"/>
    <w:rsid w:val="00B42E45"/>
    <w:rsid w:val="00B44F34"/>
    <w:rsid w:val="00B45DCB"/>
    <w:rsid w:val="00B5517F"/>
    <w:rsid w:val="00B63F2D"/>
    <w:rsid w:val="00B74D08"/>
    <w:rsid w:val="00B814DF"/>
    <w:rsid w:val="00B903F2"/>
    <w:rsid w:val="00B907C6"/>
    <w:rsid w:val="00B9165C"/>
    <w:rsid w:val="00B92FF6"/>
    <w:rsid w:val="00B96F94"/>
    <w:rsid w:val="00B97BD0"/>
    <w:rsid w:val="00BA19B4"/>
    <w:rsid w:val="00BA1C57"/>
    <w:rsid w:val="00BA20CF"/>
    <w:rsid w:val="00BA2C1F"/>
    <w:rsid w:val="00BA652F"/>
    <w:rsid w:val="00BB0EF2"/>
    <w:rsid w:val="00BB1056"/>
    <w:rsid w:val="00BB34CD"/>
    <w:rsid w:val="00BC02B8"/>
    <w:rsid w:val="00BC6E31"/>
    <w:rsid w:val="00BE0011"/>
    <w:rsid w:val="00BE30FA"/>
    <w:rsid w:val="00BE4ED8"/>
    <w:rsid w:val="00BE5058"/>
    <w:rsid w:val="00BE6345"/>
    <w:rsid w:val="00BF052E"/>
    <w:rsid w:val="00C119DD"/>
    <w:rsid w:val="00C22308"/>
    <w:rsid w:val="00C232AE"/>
    <w:rsid w:val="00C242F5"/>
    <w:rsid w:val="00C243F4"/>
    <w:rsid w:val="00C25311"/>
    <w:rsid w:val="00C30FAD"/>
    <w:rsid w:val="00C358BD"/>
    <w:rsid w:val="00C36B63"/>
    <w:rsid w:val="00C403D2"/>
    <w:rsid w:val="00C43353"/>
    <w:rsid w:val="00C4343A"/>
    <w:rsid w:val="00C45394"/>
    <w:rsid w:val="00C538F5"/>
    <w:rsid w:val="00C57578"/>
    <w:rsid w:val="00C62314"/>
    <w:rsid w:val="00C62544"/>
    <w:rsid w:val="00C64358"/>
    <w:rsid w:val="00C70589"/>
    <w:rsid w:val="00C71502"/>
    <w:rsid w:val="00C76C57"/>
    <w:rsid w:val="00C77210"/>
    <w:rsid w:val="00C85FAE"/>
    <w:rsid w:val="00C9475B"/>
    <w:rsid w:val="00C95729"/>
    <w:rsid w:val="00C95C2C"/>
    <w:rsid w:val="00CA08A5"/>
    <w:rsid w:val="00CA2E69"/>
    <w:rsid w:val="00CA6A6E"/>
    <w:rsid w:val="00CA7CF1"/>
    <w:rsid w:val="00CB0D38"/>
    <w:rsid w:val="00CC1857"/>
    <w:rsid w:val="00CC2770"/>
    <w:rsid w:val="00CC67AC"/>
    <w:rsid w:val="00CC7225"/>
    <w:rsid w:val="00CD00AF"/>
    <w:rsid w:val="00CD036F"/>
    <w:rsid w:val="00CD59A5"/>
    <w:rsid w:val="00CD62D6"/>
    <w:rsid w:val="00CE2345"/>
    <w:rsid w:val="00CE36A6"/>
    <w:rsid w:val="00CE442C"/>
    <w:rsid w:val="00CE4D22"/>
    <w:rsid w:val="00CF07A2"/>
    <w:rsid w:val="00CF4898"/>
    <w:rsid w:val="00CF59B2"/>
    <w:rsid w:val="00D02AC2"/>
    <w:rsid w:val="00D02F1A"/>
    <w:rsid w:val="00D07AA3"/>
    <w:rsid w:val="00D14036"/>
    <w:rsid w:val="00D15228"/>
    <w:rsid w:val="00D15ADD"/>
    <w:rsid w:val="00D20A16"/>
    <w:rsid w:val="00D2147F"/>
    <w:rsid w:val="00D2466E"/>
    <w:rsid w:val="00D36603"/>
    <w:rsid w:val="00D40A58"/>
    <w:rsid w:val="00D424E7"/>
    <w:rsid w:val="00D445A7"/>
    <w:rsid w:val="00D555A1"/>
    <w:rsid w:val="00D62F72"/>
    <w:rsid w:val="00D73C34"/>
    <w:rsid w:val="00D77EB7"/>
    <w:rsid w:val="00D80F1D"/>
    <w:rsid w:val="00D84303"/>
    <w:rsid w:val="00D85634"/>
    <w:rsid w:val="00D86094"/>
    <w:rsid w:val="00D8626E"/>
    <w:rsid w:val="00D87400"/>
    <w:rsid w:val="00D94AEE"/>
    <w:rsid w:val="00D959EF"/>
    <w:rsid w:val="00DA2925"/>
    <w:rsid w:val="00DA66DB"/>
    <w:rsid w:val="00DB04C7"/>
    <w:rsid w:val="00DB3D45"/>
    <w:rsid w:val="00DC0339"/>
    <w:rsid w:val="00DD191C"/>
    <w:rsid w:val="00DD22EE"/>
    <w:rsid w:val="00DD2683"/>
    <w:rsid w:val="00DD691D"/>
    <w:rsid w:val="00DD6FE5"/>
    <w:rsid w:val="00DE4F33"/>
    <w:rsid w:val="00DE7A66"/>
    <w:rsid w:val="00DF6A5A"/>
    <w:rsid w:val="00E01B5F"/>
    <w:rsid w:val="00E037D3"/>
    <w:rsid w:val="00E04AD0"/>
    <w:rsid w:val="00E04F19"/>
    <w:rsid w:val="00E05282"/>
    <w:rsid w:val="00E05742"/>
    <w:rsid w:val="00E1109F"/>
    <w:rsid w:val="00E16464"/>
    <w:rsid w:val="00E21CE6"/>
    <w:rsid w:val="00E301F8"/>
    <w:rsid w:val="00E33CAE"/>
    <w:rsid w:val="00E43DEA"/>
    <w:rsid w:val="00E43ED1"/>
    <w:rsid w:val="00E457CE"/>
    <w:rsid w:val="00E501E6"/>
    <w:rsid w:val="00E54A17"/>
    <w:rsid w:val="00E61E94"/>
    <w:rsid w:val="00E66C3E"/>
    <w:rsid w:val="00E67611"/>
    <w:rsid w:val="00E70979"/>
    <w:rsid w:val="00E72A6B"/>
    <w:rsid w:val="00E73B2B"/>
    <w:rsid w:val="00E80734"/>
    <w:rsid w:val="00E81FCD"/>
    <w:rsid w:val="00E82C6D"/>
    <w:rsid w:val="00E84E0D"/>
    <w:rsid w:val="00E859B3"/>
    <w:rsid w:val="00E85F85"/>
    <w:rsid w:val="00E96DFC"/>
    <w:rsid w:val="00EA0F17"/>
    <w:rsid w:val="00EA2049"/>
    <w:rsid w:val="00EA31F6"/>
    <w:rsid w:val="00EB3F1D"/>
    <w:rsid w:val="00EB4257"/>
    <w:rsid w:val="00EB58D0"/>
    <w:rsid w:val="00EB71B9"/>
    <w:rsid w:val="00EB7968"/>
    <w:rsid w:val="00EC49B9"/>
    <w:rsid w:val="00EC7BF6"/>
    <w:rsid w:val="00ED106A"/>
    <w:rsid w:val="00ED2114"/>
    <w:rsid w:val="00ED50BE"/>
    <w:rsid w:val="00EF67C4"/>
    <w:rsid w:val="00F019F6"/>
    <w:rsid w:val="00F051C8"/>
    <w:rsid w:val="00F118DB"/>
    <w:rsid w:val="00F20E5A"/>
    <w:rsid w:val="00F22174"/>
    <w:rsid w:val="00F26467"/>
    <w:rsid w:val="00F30D07"/>
    <w:rsid w:val="00F324BA"/>
    <w:rsid w:val="00F43571"/>
    <w:rsid w:val="00F51350"/>
    <w:rsid w:val="00F5147B"/>
    <w:rsid w:val="00F53A33"/>
    <w:rsid w:val="00F5513B"/>
    <w:rsid w:val="00F55DB6"/>
    <w:rsid w:val="00F57ED8"/>
    <w:rsid w:val="00F70196"/>
    <w:rsid w:val="00F754CB"/>
    <w:rsid w:val="00F75AA3"/>
    <w:rsid w:val="00F80101"/>
    <w:rsid w:val="00F82158"/>
    <w:rsid w:val="00F903ED"/>
    <w:rsid w:val="00F90432"/>
    <w:rsid w:val="00F963DC"/>
    <w:rsid w:val="00FA193B"/>
    <w:rsid w:val="00FA287A"/>
    <w:rsid w:val="00FA4A67"/>
    <w:rsid w:val="00FA69E9"/>
    <w:rsid w:val="00FB062B"/>
    <w:rsid w:val="00FB0642"/>
    <w:rsid w:val="00FB275B"/>
    <w:rsid w:val="00FC0D7A"/>
    <w:rsid w:val="00FC2DC5"/>
    <w:rsid w:val="00FC77FC"/>
    <w:rsid w:val="00FE39AA"/>
    <w:rsid w:val="00FF1DBC"/>
    <w:rsid w:val="00FF1DCB"/>
    <w:rsid w:val="00FF3CB1"/>
    <w:rsid w:val="00FF501A"/>
    <w:rsid w:val="00FF55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semiHidden/>
    <w:unhideWhenUsed/>
    <w:qFormat/>
    <w:rsid w:val="00E1109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pPr>
      <w:tabs>
        <w:tab w:val="left" w:pos="2552"/>
      </w:tabs>
      <w:ind w:right="2409"/>
      <w:jc w:val="both"/>
    </w:pPr>
    <w:rPr>
      <w:rFonts w:ascii="CorpoS" w:eastAsia="Times New Roman" w:hAnsi="CorpoS"/>
      <w:lang w:val="de-DE"/>
    </w:rPr>
  </w:style>
  <w:style w:type="paragraph" w:styleId="Textkrper2">
    <w:name w:val="Body Text 2"/>
    <w:basedOn w:val="Standard"/>
    <w:pPr>
      <w:ind w:right="2834"/>
      <w:jc w:val="both"/>
    </w:pPr>
    <w:rPr>
      <w:rFonts w:ascii="CorpoS" w:hAnsi="CorpoS"/>
      <w:b/>
    </w:rPr>
  </w:style>
  <w:style w:type="paragraph" w:styleId="Textkrper3">
    <w:name w:val="Body Text 3"/>
    <w:basedOn w:val="Standard"/>
    <w:pPr>
      <w:tabs>
        <w:tab w:val="left" w:pos="2552"/>
      </w:tabs>
      <w:ind w:right="2834"/>
      <w:jc w:val="both"/>
    </w:pPr>
    <w:rPr>
      <w:rFonts w:ascii="CorpoS" w:hAnsi="CorpoS"/>
    </w:rPr>
  </w:style>
  <w:style w:type="character" w:styleId="Hyperlink">
    <w:name w:val="Hyperlink"/>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StandardE">
    <w:name w:val="StandardE"/>
    <w:basedOn w:val="Standard"/>
    <w:rPr>
      <w:rFonts w:ascii="Arial" w:eastAsia="Times New Roman" w:hAnsi="Arial"/>
      <w:color w:val="000000"/>
      <w:lang w:val="en-US"/>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olor w:val="000000"/>
      <w:szCs w:val="24"/>
      <w:lang w:val="de-DE" w:eastAsia="de-DE"/>
    </w:rPr>
  </w:style>
  <w:style w:type="paragraph" w:customStyle="1" w:styleId="spacebottommd">
    <w:name w:val="spacebottommd"/>
    <w:basedOn w:val="Standard"/>
    <w:rsid w:val="0093274B"/>
    <w:pPr>
      <w:spacing w:after="200" w:line="240" w:lineRule="atLeast"/>
    </w:pPr>
    <w:rPr>
      <w:rFonts w:ascii="Times New Roman" w:eastAsia="Times New Roman" w:hAnsi="Times New Roman"/>
      <w:color w:val="333333"/>
      <w:sz w:val="26"/>
      <w:szCs w:val="26"/>
      <w:lang w:val="de-DE" w:eastAsia="de-DE"/>
    </w:rPr>
  </w:style>
  <w:style w:type="paragraph" w:customStyle="1" w:styleId="ListParagraph1">
    <w:name w:val="List Paragraph1"/>
    <w:basedOn w:val="Standard"/>
    <w:qFormat/>
    <w:rsid w:val="00B74D08"/>
    <w:pPr>
      <w:ind w:left="720"/>
    </w:pPr>
    <w:rPr>
      <w:rFonts w:ascii="Arial" w:eastAsia="Times New Roman" w:hAnsi="Arial" w:cs="Arial"/>
      <w:szCs w:val="24"/>
      <w:lang w:val="en-US"/>
    </w:rPr>
  </w:style>
  <w:style w:type="paragraph" w:customStyle="1" w:styleId="yiv555641751msonormal">
    <w:name w:val="yiv555641751msonormal"/>
    <w:basedOn w:val="Standard"/>
    <w:rsid w:val="00B74D08"/>
    <w:pPr>
      <w:spacing w:before="100" w:beforeAutospacing="1" w:after="100" w:afterAutospacing="1"/>
    </w:pPr>
    <w:rPr>
      <w:rFonts w:ascii="Arial" w:eastAsia="Times New Roman" w:hAnsi="Arial" w:cs="Arial"/>
      <w:szCs w:val="24"/>
      <w:lang w:val="en-US"/>
    </w:rPr>
  </w:style>
  <w:style w:type="character" w:customStyle="1" w:styleId="yiv555641751ccbntxt1">
    <w:name w:val="yiv555641751ccbntxt1"/>
    <w:rsid w:val="00B74D08"/>
    <w:rPr>
      <w:rFonts w:ascii="Times New Roman" w:hAnsi="Times New Roman" w:cs="Times New Roman"/>
    </w:rPr>
  </w:style>
  <w:style w:type="character" w:styleId="Kommentarzeichen">
    <w:name w:val="annotation reference"/>
    <w:rsid w:val="00130938"/>
    <w:rPr>
      <w:sz w:val="16"/>
      <w:szCs w:val="16"/>
    </w:rPr>
  </w:style>
  <w:style w:type="paragraph" w:styleId="Kommentartext">
    <w:name w:val="annotation text"/>
    <w:basedOn w:val="Standard"/>
    <w:link w:val="KommentartextZchn"/>
    <w:rsid w:val="00130938"/>
    <w:rPr>
      <w:sz w:val="20"/>
    </w:rPr>
  </w:style>
  <w:style w:type="paragraph" w:styleId="Kommentarthema">
    <w:name w:val="annotation subject"/>
    <w:basedOn w:val="Kommentartext"/>
    <w:next w:val="Kommentartext"/>
    <w:semiHidden/>
    <w:rsid w:val="00130938"/>
    <w:rPr>
      <w:b/>
      <w:bCs/>
    </w:rPr>
  </w:style>
  <w:style w:type="paragraph" w:styleId="berarbeitung">
    <w:name w:val="Revision"/>
    <w:hidden/>
    <w:uiPriority w:val="99"/>
    <w:semiHidden/>
    <w:rsid w:val="00C77210"/>
    <w:rPr>
      <w:sz w:val="24"/>
      <w:lang w:val="en-GB" w:eastAsia="en-US"/>
    </w:rPr>
  </w:style>
  <w:style w:type="character" w:styleId="BesuchterHyperlink">
    <w:name w:val="FollowedHyperlink"/>
    <w:rsid w:val="00144E34"/>
    <w:rPr>
      <w:color w:val="800080"/>
      <w:u w:val="single"/>
    </w:rPr>
  </w:style>
  <w:style w:type="character" w:customStyle="1" w:styleId="KommentartextZchn">
    <w:name w:val="Kommentartext Zchn"/>
    <w:link w:val="Kommentartext"/>
    <w:rsid w:val="00BE5058"/>
    <w:rPr>
      <w:lang w:val="en-GB" w:eastAsia="en-US"/>
    </w:rPr>
  </w:style>
  <w:style w:type="character" w:customStyle="1" w:styleId="berschrift4Zchn">
    <w:name w:val="Überschrift 4 Zchn"/>
    <w:basedOn w:val="Absatz-Standardschriftart"/>
    <w:link w:val="berschrift4"/>
    <w:semiHidden/>
    <w:rsid w:val="00E1109F"/>
    <w:rPr>
      <w:rFonts w:asciiTheme="minorHAnsi" w:eastAsiaTheme="minorEastAsia" w:hAnsiTheme="minorHAnsi" w:cstheme="minorBidi"/>
      <w:b/>
      <w:bCs/>
      <w:sz w:val="28"/>
      <w:szCs w:val="28"/>
      <w:lang w:val="en-GB" w:eastAsia="en-US"/>
    </w:rPr>
  </w:style>
  <w:style w:type="character" w:customStyle="1" w:styleId="s11">
    <w:name w:val="s11"/>
    <w:basedOn w:val="Absatz-Standardschriftart"/>
    <w:rsid w:val="00972F2E"/>
  </w:style>
  <w:style w:type="character" w:styleId="SchwacheHervorhebung">
    <w:name w:val="Subtle Emphasis"/>
    <w:uiPriority w:val="19"/>
    <w:qFormat/>
    <w:rsid w:val="00F57ED8"/>
    <w:rPr>
      <w:i/>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semiHidden/>
    <w:unhideWhenUsed/>
    <w:qFormat/>
    <w:rsid w:val="00E1109F"/>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pPr>
      <w:tabs>
        <w:tab w:val="left" w:pos="2552"/>
      </w:tabs>
      <w:ind w:right="2409"/>
      <w:jc w:val="both"/>
    </w:pPr>
    <w:rPr>
      <w:rFonts w:ascii="CorpoS" w:eastAsia="Times New Roman" w:hAnsi="CorpoS"/>
      <w:lang w:val="de-DE"/>
    </w:rPr>
  </w:style>
  <w:style w:type="paragraph" w:styleId="Textkrper2">
    <w:name w:val="Body Text 2"/>
    <w:basedOn w:val="Standard"/>
    <w:pPr>
      <w:ind w:right="2834"/>
      <w:jc w:val="both"/>
    </w:pPr>
    <w:rPr>
      <w:rFonts w:ascii="CorpoS" w:hAnsi="CorpoS"/>
      <w:b/>
    </w:rPr>
  </w:style>
  <w:style w:type="paragraph" w:styleId="Textkrper3">
    <w:name w:val="Body Text 3"/>
    <w:basedOn w:val="Standard"/>
    <w:pPr>
      <w:tabs>
        <w:tab w:val="left" w:pos="2552"/>
      </w:tabs>
      <w:ind w:right="2834"/>
      <w:jc w:val="both"/>
    </w:pPr>
    <w:rPr>
      <w:rFonts w:ascii="CorpoS" w:hAnsi="CorpoS"/>
    </w:rPr>
  </w:style>
  <w:style w:type="character" w:styleId="Hyperlink">
    <w:name w:val="Hyperlink"/>
    <w:rPr>
      <w:color w:val="0000FF"/>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StandardE">
    <w:name w:val="StandardE"/>
    <w:basedOn w:val="Standard"/>
    <w:rPr>
      <w:rFonts w:ascii="Arial" w:eastAsia="Times New Roman" w:hAnsi="Arial"/>
      <w:color w:val="000000"/>
      <w:lang w:val="en-US"/>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olor w:val="000000"/>
      <w:szCs w:val="24"/>
      <w:lang w:val="de-DE" w:eastAsia="de-DE"/>
    </w:rPr>
  </w:style>
  <w:style w:type="paragraph" w:customStyle="1" w:styleId="spacebottommd">
    <w:name w:val="spacebottommd"/>
    <w:basedOn w:val="Standard"/>
    <w:rsid w:val="0093274B"/>
    <w:pPr>
      <w:spacing w:after="200" w:line="240" w:lineRule="atLeast"/>
    </w:pPr>
    <w:rPr>
      <w:rFonts w:ascii="Times New Roman" w:eastAsia="Times New Roman" w:hAnsi="Times New Roman"/>
      <w:color w:val="333333"/>
      <w:sz w:val="26"/>
      <w:szCs w:val="26"/>
      <w:lang w:val="de-DE" w:eastAsia="de-DE"/>
    </w:rPr>
  </w:style>
  <w:style w:type="paragraph" w:customStyle="1" w:styleId="ListParagraph1">
    <w:name w:val="List Paragraph1"/>
    <w:basedOn w:val="Standard"/>
    <w:qFormat/>
    <w:rsid w:val="00B74D08"/>
    <w:pPr>
      <w:ind w:left="720"/>
    </w:pPr>
    <w:rPr>
      <w:rFonts w:ascii="Arial" w:eastAsia="Times New Roman" w:hAnsi="Arial" w:cs="Arial"/>
      <w:szCs w:val="24"/>
      <w:lang w:val="en-US"/>
    </w:rPr>
  </w:style>
  <w:style w:type="paragraph" w:customStyle="1" w:styleId="yiv555641751msonormal">
    <w:name w:val="yiv555641751msonormal"/>
    <w:basedOn w:val="Standard"/>
    <w:rsid w:val="00B74D08"/>
    <w:pPr>
      <w:spacing w:before="100" w:beforeAutospacing="1" w:after="100" w:afterAutospacing="1"/>
    </w:pPr>
    <w:rPr>
      <w:rFonts w:ascii="Arial" w:eastAsia="Times New Roman" w:hAnsi="Arial" w:cs="Arial"/>
      <w:szCs w:val="24"/>
      <w:lang w:val="en-US"/>
    </w:rPr>
  </w:style>
  <w:style w:type="character" w:customStyle="1" w:styleId="yiv555641751ccbntxt1">
    <w:name w:val="yiv555641751ccbntxt1"/>
    <w:rsid w:val="00B74D08"/>
    <w:rPr>
      <w:rFonts w:ascii="Times New Roman" w:hAnsi="Times New Roman" w:cs="Times New Roman"/>
    </w:rPr>
  </w:style>
  <w:style w:type="character" w:styleId="Kommentarzeichen">
    <w:name w:val="annotation reference"/>
    <w:rsid w:val="00130938"/>
    <w:rPr>
      <w:sz w:val="16"/>
      <w:szCs w:val="16"/>
    </w:rPr>
  </w:style>
  <w:style w:type="paragraph" w:styleId="Kommentartext">
    <w:name w:val="annotation text"/>
    <w:basedOn w:val="Standard"/>
    <w:link w:val="KommentartextZchn"/>
    <w:rsid w:val="00130938"/>
    <w:rPr>
      <w:sz w:val="20"/>
    </w:rPr>
  </w:style>
  <w:style w:type="paragraph" w:styleId="Kommentarthema">
    <w:name w:val="annotation subject"/>
    <w:basedOn w:val="Kommentartext"/>
    <w:next w:val="Kommentartext"/>
    <w:semiHidden/>
    <w:rsid w:val="00130938"/>
    <w:rPr>
      <w:b/>
      <w:bCs/>
    </w:rPr>
  </w:style>
  <w:style w:type="paragraph" w:styleId="berarbeitung">
    <w:name w:val="Revision"/>
    <w:hidden/>
    <w:uiPriority w:val="99"/>
    <w:semiHidden/>
    <w:rsid w:val="00C77210"/>
    <w:rPr>
      <w:sz w:val="24"/>
      <w:lang w:val="en-GB" w:eastAsia="en-US"/>
    </w:rPr>
  </w:style>
  <w:style w:type="character" w:styleId="BesuchterHyperlink">
    <w:name w:val="FollowedHyperlink"/>
    <w:rsid w:val="00144E34"/>
    <w:rPr>
      <w:color w:val="800080"/>
      <w:u w:val="single"/>
    </w:rPr>
  </w:style>
  <w:style w:type="character" w:customStyle="1" w:styleId="KommentartextZchn">
    <w:name w:val="Kommentartext Zchn"/>
    <w:link w:val="Kommentartext"/>
    <w:rsid w:val="00BE5058"/>
    <w:rPr>
      <w:lang w:val="en-GB" w:eastAsia="en-US"/>
    </w:rPr>
  </w:style>
  <w:style w:type="character" w:customStyle="1" w:styleId="berschrift4Zchn">
    <w:name w:val="Überschrift 4 Zchn"/>
    <w:basedOn w:val="Absatz-Standardschriftart"/>
    <w:link w:val="berschrift4"/>
    <w:semiHidden/>
    <w:rsid w:val="00E1109F"/>
    <w:rPr>
      <w:rFonts w:asciiTheme="minorHAnsi" w:eastAsiaTheme="minorEastAsia" w:hAnsiTheme="minorHAnsi" w:cstheme="minorBidi"/>
      <w:b/>
      <w:bCs/>
      <w:sz w:val="28"/>
      <w:szCs w:val="28"/>
      <w:lang w:val="en-GB" w:eastAsia="en-US"/>
    </w:rPr>
  </w:style>
  <w:style w:type="character" w:customStyle="1" w:styleId="s11">
    <w:name w:val="s11"/>
    <w:basedOn w:val="Absatz-Standardschriftart"/>
    <w:rsid w:val="00972F2E"/>
  </w:style>
  <w:style w:type="character" w:styleId="SchwacheHervorhebung">
    <w:name w:val="Subtle Emphasis"/>
    <w:uiPriority w:val="19"/>
    <w:qFormat/>
    <w:rsid w:val="00F57ED8"/>
    <w:rPr>
      <w:i/>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5604">
      <w:bodyDiv w:val="1"/>
      <w:marLeft w:val="0"/>
      <w:marRight w:val="0"/>
      <w:marTop w:val="0"/>
      <w:marBottom w:val="0"/>
      <w:divBdr>
        <w:top w:val="none" w:sz="0" w:space="0" w:color="auto"/>
        <w:left w:val="none" w:sz="0" w:space="0" w:color="auto"/>
        <w:bottom w:val="none" w:sz="0" w:space="0" w:color="auto"/>
        <w:right w:val="none" w:sz="0" w:space="0" w:color="auto"/>
      </w:divBdr>
    </w:div>
    <w:div w:id="233709705">
      <w:bodyDiv w:val="1"/>
      <w:marLeft w:val="0"/>
      <w:marRight w:val="0"/>
      <w:marTop w:val="0"/>
      <w:marBottom w:val="0"/>
      <w:divBdr>
        <w:top w:val="none" w:sz="0" w:space="0" w:color="auto"/>
        <w:left w:val="none" w:sz="0" w:space="0" w:color="auto"/>
        <w:bottom w:val="none" w:sz="0" w:space="0" w:color="auto"/>
        <w:right w:val="none" w:sz="0" w:space="0" w:color="auto"/>
      </w:divBdr>
      <w:divsChild>
        <w:div w:id="1201165067">
          <w:marLeft w:val="0"/>
          <w:marRight w:val="0"/>
          <w:marTop w:val="0"/>
          <w:marBottom w:val="0"/>
          <w:divBdr>
            <w:top w:val="single" w:sz="8" w:space="3" w:color="B5C4DF"/>
            <w:left w:val="none" w:sz="0" w:space="0" w:color="auto"/>
            <w:bottom w:val="none" w:sz="0" w:space="0" w:color="auto"/>
            <w:right w:val="none" w:sz="0" w:space="0" w:color="auto"/>
          </w:divBdr>
        </w:div>
      </w:divsChild>
    </w:div>
    <w:div w:id="252512134">
      <w:bodyDiv w:val="1"/>
      <w:marLeft w:val="0"/>
      <w:marRight w:val="0"/>
      <w:marTop w:val="0"/>
      <w:marBottom w:val="0"/>
      <w:divBdr>
        <w:top w:val="none" w:sz="0" w:space="0" w:color="auto"/>
        <w:left w:val="none" w:sz="0" w:space="0" w:color="auto"/>
        <w:bottom w:val="none" w:sz="0" w:space="0" w:color="auto"/>
        <w:right w:val="none" w:sz="0" w:space="0" w:color="auto"/>
      </w:divBdr>
      <w:divsChild>
        <w:div w:id="362708918">
          <w:marLeft w:val="0"/>
          <w:marRight w:val="0"/>
          <w:marTop w:val="0"/>
          <w:marBottom w:val="0"/>
          <w:divBdr>
            <w:top w:val="none" w:sz="0" w:space="0" w:color="auto"/>
            <w:left w:val="none" w:sz="0" w:space="0" w:color="auto"/>
            <w:bottom w:val="none" w:sz="0" w:space="0" w:color="auto"/>
            <w:right w:val="none" w:sz="0" w:space="0" w:color="auto"/>
          </w:divBdr>
          <w:divsChild>
            <w:div w:id="1449353540">
              <w:marLeft w:val="0"/>
              <w:marRight w:val="0"/>
              <w:marTop w:val="0"/>
              <w:marBottom w:val="0"/>
              <w:divBdr>
                <w:top w:val="none" w:sz="0" w:space="0" w:color="auto"/>
                <w:left w:val="none" w:sz="0" w:space="0" w:color="auto"/>
                <w:bottom w:val="none" w:sz="0" w:space="0" w:color="auto"/>
                <w:right w:val="none" w:sz="0" w:space="0" w:color="auto"/>
              </w:divBdr>
              <w:divsChild>
                <w:div w:id="828252742">
                  <w:marLeft w:val="0"/>
                  <w:marRight w:val="0"/>
                  <w:marTop w:val="0"/>
                  <w:marBottom w:val="0"/>
                  <w:divBdr>
                    <w:top w:val="none" w:sz="0" w:space="0" w:color="auto"/>
                    <w:left w:val="none" w:sz="0" w:space="0" w:color="auto"/>
                    <w:bottom w:val="none" w:sz="0" w:space="0" w:color="auto"/>
                    <w:right w:val="none" w:sz="0" w:space="0" w:color="auto"/>
                  </w:divBdr>
                  <w:divsChild>
                    <w:div w:id="525875522">
                      <w:marLeft w:val="0"/>
                      <w:marRight w:val="0"/>
                      <w:marTop w:val="0"/>
                      <w:marBottom w:val="0"/>
                      <w:divBdr>
                        <w:top w:val="none" w:sz="0" w:space="0" w:color="auto"/>
                        <w:left w:val="none" w:sz="0" w:space="0" w:color="auto"/>
                        <w:bottom w:val="none" w:sz="0" w:space="0" w:color="auto"/>
                        <w:right w:val="none" w:sz="0" w:space="0" w:color="auto"/>
                      </w:divBdr>
                      <w:divsChild>
                        <w:div w:id="98916112">
                          <w:marLeft w:val="0"/>
                          <w:marRight w:val="0"/>
                          <w:marTop w:val="0"/>
                          <w:marBottom w:val="0"/>
                          <w:divBdr>
                            <w:top w:val="none" w:sz="0" w:space="0" w:color="auto"/>
                            <w:left w:val="none" w:sz="0" w:space="0" w:color="auto"/>
                            <w:bottom w:val="none" w:sz="0" w:space="0" w:color="auto"/>
                            <w:right w:val="none" w:sz="0" w:space="0" w:color="auto"/>
                          </w:divBdr>
                          <w:divsChild>
                            <w:div w:id="825051391">
                              <w:marLeft w:val="0"/>
                              <w:marRight w:val="0"/>
                              <w:marTop w:val="0"/>
                              <w:marBottom w:val="0"/>
                              <w:divBdr>
                                <w:top w:val="none" w:sz="0" w:space="0" w:color="auto"/>
                                <w:left w:val="none" w:sz="0" w:space="0" w:color="auto"/>
                                <w:bottom w:val="none" w:sz="0" w:space="0" w:color="auto"/>
                                <w:right w:val="none" w:sz="0" w:space="0" w:color="auto"/>
                              </w:divBdr>
                              <w:divsChild>
                                <w:div w:id="781344165">
                                  <w:marLeft w:val="0"/>
                                  <w:marRight w:val="0"/>
                                  <w:marTop w:val="225"/>
                                  <w:marBottom w:val="0"/>
                                  <w:divBdr>
                                    <w:top w:val="none" w:sz="0" w:space="0" w:color="auto"/>
                                    <w:left w:val="none" w:sz="0" w:space="0" w:color="auto"/>
                                    <w:bottom w:val="none" w:sz="0" w:space="0" w:color="auto"/>
                                    <w:right w:val="none" w:sz="0" w:space="0" w:color="auto"/>
                                  </w:divBdr>
                                  <w:divsChild>
                                    <w:div w:id="9482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094305">
      <w:bodyDiv w:val="1"/>
      <w:marLeft w:val="0"/>
      <w:marRight w:val="0"/>
      <w:marTop w:val="0"/>
      <w:marBottom w:val="0"/>
      <w:divBdr>
        <w:top w:val="none" w:sz="0" w:space="0" w:color="auto"/>
        <w:left w:val="none" w:sz="0" w:space="0" w:color="auto"/>
        <w:bottom w:val="none" w:sz="0" w:space="0" w:color="auto"/>
        <w:right w:val="none" w:sz="0" w:space="0" w:color="auto"/>
      </w:divBdr>
      <w:divsChild>
        <w:div w:id="1439447538">
          <w:marLeft w:val="0"/>
          <w:marRight w:val="0"/>
          <w:marTop w:val="0"/>
          <w:marBottom w:val="0"/>
          <w:divBdr>
            <w:top w:val="none" w:sz="0" w:space="0" w:color="auto"/>
            <w:left w:val="none" w:sz="0" w:space="0" w:color="auto"/>
            <w:bottom w:val="none" w:sz="0" w:space="0" w:color="auto"/>
            <w:right w:val="none" w:sz="0" w:space="0" w:color="auto"/>
          </w:divBdr>
          <w:divsChild>
            <w:div w:id="1492256517">
              <w:marLeft w:val="0"/>
              <w:marRight w:val="0"/>
              <w:marTop w:val="0"/>
              <w:marBottom w:val="0"/>
              <w:divBdr>
                <w:top w:val="none" w:sz="0" w:space="0" w:color="auto"/>
                <w:left w:val="none" w:sz="0" w:space="0" w:color="auto"/>
                <w:bottom w:val="none" w:sz="0" w:space="0" w:color="auto"/>
                <w:right w:val="none" w:sz="0" w:space="0" w:color="auto"/>
              </w:divBdr>
              <w:divsChild>
                <w:div w:id="1105229064">
                  <w:marLeft w:val="0"/>
                  <w:marRight w:val="0"/>
                  <w:marTop w:val="0"/>
                  <w:marBottom w:val="0"/>
                  <w:divBdr>
                    <w:top w:val="none" w:sz="0" w:space="0" w:color="auto"/>
                    <w:left w:val="none" w:sz="0" w:space="0" w:color="auto"/>
                    <w:bottom w:val="none" w:sz="0" w:space="0" w:color="auto"/>
                    <w:right w:val="none" w:sz="0" w:space="0" w:color="auto"/>
                  </w:divBdr>
                  <w:divsChild>
                    <w:div w:id="843397462">
                      <w:marLeft w:val="0"/>
                      <w:marRight w:val="0"/>
                      <w:marTop w:val="0"/>
                      <w:marBottom w:val="0"/>
                      <w:divBdr>
                        <w:top w:val="none" w:sz="0" w:space="0" w:color="auto"/>
                        <w:left w:val="none" w:sz="0" w:space="0" w:color="auto"/>
                        <w:bottom w:val="none" w:sz="0" w:space="0" w:color="auto"/>
                        <w:right w:val="none" w:sz="0" w:space="0" w:color="auto"/>
                      </w:divBdr>
                      <w:divsChild>
                        <w:div w:id="2066370256">
                          <w:marLeft w:val="0"/>
                          <w:marRight w:val="0"/>
                          <w:marTop w:val="0"/>
                          <w:marBottom w:val="0"/>
                          <w:divBdr>
                            <w:top w:val="none" w:sz="0" w:space="0" w:color="auto"/>
                            <w:left w:val="none" w:sz="0" w:space="0" w:color="auto"/>
                            <w:bottom w:val="none" w:sz="0" w:space="0" w:color="auto"/>
                            <w:right w:val="none" w:sz="0" w:space="0" w:color="auto"/>
                          </w:divBdr>
                          <w:divsChild>
                            <w:div w:id="960497347">
                              <w:marLeft w:val="0"/>
                              <w:marRight w:val="0"/>
                              <w:marTop w:val="0"/>
                              <w:marBottom w:val="0"/>
                              <w:divBdr>
                                <w:top w:val="none" w:sz="0" w:space="0" w:color="auto"/>
                                <w:left w:val="none" w:sz="0" w:space="0" w:color="auto"/>
                                <w:bottom w:val="none" w:sz="0" w:space="0" w:color="auto"/>
                                <w:right w:val="none" w:sz="0" w:space="0" w:color="auto"/>
                              </w:divBdr>
                              <w:divsChild>
                                <w:div w:id="1667703538">
                                  <w:marLeft w:val="0"/>
                                  <w:marRight w:val="0"/>
                                  <w:marTop w:val="225"/>
                                  <w:marBottom w:val="0"/>
                                  <w:divBdr>
                                    <w:top w:val="none" w:sz="0" w:space="0" w:color="auto"/>
                                    <w:left w:val="none" w:sz="0" w:space="0" w:color="auto"/>
                                    <w:bottom w:val="none" w:sz="0" w:space="0" w:color="auto"/>
                                    <w:right w:val="none" w:sz="0" w:space="0" w:color="auto"/>
                                  </w:divBdr>
                                  <w:divsChild>
                                    <w:div w:id="13410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466557">
      <w:bodyDiv w:val="1"/>
      <w:marLeft w:val="0"/>
      <w:marRight w:val="0"/>
      <w:marTop w:val="0"/>
      <w:marBottom w:val="0"/>
      <w:divBdr>
        <w:top w:val="none" w:sz="0" w:space="0" w:color="auto"/>
        <w:left w:val="none" w:sz="0" w:space="0" w:color="auto"/>
        <w:bottom w:val="none" w:sz="0" w:space="0" w:color="auto"/>
        <w:right w:val="none" w:sz="0" w:space="0" w:color="auto"/>
      </w:divBdr>
    </w:div>
    <w:div w:id="615017762">
      <w:bodyDiv w:val="1"/>
      <w:marLeft w:val="0"/>
      <w:marRight w:val="0"/>
      <w:marTop w:val="0"/>
      <w:marBottom w:val="0"/>
      <w:divBdr>
        <w:top w:val="none" w:sz="0" w:space="0" w:color="auto"/>
        <w:left w:val="none" w:sz="0" w:space="0" w:color="auto"/>
        <w:bottom w:val="none" w:sz="0" w:space="0" w:color="auto"/>
        <w:right w:val="none" w:sz="0" w:space="0" w:color="auto"/>
      </w:divBdr>
      <w:divsChild>
        <w:div w:id="590622110">
          <w:marLeft w:val="0"/>
          <w:marRight w:val="0"/>
          <w:marTop w:val="0"/>
          <w:marBottom w:val="0"/>
          <w:divBdr>
            <w:top w:val="none" w:sz="0" w:space="0" w:color="auto"/>
            <w:left w:val="none" w:sz="0" w:space="0" w:color="auto"/>
            <w:bottom w:val="none" w:sz="0" w:space="0" w:color="auto"/>
            <w:right w:val="none" w:sz="0" w:space="0" w:color="auto"/>
          </w:divBdr>
          <w:divsChild>
            <w:div w:id="1069691541">
              <w:marLeft w:val="0"/>
              <w:marRight w:val="0"/>
              <w:marTop w:val="0"/>
              <w:marBottom w:val="0"/>
              <w:divBdr>
                <w:top w:val="none" w:sz="0" w:space="0" w:color="auto"/>
                <w:left w:val="none" w:sz="0" w:space="0" w:color="auto"/>
                <w:bottom w:val="none" w:sz="0" w:space="0" w:color="auto"/>
                <w:right w:val="none" w:sz="0" w:space="0" w:color="auto"/>
              </w:divBdr>
              <w:divsChild>
                <w:div w:id="178874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5438">
      <w:bodyDiv w:val="1"/>
      <w:marLeft w:val="0"/>
      <w:marRight w:val="0"/>
      <w:marTop w:val="0"/>
      <w:marBottom w:val="0"/>
      <w:divBdr>
        <w:top w:val="none" w:sz="0" w:space="0" w:color="auto"/>
        <w:left w:val="none" w:sz="0" w:space="0" w:color="auto"/>
        <w:bottom w:val="none" w:sz="0" w:space="0" w:color="auto"/>
        <w:right w:val="none" w:sz="0" w:space="0" w:color="auto"/>
      </w:divBdr>
    </w:div>
    <w:div w:id="762609096">
      <w:bodyDiv w:val="1"/>
      <w:marLeft w:val="0"/>
      <w:marRight w:val="0"/>
      <w:marTop w:val="0"/>
      <w:marBottom w:val="0"/>
      <w:divBdr>
        <w:top w:val="none" w:sz="0" w:space="0" w:color="auto"/>
        <w:left w:val="none" w:sz="0" w:space="0" w:color="auto"/>
        <w:bottom w:val="none" w:sz="0" w:space="0" w:color="auto"/>
        <w:right w:val="none" w:sz="0" w:space="0" w:color="auto"/>
      </w:divBdr>
      <w:divsChild>
        <w:div w:id="1389110095">
          <w:marLeft w:val="0"/>
          <w:marRight w:val="0"/>
          <w:marTop w:val="0"/>
          <w:marBottom w:val="0"/>
          <w:divBdr>
            <w:top w:val="single" w:sz="8" w:space="3" w:color="B5C4DF"/>
            <w:left w:val="none" w:sz="0" w:space="0" w:color="auto"/>
            <w:bottom w:val="none" w:sz="0" w:space="0" w:color="auto"/>
            <w:right w:val="none" w:sz="0" w:space="0" w:color="auto"/>
          </w:divBdr>
        </w:div>
      </w:divsChild>
    </w:div>
    <w:div w:id="806967891">
      <w:bodyDiv w:val="1"/>
      <w:marLeft w:val="0"/>
      <w:marRight w:val="0"/>
      <w:marTop w:val="0"/>
      <w:marBottom w:val="0"/>
      <w:divBdr>
        <w:top w:val="none" w:sz="0" w:space="0" w:color="auto"/>
        <w:left w:val="none" w:sz="0" w:space="0" w:color="auto"/>
        <w:bottom w:val="none" w:sz="0" w:space="0" w:color="auto"/>
        <w:right w:val="none" w:sz="0" w:space="0" w:color="auto"/>
      </w:divBdr>
    </w:div>
    <w:div w:id="850533685">
      <w:bodyDiv w:val="1"/>
      <w:marLeft w:val="0"/>
      <w:marRight w:val="0"/>
      <w:marTop w:val="0"/>
      <w:marBottom w:val="0"/>
      <w:divBdr>
        <w:top w:val="none" w:sz="0" w:space="0" w:color="auto"/>
        <w:left w:val="none" w:sz="0" w:space="0" w:color="auto"/>
        <w:bottom w:val="none" w:sz="0" w:space="0" w:color="auto"/>
        <w:right w:val="none" w:sz="0" w:space="0" w:color="auto"/>
      </w:divBdr>
    </w:div>
    <w:div w:id="866723675">
      <w:bodyDiv w:val="1"/>
      <w:marLeft w:val="0"/>
      <w:marRight w:val="0"/>
      <w:marTop w:val="0"/>
      <w:marBottom w:val="0"/>
      <w:divBdr>
        <w:top w:val="none" w:sz="0" w:space="0" w:color="auto"/>
        <w:left w:val="none" w:sz="0" w:space="0" w:color="auto"/>
        <w:bottom w:val="none" w:sz="0" w:space="0" w:color="auto"/>
        <w:right w:val="none" w:sz="0" w:space="0" w:color="auto"/>
      </w:divBdr>
    </w:div>
    <w:div w:id="932515148">
      <w:bodyDiv w:val="1"/>
      <w:marLeft w:val="0"/>
      <w:marRight w:val="0"/>
      <w:marTop w:val="0"/>
      <w:marBottom w:val="0"/>
      <w:divBdr>
        <w:top w:val="none" w:sz="0" w:space="0" w:color="auto"/>
        <w:left w:val="none" w:sz="0" w:space="0" w:color="auto"/>
        <w:bottom w:val="none" w:sz="0" w:space="0" w:color="auto"/>
        <w:right w:val="none" w:sz="0" w:space="0" w:color="auto"/>
      </w:divBdr>
      <w:divsChild>
        <w:div w:id="1559392222">
          <w:marLeft w:val="0"/>
          <w:marRight w:val="0"/>
          <w:marTop w:val="120"/>
          <w:marBottom w:val="120"/>
          <w:divBdr>
            <w:top w:val="none" w:sz="0" w:space="0" w:color="auto"/>
            <w:left w:val="none" w:sz="0" w:space="0" w:color="auto"/>
            <w:bottom w:val="none" w:sz="0" w:space="0" w:color="auto"/>
            <w:right w:val="none" w:sz="0" w:space="0" w:color="auto"/>
          </w:divBdr>
        </w:div>
      </w:divsChild>
    </w:div>
    <w:div w:id="973027177">
      <w:bodyDiv w:val="1"/>
      <w:marLeft w:val="0"/>
      <w:marRight w:val="0"/>
      <w:marTop w:val="0"/>
      <w:marBottom w:val="0"/>
      <w:divBdr>
        <w:top w:val="none" w:sz="0" w:space="0" w:color="auto"/>
        <w:left w:val="none" w:sz="0" w:space="0" w:color="auto"/>
        <w:bottom w:val="none" w:sz="0" w:space="0" w:color="auto"/>
        <w:right w:val="none" w:sz="0" w:space="0" w:color="auto"/>
      </w:divBdr>
    </w:div>
    <w:div w:id="1381979585">
      <w:bodyDiv w:val="1"/>
      <w:marLeft w:val="0"/>
      <w:marRight w:val="0"/>
      <w:marTop w:val="0"/>
      <w:marBottom w:val="0"/>
      <w:divBdr>
        <w:top w:val="none" w:sz="0" w:space="0" w:color="auto"/>
        <w:left w:val="none" w:sz="0" w:space="0" w:color="auto"/>
        <w:bottom w:val="none" w:sz="0" w:space="0" w:color="auto"/>
        <w:right w:val="none" w:sz="0" w:space="0" w:color="auto"/>
      </w:divBdr>
    </w:div>
    <w:div w:id="1676306074">
      <w:bodyDiv w:val="1"/>
      <w:marLeft w:val="0"/>
      <w:marRight w:val="0"/>
      <w:marTop w:val="0"/>
      <w:marBottom w:val="0"/>
      <w:divBdr>
        <w:top w:val="none" w:sz="0" w:space="0" w:color="auto"/>
        <w:left w:val="none" w:sz="0" w:space="0" w:color="auto"/>
        <w:bottom w:val="none" w:sz="0" w:space="0" w:color="auto"/>
        <w:right w:val="none" w:sz="0" w:space="0" w:color="auto"/>
      </w:divBdr>
    </w:div>
    <w:div w:id="1840340763">
      <w:bodyDiv w:val="1"/>
      <w:marLeft w:val="0"/>
      <w:marRight w:val="0"/>
      <w:marTop w:val="0"/>
      <w:marBottom w:val="0"/>
      <w:divBdr>
        <w:top w:val="none" w:sz="0" w:space="0" w:color="auto"/>
        <w:left w:val="none" w:sz="0" w:space="0" w:color="auto"/>
        <w:bottom w:val="none" w:sz="0" w:space="0" w:color="auto"/>
        <w:right w:val="none" w:sz="0" w:space="0" w:color="auto"/>
      </w:divBdr>
      <w:divsChild>
        <w:div w:id="149829325">
          <w:marLeft w:val="0"/>
          <w:marRight w:val="0"/>
          <w:marTop w:val="120"/>
          <w:marBottom w:val="120"/>
          <w:divBdr>
            <w:top w:val="none" w:sz="0" w:space="0" w:color="auto"/>
            <w:left w:val="none" w:sz="0" w:space="0" w:color="auto"/>
            <w:bottom w:val="none" w:sz="0" w:space="0" w:color="auto"/>
            <w:right w:val="none" w:sz="0" w:space="0" w:color="auto"/>
          </w:divBdr>
        </w:div>
      </w:divsChild>
    </w:div>
    <w:div w:id="2007853220">
      <w:bodyDiv w:val="1"/>
      <w:marLeft w:val="0"/>
      <w:marRight w:val="0"/>
      <w:marTop w:val="0"/>
      <w:marBottom w:val="0"/>
      <w:divBdr>
        <w:top w:val="none" w:sz="0" w:space="0" w:color="auto"/>
        <w:left w:val="none" w:sz="0" w:space="0" w:color="auto"/>
        <w:bottom w:val="none" w:sz="0" w:space="0" w:color="auto"/>
        <w:right w:val="none" w:sz="0" w:space="0" w:color="auto"/>
      </w:divBdr>
      <w:divsChild>
        <w:div w:id="733435660">
          <w:marLeft w:val="0"/>
          <w:marRight w:val="0"/>
          <w:marTop w:val="0"/>
          <w:marBottom w:val="0"/>
          <w:divBdr>
            <w:top w:val="none" w:sz="0" w:space="0" w:color="auto"/>
            <w:left w:val="none" w:sz="0" w:space="0" w:color="auto"/>
            <w:bottom w:val="none" w:sz="0" w:space="0" w:color="auto"/>
            <w:right w:val="none" w:sz="0" w:space="0" w:color="auto"/>
          </w:divBdr>
        </w:div>
      </w:divsChild>
    </w:div>
    <w:div w:id="2016876923">
      <w:bodyDiv w:val="1"/>
      <w:marLeft w:val="0"/>
      <w:marRight w:val="0"/>
      <w:marTop w:val="0"/>
      <w:marBottom w:val="0"/>
      <w:divBdr>
        <w:top w:val="none" w:sz="0" w:space="0" w:color="auto"/>
        <w:left w:val="none" w:sz="0" w:space="0" w:color="auto"/>
        <w:bottom w:val="none" w:sz="0" w:space="0" w:color="auto"/>
        <w:right w:val="none" w:sz="0" w:space="0" w:color="auto"/>
      </w:divBdr>
    </w:div>
    <w:div w:id="2118718664">
      <w:bodyDiv w:val="1"/>
      <w:marLeft w:val="0"/>
      <w:marRight w:val="0"/>
      <w:marTop w:val="0"/>
      <w:marBottom w:val="0"/>
      <w:divBdr>
        <w:top w:val="none" w:sz="0" w:space="0" w:color="auto"/>
        <w:left w:val="none" w:sz="0" w:space="0" w:color="auto"/>
        <w:bottom w:val="none" w:sz="0" w:space="0" w:color="auto"/>
        <w:right w:val="none" w:sz="0" w:space="0" w:color="auto"/>
      </w:divBdr>
      <w:divsChild>
        <w:div w:id="82728969">
          <w:marLeft w:val="0"/>
          <w:marRight w:val="0"/>
          <w:marTop w:val="0"/>
          <w:marBottom w:val="0"/>
          <w:divBdr>
            <w:top w:val="none" w:sz="0" w:space="0" w:color="auto"/>
            <w:left w:val="none" w:sz="0" w:space="0" w:color="auto"/>
            <w:bottom w:val="none" w:sz="0" w:space="0" w:color="auto"/>
            <w:right w:val="none" w:sz="0" w:space="0" w:color="auto"/>
          </w:divBdr>
          <w:divsChild>
            <w:div w:id="1990287263">
              <w:marLeft w:val="0"/>
              <w:marRight w:val="0"/>
              <w:marTop w:val="0"/>
              <w:marBottom w:val="0"/>
              <w:divBdr>
                <w:top w:val="none" w:sz="0" w:space="0" w:color="auto"/>
                <w:left w:val="none" w:sz="0" w:space="0" w:color="auto"/>
                <w:bottom w:val="none" w:sz="0" w:space="0" w:color="auto"/>
                <w:right w:val="none" w:sz="0" w:space="0" w:color="auto"/>
              </w:divBdr>
              <w:divsChild>
                <w:div w:id="1070424911">
                  <w:marLeft w:val="0"/>
                  <w:marRight w:val="0"/>
                  <w:marTop w:val="0"/>
                  <w:marBottom w:val="0"/>
                  <w:divBdr>
                    <w:top w:val="none" w:sz="0" w:space="0" w:color="auto"/>
                    <w:left w:val="none" w:sz="0" w:space="0" w:color="auto"/>
                    <w:bottom w:val="none" w:sz="0" w:space="0" w:color="auto"/>
                    <w:right w:val="none" w:sz="0" w:space="0" w:color="auto"/>
                  </w:divBdr>
                  <w:divsChild>
                    <w:div w:id="2008286110">
                      <w:marLeft w:val="0"/>
                      <w:marRight w:val="0"/>
                      <w:marTop w:val="0"/>
                      <w:marBottom w:val="0"/>
                      <w:divBdr>
                        <w:top w:val="none" w:sz="0" w:space="0" w:color="auto"/>
                        <w:left w:val="none" w:sz="0" w:space="0" w:color="auto"/>
                        <w:bottom w:val="none" w:sz="0" w:space="0" w:color="auto"/>
                        <w:right w:val="none" w:sz="0" w:space="0" w:color="auto"/>
                      </w:divBdr>
                      <w:divsChild>
                        <w:div w:id="567495008">
                          <w:marLeft w:val="-225"/>
                          <w:marRight w:val="-225"/>
                          <w:marTop w:val="0"/>
                          <w:marBottom w:val="0"/>
                          <w:divBdr>
                            <w:top w:val="none" w:sz="0" w:space="0" w:color="auto"/>
                            <w:left w:val="none" w:sz="0" w:space="0" w:color="auto"/>
                            <w:bottom w:val="none" w:sz="0" w:space="0" w:color="auto"/>
                            <w:right w:val="none" w:sz="0" w:space="0" w:color="auto"/>
                          </w:divBdr>
                          <w:divsChild>
                            <w:div w:id="874931144">
                              <w:marLeft w:val="0"/>
                              <w:marRight w:val="0"/>
                              <w:marTop w:val="0"/>
                              <w:marBottom w:val="0"/>
                              <w:divBdr>
                                <w:top w:val="none" w:sz="0" w:space="0" w:color="auto"/>
                                <w:left w:val="none" w:sz="0" w:space="0" w:color="auto"/>
                                <w:bottom w:val="none" w:sz="0" w:space="0" w:color="auto"/>
                                <w:right w:val="none" w:sz="0" w:space="0" w:color="auto"/>
                              </w:divBdr>
                              <w:divsChild>
                                <w:div w:id="2095317590">
                                  <w:marLeft w:val="0"/>
                                  <w:marRight w:val="0"/>
                                  <w:marTop w:val="0"/>
                                  <w:marBottom w:val="0"/>
                                  <w:divBdr>
                                    <w:top w:val="none" w:sz="0" w:space="0" w:color="auto"/>
                                    <w:left w:val="none" w:sz="0" w:space="0" w:color="auto"/>
                                    <w:bottom w:val="none" w:sz="0" w:space="0" w:color="auto"/>
                                    <w:right w:val="none" w:sz="0" w:space="0" w:color="auto"/>
                                  </w:divBdr>
                                  <w:divsChild>
                                    <w:div w:id="1047605535">
                                      <w:marLeft w:val="0"/>
                                      <w:marRight w:val="0"/>
                                      <w:marTop w:val="225"/>
                                      <w:marBottom w:val="0"/>
                                      <w:divBdr>
                                        <w:top w:val="none" w:sz="0" w:space="0" w:color="auto"/>
                                        <w:left w:val="none" w:sz="0" w:space="0" w:color="auto"/>
                                        <w:bottom w:val="none" w:sz="0" w:space="0" w:color="auto"/>
                                        <w:right w:val="none" w:sz="0" w:space="0" w:color="auto"/>
                                      </w:divBdr>
                                      <w:divsChild>
                                        <w:div w:id="11144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tu.de" TargetMode="External"/><Relationship Id="rId4" Type="http://schemas.microsoft.com/office/2007/relationships/stylesWithEffects" Target="stylesWithEffects.xml"/><Relationship Id="rId9" Type="http://schemas.openxmlformats.org/officeDocument/2006/relationships/hyperlink" Target="mailto:Melanie.Wolf@mtu.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73B1C-35BD-43D7-B943-9F3B36AB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2408</Characters>
  <Application>Microsoft Office Word</Application>
  <DocSecurity>2</DocSecurity>
  <Lines>20</Lines>
  <Paragraphs>5</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MTU Maintenance Hannover completes 6,000th engine overhaul</vt:lpstr>
      <vt:lpstr>MTU Maintenance Hannover completes 6,000th engine overhaul</vt:lpstr>
      <vt:lpstr>MTU Maintenance Hannover completes 6,000th engine overhaul</vt:lpstr>
    </vt:vector>
  </TitlesOfParts>
  <LinksUpToDate>false</LinksUpToDate>
  <CharactersWithSpaces>2785</CharactersWithSpaces>
  <SharedDoc>false</SharedDoc>
  <HLinks>
    <vt:vector size="18" baseType="variant">
      <vt:variant>
        <vt:i4>7864431</vt:i4>
      </vt:variant>
      <vt:variant>
        <vt:i4>6</vt:i4>
      </vt:variant>
      <vt:variant>
        <vt:i4>0</vt:i4>
      </vt:variant>
      <vt:variant>
        <vt:i4>5</vt:i4>
      </vt:variant>
      <vt:variant>
        <vt:lpwstr>http://www.mtu.de/</vt:lpwstr>
      </vt:variant>
      <vt:variant>
        <vt:lpwstr/>
      </vt:variant>
      <vt:variant>
        <vt:i4>3473496</vt:i4>
      </vt:variant>
      <vt:variant>
        <vt:i4>3</vt:i4>
      </vt:variant>
      <vt:variant>
        <vt:i4>0</vt:i4>
      </vt:variant>
      <vt:variant>
        <vt:i4>5</vt:i4>
      </vt:variant>
      <vt:variant>
        <vt:lpwstr>mailto:Nina.McDonagh@mtu.de</vt:lpwstr>
      </vt:variant>
      <vt:variant>
        <vt:lpwstr/>
      </vt:variant>
      <vt:variant>
        <vt:i4>786556</vt:i4>
      </vt:variant>
      <vt:variant>
        <vt:i4>0</vt:i4>
      </vt:variant>
      <vt:variant>
        <vt:i4>0</vt:i4>
      </vt:variant>
      <vt:variant>
        <vt:i4>5</vt:i4>
      </vt:variant>
      <vt:variant>
        <vt:lpwstr>mailto:Melanie.Wolf@mtu.de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Maintenance Hannover completes 6,000th engine overhaul</dc:title>
  <dc:creator/>
  <cp:lastModifiedBy/>
  <cp:revision>1</cp:revision>
  <cp:lastPrinted>2012-09-19T09:08:00Z</cp:lastPrinted>
  <dcterms:created xsi:type="dcterms:W3CDTF">2017-07-19T07:06:00Z</dcterms:created>
  <dcterms:modified xsi:type="dcterms:W3CDTF">2017-07-19T12:00:00Z</dcterms:modified>
</cp:coreProperties>
</file>