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10" w:rsidRPr="00387F2F" w:rsidRDefault="00256010" w:rsidP="00256010">
      <w:pPr>
        <w:jc w:val="both"/>
        <w:rPr>
          <w:rFonts w:ascii="CorpoS" w:hAnsi="CorpoS" w:cs="Arial"/>
          <w:sz w:val="24"/>
          <w:szCs w:val="24"/>
          <w:lang w:val="de-DE"/>
        </w:rPr>
      </w:pPr>
    </w:p>
    <w:p w:rsidR="00256010" w:rsidRPr="00D82185" w:rsidRDefault="0026765E" w:rsidP="00256010">
      <w:pPr>
        <w:pStyle w:val="Textkrper2"/>
        <w:tabs>
          <w:tab w:val="left" w:pos="8505"/>
        </w:tabs>
        <w:ind w:right="0"/>
        <w:rPr>
          <w:szCs w:val="24"/>
          <w:lang w:val="de-DE"/>
        </w:rPr>
      </w:pPr>
      <w:r w:rsidRPr="00387F2F">
        <w:rPr>
          <w:szCs w:val="24"/>
          <w:lang w:val="de-DE"/>
        </w:rPr>
        <w:t xml:space="preserve">Die MTU Maintenance verzeichnet 2017 </w:t>
      </w:r>
      <w:r w:rsidRPr="00D82185">
        <w:rPr>
          <w:szCs w:val="24"/>
          <w:lang w:val="de-DE"/>
        </w:rPr>
        <w:t>das erfolgreichste Jahr ihrer Geschichte</w:t>
      </w:r>
    </w:p>
    <w:p w:rsidR="00256010" w:rsidRPr="00D82185" w:rsidRDefault="0026765E" w:rsidP="005E1B33">
      <w:pPr>
        <w:numPr>
          <w:ilvl w:val="0"/>
          <w:numId w:val="3"/>
        </w:numPr>
        <w:tabs>
          <w:tab w:val="left" w:pos="8505"/>
        </w:tabs>
        <w:jc w:val="both"/>
        <w:rPr>
          <w:rFonts w:ascii="CorpoS" w:hAnsi="CorpoS"/>
          <w:b/>
          <w:sz w:val="24"/>
          <w:szCs w:val="24"/>
          <w:lang w:val="de-DE"/>
        </w:rPr>
      </w:pPr>
      <w:r w:rsidRPr="00D82185">
        <w:rPr>
          <w:rFonts w:ascii="CorpoS" w:hAnsi="CorpoS"/>
          <w:b/>
          <w:sz w:val="24"/>
          <w:szCs w:val="24"/>
          <w:lang w:val="de-DE"/>
        </w:rPr>
        <w:t xml:space="preserve">Vertragsabschlüsse in Höhe von </w:t>
      </w:r>
      <w:r w:rsidR="00256010" w:rsidRPr="00D82185">
        <w:rPr>
          <w:rFonts w:ascii="CorpoS" w:hAnsi="CorpoS"/>
          <w:b/>
          <w:sz w:val="24"/>
          <w:szCs w:val="24"/>
          <w:lang w:val="de-DE"/>
        </w:rPr>
        <w:t>3</w:t>
      </w:r>
      <w:r w:rsidRPr="00D82185">
        <w:rPr>
          <w:rFonts w:ascii="CorpoS" w:hAnsi="CorpoS"/>
          <w:b/>
          <w:sz w:val="24"/>
          <w:szCs w:val="24"/>
          <w:lang w:val="de-DE"/>
        </w:rPr>
        <w:t>,</w:t>
      </w:r>
      <w:r w:rsidR="00256010" w:rsidRPr="00D82185">
        <w:rPr>
          <w:rFonts w:ascii="CorpoS" w:hAnsi="CorpoS"/>
          <w:b/>
          <w:sz w:val="24"/>
          <w:szCs w:val="24"/>
          <w:lang w:val="de-DE"/>
        </w:rPr>
        <w:t xml:space="preserve">7 </w:t>
      </w:r>
      <w:r w:rsidRPr="00D82185">
        <w:rPr>
          <w:rFonts w:ascii="CorpoS" w:hAnsi="CorpoS"/>
          <w:b/>
          <w:sz w:val="24"/>
          <w:szCs w:val="24"/>
          <w:lang w:val="de-DE"/>
        </w:rPr>
        <w:t>Milliarden Dollar</w:t>
      </w:r>
    </w:p>
    <w:p w:rsidR="00256010" w:rsidRPr="00D82185" w:rsidRDefault="0026765E" w:rsidP="0026765E">
      <w:pPr>
        <w:numPr>
          <w:ilvl w:val="0"/>
          <w:numId w:val="3"/>
        </w:numPr>
        <w:tabs>
          <w:tab w:val="left" w:pos="8505"/>
        </w:tabs>
        <w:jc w:val="both"/>
        <w:rPr>
          <w:rFonts w:ascii="CorpoS" w:hAnsi="CorpoS"/>
          <w:b/>
          <w:sz w:val="24"/>
          <w:szCs w:val="24"/>
          <w:lang w:val="de-DE"/>
        </w:rPr>
      </w:pPr>
      <w:r w:rsidRPr="00D82185">
        <w:rPr>
          <w:rFonts w:ascii="CorpoS" w:hAnsi="CorpoS"/>
          <w:b/>
          <w:sz w:val="24"/>
          <w:szCs w:val="24"/>
          <w:lang w:val="de-DE"/>
        </w:rPr>
        <w:t>Mehr als 1.000 Shop Visits</w:t>
      </w:r>
      <w:r w:rsidR="002D476F" w:rsidRPr="00D82185">
        <w:rPr>
          <w:rFonts w:ascii="CorpoS" w:hAnsi="CorpoS"/>
          <w:b/>
          <w:sz w:val="24"/>
          <w:szCs w:val="24"/>
          <w:lang w:val="de-DE"/>
        </w:rPr>
        <w:t xml:space="preserve"> a</w:t>
      </w:r>
      <w:r w:rsidR="005E1B33" w:rsidRPr="00D82185">
        <w:rPr>
          <w:rFonts w:ascii="CorpoS" w:hAnsi="CorpoS"/>
          <w:b/>
          <w:sz w:val="24"/>
          <w:szCs w:val="24"/>
          <w:lang w:val="de-DE"/>
        </w:rPr>
        <w:t>n den verschiedenen Standorten</w:t>
      </w:r>
    </w:p>
    <w:p w:rsidR="00256010" w:rsidRPr="00D82185" w:rsidRDefault="00256010" w:rsidP="00256010">
      <w:pPr>
        <w:ind w:right="850"/>
        <w:jc w:val="both"/>
        <w:rPr>
          <w:rFonts w:ascii="CorpoS" w:hAnsi="CorpoS"/>
          <w:sz w:val="24"/>
          <w:szCs w:val="24"/>
          <w:lang w:val="de-DE"/>
        </w:rPr>
      </w:pPr>
    </w:p>
    <w:p w:rsidR="005E1B33" w:rsidRPr="00387F2F" w:rsidRDefault="00256010" w:rsidP="009A691E">
      <w:pPr>
        <w:pStyle w:val="MTUBodycopy"/>
        <w:tabs>
          <w:tab w:val="left" w:pos="8505"/>
        </w:tabs>
        <w:ind w:right="50"/>
        <w:jc w:val="both"/>
        <w:rPr>
          <w:sz w:val="24"/>
          <w:szCs w:val="24"/>
          <w:lang w:val="de-DE"/>
        </w:rPr>
      </w:pPr>
      <w:r w:rsidRPr="00D82185">
        <w:rPr>
          <w:sz w:val="24"/>
          <w:szCs w:val="24"/>
          <w:lang w:val="de-DE"/>
        </w:rPr>
        <w:t xml:space="preserve">Langenhagen, </w:t>
      </w:r>
      <w:r w:rsidR="00C9582A" w:rsidRPr="00D82185">
        <w:rPr>
          <w:sz w:val="24"/>
          <w:szCs w:val="24"/>
          <w:lang w:val="de-DE"/>
        </w:rPr>
        <w:t>15</w:t>
      </w:r>
      <w:r w:rsidR="005E1B33" w:rsidRPr="00D82185">
        <w:rPr>
          <w:sz w:val="24"/>
          <w:szCs w:val="24"/>
          <w:lang w:val="de-DE"/>
        </w:rPr>
        <w:t>. März</w:t>
      </w:r>
      <w:r w:rsidRPr="00D82185">
        <w:rPr>
          <w:sz w:val="24"/>
          <w:szCs w:val="24"/>
          <w:lang w:val="de-DE"/>
        </w:rPr>
        <w:t xml:space="preserve"> 2018 </w:t>
      </w:r>
      <w:r w:rsidR="009A691E" w:rsidRPr="00D82185">
        <w:rPr>
          <w:sz w:val="24"/>
          <w:szCs w:val="24"/>
          <w:lang w:val="de-DE"/>
        </w:rPr>
        <w:t>–</w:t>
      </w:r>
      <w:r w:rsidR="002A4A65" w:rsidRPr="00D82185">
        <w:rPr>
          <w:sz w:val="24"/>
          <w:szCs w:val="24"/>
          <w:lang w:val="de-DE"/>
        </w:rPr>
        <w:t xml:space="preserve"> </w:t>
      </w:r>
      <w:r w:rsidR="005E1B33" w:rsidRPr="00D82185">
        <w:rPr>
          <w:sz w:val="24"/>
          <w:szCs w:val="24"/>
          <w:lang w:val="de-DE"/>
        </w:rPr>
        <w:t xml:space="preserve">Das Jahr 2017 war </w:t>
      </w:r>
      <w:r w:rsidR="00D82185" w:rsidRPr="00D82185">
        <w:rPr>
          <w:sz w:val="24"/>
          <w:szCs w:val="24"/>
          <w:lang w:val="de-DE"/>
        </w:rPr>
        <w:t xml:space="preserve">das </w:t>
      </w:r>
      <w:r w:rsidR="005E1B33" w:rsidRPr="00D82185">
        <w:rPr>
          <w:sz w:val="24"/>
          <w:szCs w:val="24"/>
          <w:lang w:val="de-DE"/>
        </w:rPr>
        <w:t xml:space="preserve">erfolgreichste in der über 36-jährigen Geschichte der MTU Maintenance. Die Instandhaltungssparte der MTU Aero Engines AG </w:t>
      </w:r>
      <w:r w:rsidR="00EB43DA" w:rsidRPr="00D82185">
        <w:rPr>
          <w:sz w:val="24"/>
          <w:szCs w:val="24"/>
          <w:lang w:val="de-DE"/>
        </w:rPr>
        <w:t>verbuchte</w:t>
      </w:r>
      <w:r w:rsidR="005E1B33" w:rsidRPr="00D82185">
        <w:rPr>
          <w:sz w:val="24"/>
          <w:szCs w:val="24"/>
          <w:lang w:val="de-DE"/>
        </w:rPr>
        <w:t xml:space="preserve"> Aufträge im Wert von über 3,7 Milliarden Dollar, das sind </w:t>
      </w:r>
      <w:r w:rsidR="002D476F" w:rsidRPr="00D82185">
        <w:rPr>
          <w:sz w:val="24"/>
          <w:szCs w:val="24"/>
          <w:lang w:val="de-DE"/>
        </w:rPr>
        <w:t xml:space="preserve">ganze </w:t>
      </w:r>
      <w:r w:rsidR="005E1B33" w:rsidRPr="00D82185">
        <w:rPr>
          <w:sz w:val="24"/>
          <w:szCs w:val="24"/>
          <w:lang w:val="de-DE"/>
        </w:rPr>
        <w:t xml:space="preserve">1,5 Milliarden </w:t>
      </w:r>
      <w:r w:rsidR="00320771" w:rsidRPr="00D82185">
        <w:rPr>
          <w:sz w:val="24"/>
          <w:szCs w:val="24"/>
          <w:lang w:val="de-DE"/>
        </w:rPr>
        <w:t xml:space="preserve">Dollar </w:t>
      </w:r>
      <w:r w:rsidR="005E1B33" w:rsidRPr="00D82185">
        <w:rPr>
          <w:sz w:val="24"/>
          <w:szCs w:val="24"/>
          <w:lang w:val="de-DE"/>
        </w:rPr>
        <w:t xml:space="preserve">mehr als im Jahr 2016. </w:t>
      </w:r>
      <w:r w:rsidR="002A4A65" w:rsidRPr="00D82185">
        <w:rPr>
          <w:sz w:val="24"/>
          <w:szCs w:val="24"/>
          <w:lang w:val="de-DE"/>
        </w:rPr>
        <w:t>„</w:t>
      </w:r>
      <w:r w:rsidR="005E1B33" w:rsidRPr="00D82185">
        <w:rPr>
          <w:sz w:val="24"/>
          <w:szCs w:val="24"/>
          <w:lang w:val="de-DE"/>
        </w:rPr>
        <w:t xml:space="preserve">Im vergangenen Jahr wurden rund 270 Verträge </w:t>
      </w:r>
      <w:r w:rsidR="002D476F" w:rsidRPr="00D82185">
        <w:rPr>
          <w:sz w:val="24"/>
          <w:szCs w:val="24"/>
          <w:lang w:val="de-DE"/>
        </w:rPr>
        <w:t>abgeschlossen</w:t>
      </w:r>
      <w:r w:rsidR="002A4A65" w:rsidRPr="00387F2F">
        <w:rPr>
          <w:sz w:val="24"/>
          <w:szCs w:val="24"/>
          <w:lang w:val="de-DE"/>
        </w:rPr>
        <w:t>“</w:t>
      </w:r>
      <w:r w:rsidR="005E1B33" w:rsidRPr="00387F2F">
        <w:rPr>
          <w:sz w:val="24"/>
          <w:szCs w:val="24"/>
          <w:lang w:val="de-DE"/>
        </w:rPr>
        <w:t xml:space="preserve">, berichtet Michael Schreyögg, </w:t>
      </w:r>
      <w:r w:rsidR="002A4A65" w:rsidRPr="00387F2F">
        <w:rPr>
          <w:sz w:val="24"/>
          <w:szCs w:val="24"/>
          <w:lang w:val="de-DE"/>
        </w:rPr>
        <w:t>Programmvorstand</w:t>
      </w:r>
      <w:r w:rsidR="005E1B33" w:rsidRPr="00387F2F">
        <w:rPr>
          <w:sz w:val="24"/>
          <w:szCs w:val="24"/>
          <w:lang w:val="de-DE"/>
        </w:rPr>
        <w:t xml:space="preserve"> </w:t>
      </w:r>
      <w:r w:rsidR="002A4A65" w:rsidRPr="00387F2F">
        <w:rPr>
          <w:sz w:val="24"/>
          <w:szCs w:val="24"/>
          <w:lang w:val="de-DE"/>
        </w:rPr>
        <w:t xml:space="preserve">der </w:t>
      </w:r>
      <w:r w:rsidR="005E1B33" w:rsidRPr="00387F2F">
        <w:rPr>
          <w:sz w:val="24"/>
          <w:szCs w:val="24"/>
          <w:lang w:val="de-DE"/>
        </w:rPr>
        <w:t xml:space="preserve">MTU Aero Engines. </w:t>
      </w:r>
      <w:r w:rsidR="002A4A65" w:rsidRPr="00387F2F">
        <w:rPr>
          <w:sz w:val="24"/>
          <w:szCs w:val="24"/>
          <w:lang w:val="de-DE"/>
        </w:rPr>
        <w:t>„</w:t>
      </w:r>
      <w:r w:rsidR="005E1B33" w:rsidRPr="00387F2F">
        <w:rPr>
          <w:sz w:val="24"/>
          <w:szCs w:val="24"/>
          <w:lang w:val="de-DE"/>
        </w:rPr>
        <w:t>Davon entfielen 47 auf Neu</w:t>
      </w:r>
      <w:r w:rsidR="002A4A65" w:rsidRPr="00387F2F">
        <w:rPr>
          <w:sz w:val="24"/>
          <w:szCs w:val="24"/>
          <w:lang w:val="de-DE"/>
        </w:rPr>
        <w:t>-</w:t>
      </w:r>
      <w:r w:rsidR="005E1B33" w:rsidRPr="00387F2F">
        <w:rPr>
          <w:sz w:val="24"/>
          <w:szCs w:val="24"/>
          <w:lang w:val="de-DE"/>
        </w:rPr>
        <w:t xml:space="preserve"> oder Bestandsku</w:t>
      </w:r>
      <w:r w:rsidR="00320771" w:rsidRPr="00387F2F">
        <w:rPr>
          <w:sz w:val="24"/>
          <w:szCs w:val="24"/>
          <w:lang w:val="de-DE"/>
        </w:rPr>
        <w:t xml:space="preserve">nden, die </w:t>
      </w:r>
      <w:r w:rsidR="002D476F" w:rsidRPr="00387F2F">
        <w:rPr>
          <w:sz w:val="24"/>
          <w:szCs w:val="24"/>
          <w:lang w:val="de-DE"/>
        </w:rPr>
        <w:t>bislang noch nicht von uns instand gehaltene</w:t>
      </w:r>
      <w:r w:rsidR="00320771" w:rsidRPr="00387F2F">
        <w:rPr>
          <w:sz w:val="24"/>
          <w:szCs w:val="24"/>
          <w:lang w:val="de-DE"/>
        </w:rPr>
        <w:t xml:space="preserve"> Triebwerkstypen a</w:t>
      </w:r>
      <w:r w:rsidR="005E1B33" w:rsidRPr="00387F2F">
        <w:rPr>
          <w:sz w:val="24"/>
          <w:szCs w:val="24"/>
          <w:lang w:val="de-DE"/>
        </w:rPr>
        <w:t>n unsere MRO-</w:t>
      </w:r>
      <w:r w:rsidR="008D19FB" w:rsidRPr="00387F2F">
        <w:rPr>
          <w:sz w:val="24"/>
          <w:szCs w:val="24"/>
          <w:lang w:val="de-DE"/>
        </w:rPr>
        <w:t>Standorte</w:t>
      </w:r>
      <w:r w:rsidR="005E1B33" w:rsidRPr="00387F2F">
        <w:rPr>
          <w:sz w:val="24"/>
          <w:szCs w:val="24"/>
          <w:lang w:val="de-DE"/>
        </w:rPr>
        <w:t xml:space="preserve"> schickten. Wir freuen uns </w:t>
      </w:r>
      <w:r w:rsidR="002A4A65" w:rsidRPr="00387F2F">
        <w:rPr>
          <w:sz w:val="24"/>
          <w:szCs w:val="24"/>
          <w:lang w:val="de-DE"/>
        </w:rPr>
        <w:t xml:space="preserve">sehr </w:t>
      </w:r>
      <w:r w:rsidR="005E1B33" w:rsidRPr="00387F2F">
        <w:rPr>
          <w:sz w:val="24"/>
          <w:szCs w:val="24"/>
          <w:lang w:val="de-DE"/>
        </w:rPr>
        <w:t>über das neu</w:t>
      </w:r>
      <w:r w:rsidR="000A491B" w:rsidRPr="00387F2F">
        <w:rPr>
          <w:sz w:val="24"/>
          <w:szCs w:val="24"/>
          <w:lang w:val="de-DE"/>
        </w:rPr>
        <w:t xml:space="preserve"> gewonnen</w:t>
      </w:r>
      <w:r w:rsidR="005E1B33" w:rsidRPr="00387F2F">
        <w:rPr>
          <w:sz w:val="24"/>
          <w:szCs w:val="24"/>
          <w:lang w:val="de-DE"/>
        </w:rPr>
        <w:t>e und anhaltende Vertrauen, das uns</w:t>
      </w:r>
      <w:r w:rsidR="002A4A65" w:rsidRPr="00387F2F">
        <w:rPr>
          <w:sz w:val="24"/>
          <w:szCs w:val="24"/>
          <w:lang w:val="de-DE"/>
        </w:rPr>
        <w:t>ere</w:t>
      </w:r>
      <w:r w:rsidR="005E1B33" w:rsidRPr="00387F2F">
        <w:rPr>
          <w:sz w:val="24"/>
          <w:szCs w:val="24"/>
          <w:lang w:val="de-DE"/>
        </w:rPr>
        <w:t xml:space="preserve"> </w:t>
      </w:r>
      <w:r w:rsidR="002A4A65" w:rsidRPr="00387F2F">
        <w:rPr>
          <w:sz w:val="24"/>
          <w:szCs w:val="24"/>
          <w:lang w:val="de-DE"/>
        </w:rPr>
        <w:t>Kunden uns</w:t>
      </w:r>
      <w:r w:rsidR="005E1B33" w:rsidRPr="00387F2F">
        <w:rPr>
          <w:sz w:val="24"/>
          <w:szCs w:val="24"/>
          <w:lang w:val="de-DE"/>
        </w:rPr>
        <w:t xml:space="preserve"> als </w:t>
      </w:r>
      <w:r w:rsidR="002A4A65" w:rsidRPr="00387F2F">
        <w:rPr>
          <w:sz w:val="24"/>
          <w:szCs w:val="24"/>
          <w:lang w:val="de-DE"/>
        </w:rPr>
        <w:t>Triebwerks</w:t>
      </w:r>
      <w:r w:rsidR="00EB43DA" w:rsidRPr="00387F2F">
        <w:rPr>
          <w:sz w:val="24"/>
          <w:szCs w:val="24"/>
          <w:lang w:val="de-DE"/>
        </w:rPr>
        <w:t>e</w:t>
      </w:r>
      <w:r w:rsidR="005E1B33" w:rsidRPr="00387F2F">
        <w:rPr>
          <w:sz w:val="24"/>
          <w:szCs w:val="24"/>
          <w:lang w:val="de-DE"/>
        </w:rPr>
        <w:t xml:space="preserve">xperten entgegenbringen. Es ist ein klares Signal aus dem Markt, dass </w:t>
      </w:r>
      <w:r w:rsidR="002D476F" w:rsidRPr="00387F2F">
        <w:rPr>
          <w:sz w:val="24"/>
          <w:szCs w:val="24"/>
          <w:lang w:val="de-DE"/>
        </w:rPr>
        <w:t>wir mit unserem Angebot an</w:t>
      </w:r>
      <w:r w:rsidR="005E1B33" w:rsidRPr="00387F2F">
        <w:rPr>
          <w:sz w:val="24"/>
          <w:szCs w:val="24"/>
          <w:lang w:val="de-DE"/>
        </w:rPr>
        <w:t xml:space="preserve"> kreativen und flexiblen Lösungen genau </w:t>
      </w:r>
      <w:r w:rsidR="002D476F" w:rsidRPr="00387F2F">
        <w:rPr>
          <w:sz w:val="24"/>
          <w:szCs w:val="24"/>
          <w:lang w:val="de-DE"/>
        </w:rPr>
        <w:t>richtig liegen.</w:t>
      </w:r>
      <w:r w:rsidR="002A4A65" w:rsidRPr="00387F2F">
        <w:rPr>
          <w:sz w:val="24"/>
          <w:szCs w:val="24"/>
          <w:lang w:val="de-DE"/>
        </w:rPr>
        <w:t>“</w:t>
      </w:r>
    </w:p>
    <w:p w:rsidR="00974E60" w:rsidRPr="00387F2F" w:rsidRDefault="00974E60" w:rsidP="00256010">
      <w:pPr>
        <w:jc w:val="both"/>
        <w:rPr>
          <w:rFonts w:ascii="CorpoS" w:hAnsi="CorpoS" w:cs="Arial"/>
          <w:sz w:val="24"/>
          <w:szCs w:val="24"/>
          <w:lang w:val="de-DE"/>
        </w:rPr>
      </w:pPr>
    </w:p>
    <w:p w:rsidR="00256010" w:rsidRPr="00387F2F" w:rsidRDefault="008D19FB" w:rsidP="00256010">
      <w:pPr>
        <w:jc w:val="both"/>
        <w:rPr>
          <w:rFonts w:ascii="CorpoS" w:hAnsi="CorpoS" w:cs="Arial"/>
          <w:b/>
          <w:sz w:val="24"/>
          <w:szCs w:val="24"/>
          <w:lang w:val="de-DE"/>
        </w:rPr>
      </w:pPr>
      <w:r w:rsidRPr="00387F2F">
        <w:rPr>
          <w:rFonts w:ascii="CorpoS" w:hAnsi="CorpoS" w:cs="Arial"/>
          <w:b/>
          <w:sz w:val="24"/>
          <w:szCs w:val="24"/>
          <w:lang w:val="de-DE"/>
        </w:rPr>
        <w:t>Hohe Auslastung, mehr Kapazität</w:t>
      </w:r>
    </w:p>
    <w:p w:rsidR="00F33D48" w:rsidRPr="00387F2F" w:rsidRDefault="00F33D48" w:rsidP="00256010">
      <w:pPr>
        <w:jc w:val="both"/>
        <w:rPr>
          <w:rFonts w:ascii="CorpoS" w:hAnsi="CorpoS" w:cs="Arial"/>
          <w:sz w:val="24"/>
          <w:szCs w:val="24"/>
          <w:lang w:val="de-DE"/>
        </w:rPr>
      </w:pPr>
    </w:p>
    <w:p w:rsidR="008D19FB" w:rsidRPr="00387F2F" w:rsidRDefault="008D19FB" w:rsidP="00256010">
      <w:pPr>
        <w:jc w:val="both"/>
        <w:rPr>
          <w:rFonts w:ascii="CorpoS" w:hAnsi="CorpoS" w:cs="Arial"/>
          <w:sz w:val="24"/>
          <w:szCs w:val="24"/>
          <w:lang w:val="de-DE"/>
        </w:rPr>
      </w:pPr>
      <w:r w:rsidRPr="00387F2F">
        <w:rPr>
          <w:rFonts w:ascii="CorpoS" w:hAnsi="CorpoS" w:cs="Arial"/>
          <w:sz w:val="24"/>
          <w:szCs w:val="24"/>
          <w:lang w:val="de-DE"/>
        </w:rPr>
        <w:t xml:space="preserve">Neben </w:t>
      </w:r>
      <w:r w:rsidR="00C41CA4" w:rsidRPr="00387F2F">
        <w:rPr>
          <w:rFonts w:ascii="CorpoS" w:hAnsi="CorpoS" w:cs="Arial"/>
          <w:sz w:val="24"/>
          <w:szCs w:val="24"/>
          <w:lang w:val="de-DE"/>
        </w:rPr>
        <w:t>den wichtigen</w:t>
      </w:r>
      <w:r w:rsidRPr="00387F2F">
        <w:rPr>
          <w:rFonts w:ascii="CorpoS" w:hAnsi="CorpoS" w:cs="Arial"/>
          <w:sz w:val="24"/>
          <w:szCs w:val="24"/>
          <w:lang w:val="de-DE"/>
        </w:rPr>
        <w:t xml:space="preserve"> Vertragsabschlüssen führten die Maintenance-Standorte der MTU</w:t>
      </w:r>
      <w:r w:rsidR="00C41CA4" w:rsidRPr="00387F2F">
        <w:rPr>
          <w:rFonts w:ascii="CorpoS" w:hAnsi="CorpoS" w:cs="Arial"/>
          <w:sz w:val="24"/>
          <w:szCs w:val="24"/>
          <w:lang w:val="de-DE"/>
        </w:rPr>
        <w:t xml:space="preserve"> </w:t>
      </w:r>
      <w:r w:rsidR="009637E3" w:rsidRPr="00387F2F">
        <w:rPr>
          <w:rFonts w:ascii="CorpoS" w:hAnsi="CorpoS" w:cs="Arial"/>
          <w:sz w:val="24"/>
          <w:szCs w:val="24"/>
          <w:lang w:val="de-DE"/>
        </w:rPr>
        <w:t xml:space="preserve">allein </w:t>
      </w:r>
      <w:r w:rsidR="00C41CA4" w:rsidRPr="00387F2F">
        <w:rPr>
          <w:rFonts w:ascii="CorpoS" w:hAnsi="CorpoS" w:cs="Arial"/>
          <w:sz w:val="24"/>
          <w:szCs w:val="24"/>
          <w:lang w:val="de-DE"/>
        </w:rPr>
        <w:t xml:space="preserve">im vergangenen </w:t>
      </w:r>
      <w:r w:rsidRPr="00387F2F">
        <w:rPr>
          <w:rFonts w:ascii="CorpoS" w:hAnsi="CorpoS" w:cs="Arial"/>
          <w:sz w:val="24"/>
          <w:szCs w:val="24"/>
          <w:lang w:val="de-DE"/>
        </w:rPr>
        <w:t>Jahr mehr als 1.000 Shop Visits durch</w:t>
      </w:r>
      <w:r w:rsidR="00C41CA4" w:rsidRPr="00387F2F">
        <w:rPr>
          <w:rFonts w:ascii="CorpoS" w:hAnsi="CorpoS" w:cs="Arial"/>
          <w:sz w:val="24"/>
          <w:szCs w:val="24"/>
          <w:lang w:val="de-DE"/>
        </w:rPr>
        <w:t xml:space="preserve">. Insgesamt hat die MTU Maintenance </w:t>
      </w:r>
      <w:r w:rsidR="001E5B9E" w:rsidRPr="00387F2F">
        <w:rPr>
          <w:rFonts w:ascii="CorpoS" w:hAnsi="CorpoS" w:cs="Arial"/>
          <w:sz w:val="24"/>
          <w:szCs w:val="24"/>
          <w:lang w:val="de-DE"/>
        </w:rPr>
        <w:t>s</w:t>
      </w:r>
      <w:r w:rsidR="00C41CA4" w:rsidRPr="00387F2F">
        <w:rPr>
          <w:rFonts w:ascii="CorpoS" w:hAnsi="CorpoS" w:cs="Arial"/>
          <w:sz w:val="24"/>
          <w:szCs w:val="24"/>
          <w:lang w:val="de-DE"/>
        </w:rPr>
        <w:t>eit ihre</w:t>
      </w:r>
      <w:r w:rsidR="009637E3" w:rsidRPr="00387F2F">
        <w:rPr>
          <w:rFonts w:ascii="CorpoS" w:hAnsi="CorpoS" w:cs="Arial"/>
          <w:sz w:val="24"/>
          <w:szCs w:val="24"/>
          <w:lang w:val="de-DE"/>
        </w:rPr>
        <w:t>n Anfängen</w:t>
      </w:r>
      <w:r w:rsidR="00C41CA4" w:rsidRPr="00387F2F">
        <w:rPr>
          <w:rFonts w:ascii="CorpoS" w:hAnsi="CorpoS" w:cs="Arial"/>
          <w:sz w:val="24"/>
          <w:szCs w:val="24"/>
          <w:lang w:val="de-DE"/>
        </w:rPr>
        <w:t xml:space="preserve"> damit </w:t>
      </w:r>
      <w:r w:rsidRPr="00387F2F">
        <w:rPr>
          <w:rFonts w:ascii="CorpoS" w:hAnsi="CorpoS" w:cs="Arial"/>
          <w:sz w:val="24"/>
          <w:szCs w:val="24"/>
          <w:lang w:val="de-DE"/>
        </w:rPr>
        <w:t>weit über 18.000</w:t>
      </w:r>
      <w:r w:rsidR="00C41CA4" w:rsidRPr="00387F2F">
        <w:rPr>
          <w:rFonts w:ascii="CorpoS" w:hAnsi="CorpoS" w:cs="Arial"/>
          <w:sz w:val="24"/>
          <w:szCs w:val="24"/>
          <w:lang w:val="de-DE"/>
        </w:rPr>
        <w:t xml:space="preserve"> </w:t>
      </w:r>
      <w:r w:rsidR="001E5B9E" w:rsidRPr="00387F2F">
        <w:rPr>
          <w:rFonts w:ascii="CorpoS" w:hAnsi="CorpoS" w:cs="Arial"/>
          <w:sz w:val="24"/>
          <w:szCs w:val="24"/>
          <w:lang w:val="de-DE"/>
        </w:rPr>
        <w:t>Antriebe instand gehalten</w:t>
      </w:r>
      <w:r w:rsidRPr="00387F2F">
        <w:rPr>
          <w:rFonts w:ascii="CorpoS" w:hAnsi="CorpoS" w:cs="Arial"/>
          <w:sz w:val="24"/>
          <w:szCs w:val="24"/>
          <w:lang w:val="de-DE"/>
        </w:rPr>
        <w:t xml:space="preserve">. Davon entfielen über 300 </w:t>
      </w:r>
      <w:r w:rsidR="00101053" w:rsidRPr="00387F2F">
        <w:rPr>
          <w:rFonts w:ascii="CorpoS" w:hAnsi="CorpoS" w:cs="Arial"/>
          <w:sz w:val="24"/>
          <w:szCs w:val="24"/>
          <w:lang w:val="de-DE"/>
        </w:rPr>
        <w:t>Shop Visits</w:t>
      </w:r>
      <w:r w:rsidRPr="00387F2F">
        <w:rPr>
          <w:rFonts w:ascii="CorpoS" w:hAnsi="CorpoS" w:cs="Arial"/>
          <w:sz w:val="24"/>
          <w:szCs w:val="24"/>
          <w:lang w:val="de-DE"/>
        </w:rPr>
        <w:t xml:space="preserve"> auf die V2500-Triebwerksfamilie, </w:t>
      </w:r>
      <w:r w:rsidR="00101053" w:rsidRPr="00387F2F">
        <w:rPr>
          <w:rFonts w:ascii="CorpoS" w:hAnsi="CorpoS" w:cs="Arial"/>
          <w:sz w:val="24"/>
          <w:szCs w:val="24"/>
          <w:lang w:val="de-DE"/>
        </w:rPr>
        <w:t>mehr als jemals zuvor</w:t>
      </w:r>
      <w:r w:rsidRPr="00387F2F">
        <w:rPr>
          <w:rFonts w:ascii="CorpoS" w:hAnsi="CorpoS" w:cs="Arial"/>
          <w:sz w:val="24"/>
          <w:szCs w:val="24"/>
          <w:lang w:val="de-DE"/>
        </w:rPr>
        <w:t xml:space="preserve">, und 125 </w:t>
      </w:r>
      <w:r w:rsidR="00101053" w:rsidRPr="00387F2F">
        <w:rPr>
          <w:rFonts w:ascii="CorpoS" w:hAnsi="CorpoS" w:cs="Arial"/>
          <w:sz w:val="24"/>
          <w:szCs w:val="24"/>
          <w:lang w:val="de-DE"/>
        </w:rPr>
        <w:t>Shop Visits</w:t>
      </w:r>
      <w:r w:rsidRPr="00387F2F">
        <w:rPr>
          <w:rFonts w:ascii="CorpoS" w:hAnsi="CorpoS" w:cs="Arial"/>
          <w:sz w:val="24"/>
          <w:szCs w:val="24"/>
          <w:lang w:val="de-DE"/>
        </w:rPr>
        <w:t xml:space="preserve"> auf die CF34-Familie, ebenfalls ein Rekord für das Unternehmen. Weitere Highlights </w:t>
      </w:r>
      <w:r w:rsidR="009637E3" w:rsidRPr="00387F2F">
        <w:rPr>
          <w:rFonts w:ascii="CorpoS" w:hAnsi="CorpoS" w:cs="Arial"/>
          <w:sz w:val="24"/>
          <w:szCs w:val="24"/>
          <w:lang w:val="de-DE"/>
        </w:rPr>
        <w:t>verzeichneten</w:t>
      </w:r>
      <w:r w:rsidRPr="00387F2F">
        <w:rPr>
          <w:rFonts w:ascii="CorpoS" w:hAnsi="CorpoS" w:cs="Arial"/>
          <w:sz w:val="24"/>
          <w:szCs w:val="24"/>
          <w:lang w:val="de-DE"/>
        </w:rPr>
        <w:t xml:space="preserve"> die MTU Maintenance Hannover, die </w:t>
      </w:r>
      <w:r w:rsidR="00101053" w:rsidRPr="00387F2F">
        <w:rPr>
          <w:rFonts w:ascii="CorpoS" w:hAnsi="CorpoS" w:cs="Arial"/>
          <w:sz w:val="24"/>
          <w:szCs w:val="24"/>
          <w:lang w:val="de-DE"/>
        </w:rPr>
        <w:t>erst kürzlich</w:t>
      </w:r>
      <w:r w:rsidRPr="00387F2F">
        <w:rPr>
          <w:rFonts w:ascii="CorpoS" w:hAnsi="CorpoS" w:cs="Arial"/>
          <w:sz w:val="24"/>
          <w:szCs w:val="24"/>
          <w:lang w:val="de-DE"/>
        </w:rPr>
        <w:t xml:space="preserve"> </w:t>
      </w:r>
      <w:r w:rsidR="00101053" w:rsidRPr="00387F2F">
        <w:rPr>
          <w:rFonts w:ascii="CorpoS" w:hAnsi="CorpoS" w:cs="Arial"/>
          <w:sz w:val="24"/>
          <w:szCs w:val="24"/>
          <w:lang w:val="de-DE"/>
        </w:rPr>
        <w:t xml:space="preserve">die </w:t>
      </w:r>
      <w:r w:rsidR="009637E3" w:rsidRPr="00387F2F">
        <w:rPr>
          <w:rFonts w:ascii="CorpoS" w:hAnsi="CorpoS" w:cs="Arial"/>
          <w:sz w:val="24"/>
          <w:szCs w:val="24"/>
          <w:lang w:val="de-DE"/>
        </w:rPr>
        <w:t>M</w:t>
      </w:r>
      <w:r w:rsidR="00101053" w:rsidRPr="00387F2F">
        <w:rPr>
          <w:rFonts w:ascii="CorpoS" w:hAnsi="CorpoS" w:cs="Arial"/>
          <w:sz w:val="24"/>
          <w:szCs w:val="24"/>
          <w:lang w:val="de-DE"/>
        </w:rPr>
        <w:t xml:space="preserve">arke von </w:t>
      </w:r>
      <w:r w:rsidRPr="00387F2F">
        <w:rPr>
          <w:rFonts w:ascii="CorpoS" w:hAnsi="CorpoS" w:cs="Arial"/>
          <w:sz w:val="24"/>
          <w:szCs w:val="24"/>
          <w:lang w:val="de-DE"/>
        </w:rPr>
        <w:t>8.000 Shop</w:t>
      </w:r>
      <w:r w:rsidR="00101053" w:rsidRPr="00387F2F">
        <w:rPr>
          <w:rFonts w:ascii="CorpoS" w:hAnsi="CorpoS" w:cs="Arial"/>
          <w:sz w:val="24"/>
          <w:szCs w:val="24"/>
          <w:lang w:val="de-DE"/>
        </w:rPr>
        <w:t xml:space="preserve"> Visits knacken konnte</w:t>
      </w:r>
      <w:r w:rsidRPr="00387F2F">
        <w:rPr>
          <w:rFonts w:ascii="CorpoS" w:hAnsi="CorpoS" w:cs="Arial"/>
          <w:sz w:val="24"/>
          <w:szCs w:val="24"/>
          <w:lang w:val="de-DE"/>
        </w:rPr>
        <w:t xml:space="preserve">, </w:t>
      </w:r>
      <w:r w:rsidR="00101053" w:rsidRPr="00387F2F">
        <w:rPr>
          <w:rFonts w:ascii="CorpoS" w:hAnsi="CorpoS" w:cs="Arial"/>
          <w:sz w:val="24"/>
          <w:szCs w:val="24"/>
          <w:lang w:val="de-DE"/>
        </w:rPr>
        <w:t>sowie</w:t>
      </w:r>
      <w:r w:rsidRPr="00387F2F">
        <w:rPr>
          <w:rFonts w:ascii="CorpoS" w:hAnsi="CorpoS" w:cs="Arial"/>
          <w:sz w:val="24"/>
          <w:szCs w:val="24"/>
          <w:lang w:val="de-DE"/>
        </w:rPr>
        <w:t xml:space="preserve"> die MTU Maintenance Canada, die die </w:t>
      </w:r>
      <w:r w:rsidR="00101053" w:rsidRPr="00387F2F">
        <w:rPr>
          <w:rFonts w:ascii="CorpoS" w:hAnsi="CorpoS" w:cs="Arial"/>
          <w:sz w:val="24"/>
          <w:szCs w:val="24"/>
          <w:lang w:val="de-DE"/>
        </w:rPr>
        <w:t xml:space="preserve">Instandhaltung der </w:t>
      </w:r>
      <w:r w:rsidRPr="00387F2F">
        <w:rPr>
          <w:rFonts w:ascii="CorpoS" w:hAnsi="CorpoS" w:cs="Arial"/>
          <w:sz w:val="24"/>
          <w:szCs w:val="24"/>
          <w:lang w:val="de-DE"/>
        </w:rPr>
        <w:t xml:space="preserve">V2500-Baureihe </w:t>
      </w:r>
      <w:r w:rsidR="009637E3" w:rsidRPr="00387F2F">
        <w:rPr>
          <w:rFonts w:ascii="CorpoS" w:hAnsi="CorpoS" w:cs="Arial"/>
          <w:sz w:val="24"/>
          <w:szCs w:val="24"/>
          <w:lang w:val="de-DE"/>
        </w:rPr>
        <w:t>neu ins Programm aufgenommen hat</w:t>
      </w:r>
      <w:r w:rsidRPr="00387F2F">
        <w:rPr>
          <w:rFonts w:ascii="CorpoS" w:hAnsi="CorpoS" w:cs="Arial"/>
          <w:sz w:val="24"/>
          <w:szCs w:val="24"/>
          <w:lang w:val="de-DE"/>
        </w:rPr>
        <w:t>.</w:t>
      </w:r>
    </w:p>
    <w:p w:rsidR="00723CAB" w:rsidRPr="00387F2F" w:rsidRDefault="00723CAB" w:rsidP="00256010">
      <w:pPr>
        <w:jc w:val="both"/>
        <w:rPr>
          <w:rFonts w:ascii="CorpoS" w:hAnsi="CorpoS" w:cs="Arial"/>
          <w:sz w:val="24"/>
          <w:szCs w:val="24"/>
          <w:lang w:val="de-DE"/>
        </w:rPr>
      </w:pPr>
    </w:p>
    <w:p w:rsidR="00101053" w:rsidRPr="00387F2F" w:rsidRDefault="00101053" w:rsidP="00974E60">
      <w:pPr>
        <w:pStyle w:val="MTUBodycopy"/>
        <w:tabs>
          <w:tab w:val="left" w:pos="8505"/>
        </w:tabs>
        <w:ind w:right="50"/>
        <w:jc w:val="both"/>
        <w:rPr>
          <w:rFonts w:cs="Arial"/>
          <w:sz w:val="24"/>
          <w:szCs w:val="24"/>
          <w:lang w:val="de-DE"/>
        </w:rPr>
      </w:pPr>
      <w:r w:rsidRPr="00387F2F">
        <w:rPr>
          <w:rFonts w:cs="Arial"/>
          <w:sz w:val="24"/>
          <w:szCs w:val="24"/>
          <w:lang w:val="de-DE"/>
        </w:rPr>
        <w:t xml:space="preserve">Vor dem Hintergrund des hohen Auftragseingangs in den Shops der MTU Maintenance und des weltweiten Wachstumstrends in der Triebwerksinstandhaltung baut die MTU ihre Kapazitäten aus und stellt an allen Standorten neue Mitarbeiter ein. „Wir werden insbesondere weiter in unseren </w:t>
      </w:r>
      <w:r w:rsidR="009637E3" w:rsidRPr="00387F2F">
        <w:rPr>
          <w:rFonts w:cs="Arial"/>
          <w:sz w:val="24"/>
          <w:szCs w:val="24"/>
          <w:lang w:val="de-DE"/>
        </w:rPr>
        <w:t>Shop</w:t>
      </w:r>
      <w:r w:rsidR="00D82185">
        <w:rPr>
          <w:rFonts w:cs="Arial"/>
          <w:sz w:val="24"/>
          <w:szCs w:val="24"/>
          <w:lang w:val="de-DE"/>
        </w:rPr>
        <w:t xml:space="preserve"> in China</w:t>
      </w:r>
      <w:bookmarkStart w:id="0" w:name="_GoBack"/>
      <w:bookmarkEnd w:id="0"/>
      <w:r w:rsidRPr="00387F2F">
        <w:rPr>
          <w:rFonts w:cs="Arial"/>
          <w:sz w:val="24"/>
          <w:szCs w:val="24"/>
          <w:lang w:val="de-DE"/>
        </w:rPr>
        <w:t xml:space="preserve"> investieren“, sagt Schreyögg. „</w:t>
      </w:r>
      <w:r w:rsidR="0069353C" w:rsidRPr="00387F2F">
        <w:rPr>
          <w:rFonts w:cs="Arial"/>
          <w:sz w:val="24"/>
          <w:szCs w:val="24"/>
          <w:lang w:val="de-DE"/>
        </w:rPr>
        <w:t>M</w:t>
      </w:r>
      <w:r w:rsidR="005B66A0" w:rsidRPr="00387F2F">
        <w:rPr>
          <w:rFonts w:cs="Arial"/>
          <w:sz w:val="24"/>
          <w:szCs w:val="24"/>
          <w:lang w:val="de-DE"/>
        </w:rPr>
        <w:t>omentan</w:t>
      </w:r>
      <w:r w:rsidR="0069353C" w:rsidRPr="00387F2F">
        <w:rPr>
          <w:rFonts w:cs="Arial"/>
          <w:sz w:val="24"/>
          <w:szCs w:val="24"/>
          <w:lang w:val="de-DE"/>
        </w:rPr>
        <w:t xml:space="preserve"> haben wir dort K</w:t>
      </w:r>
      <w:r w:rsidR="005B66A0" w:rsidRPr="00387F2F">
        <w:rPr>
          <w:rFonts w:cs="Arial"/>
          <w:sz w:val="24"/>
          <w:szCs w:val="24"/>
          <w:lang w:val="de-DE"/>
        </w:rPr>
        <w:t>apazität</w:t>
      </w:r>
      <w:r w:rsidR="0069353C" w:rsidRPr="00387F2F">
        <w:rPr>
          <w:rFonts w:cs="Arial"/>
          <w:sz w:val="24"/>
          <w:szCs w:val="24"/>
          <w:lang w:val="de-DE"/>
        </w:rPr>
        <w:t xml:space="preserve"> für </w:t>
      </w:r>
      <w:r w:rsidRPr="00387F2F">
        <w:rPr>
          <w:rFonts w:cs="Arial"/>
          <w:sz w:val="24"/>
          <w:szCs w:val="24"/>
          <w:lang w:val="de-DE"/>
        </w:rPr>
        <w:t>300 Shop Visits jährlich</w:t>
      </w:r>
      <w:r w:rsidR="0069353C" w:rsidRPr="00387F2F">
        <w:rPr>
          <w:rFonts w:cs="Arial"/>
          <w:sz w:val="24"/>
          <w:szCs w:val="24"/>
          <w:lang w:val="de-DE"/>
        </w:rPr>
        <w:t xml:space="preserve"> </w:t>
      </w:r>
      <w:r w:rsidRPr="00387F2F">
        <w:rPr>
          <w:rFonts w:cs="Arial"/>
          <w:sz w:val="24"/>
          <w:szCs w:val="24"/>
          <w:lang w:val="de-DE"/>
        </w:rPr>
        <w:t>– d</w:t>
      </w:r>
      <w:r w:rsidR="000A491B" w:rsidRPr="00387F2F">
        <w:rPr>
          <w:rFonts w:cs="Arial"/>
          <w:sz w:val="24"/>
          <w:szCs w:val="24"/>
          <w:lang w:val="de-DE"/>
        </w:rPr>
        <w:t>ieses Volumen</w:t>
      </w:r>
      <w:r w:rsidRPr="00387F2F">
        <w:rPr>
          <w:rFonts w:cs="Arial"/>
          <w:sz w:val="24"/>
          <w:szCs w:val="24"/>
          <w:lang w:val="de-DE"/>
        </w:rPr>
        <w:t xml:space="preserve"> soll in den kommenden Jahren nochmals um weitere 50 Prozent </w:t>
      </w:r>
      <w:r w:rsidR="0007359E" w:rsidRPr="00387F2F">
        <w:rPr>
          <w:rFonts w:cs="Arial"/>
          <w:sz w:val="24"/>
          <w:szCs w:val="24"/>
          <w:lang w:val="de-DE"/>
        </w:rPr>
        <w:t>erhöht</w:t>
      </w:r>
      <w:r w:rsidRPr="00387F2F">
        <w:rPr>
          <w:rFonts w:cs="Arial"/>
          <w:sz w:val="24"/>
          <w:szCs w:val="24"/>
          <w:lang w:val="de-DE"/>
        </w:rPr>
        <w:t xml:space="preserve"> werden, um mit dem </w:t>
      </w:r>
      <w:r w:rsidR="009637E3" w:rsidRPr="00387F2F">
        <w:rPr>
          <w:rFonts w:cs="Arial"/>
          <w:sz w:val="24"/>
          <w:szCs w:val="24"/>
          <w:lang w:val="de-DE"/>
        </w:rPr>
        <w:t>inländischen</w:t>
      </w:r>
      <w:r w:rsidRPr="00387F2F">
        <w:rPr>
          <w:rFonts w:cs="Arial"/>
          <w:sz w:val="24"/>
          <w:szCs w:val="24"/>
          <w:lang w:val="de-DE"/>
        </w:rPr>
        <w:t xml:space="preserve"> Marktwachstum Schritt zu halten</w:t>
      </w:r>
      <w:r w:rsidR="005B66A0" w:rsidRPr="00387F2F">
        <w:rPr>
          <w:rFonts w:cs="Arial"/>
          <w:sz w:val="24"/>
          <w:szCs w:val="24"/>
          <w:lang w:val="de-DE"/>
        </w:rPr>
        <w:t xml:space="preserve">. Schneller als dort entwickelt sich der Markt nirgendwo sonst auf der Welt. Außerdem wollen wir </w:t>
      </w:r>
      <w:r w:rsidR="0069353C" w:rsidRPr="00387F2F">
        <w:rPr>
          <w:rFonts w:cs="Arial"/>
          <w:sz w:val="24"/>
          <w:szCs w:val="24"/>
          <w:lang w:val="de-DE"/>
        </w:rPr>
        <w:t>an unserem chinesischen Standort</w:t>
      </w:r>
      <w:r w:rsidR="005B66A0" w:rsidRPr="00387F2F">
        <w:rPr>
          <w:rFonts w:cs="Arial"/>
          <w:sz w:val="24"/>
          <w:szCs w:val="24"/>
          <w:lang w:val="de-DE"/>
        </w:rPr>
        <w:t xml:space="preserve"> </w:t>
      </w:r>
      <w:r w:rsidRPr="00387F2F">
        <w:rPr>
          <w:rFonts w:cs="Arial"/>
          <w:sz w:val="24"/>
          <w:szCs w:val="24"/>
          <w:lang w:val="de-DE"/>
        </w:rPr>
        <w:t>zu gegebener Zeit neue Programme aufnehmen können.</w:t>
      </w:r>
      <w:r w:rsidR="005B66A0" w:rsidRPr="00387F2F">
        <w:rPr>
          <w:rFonts w:cs="Arial"/>
          <w:sz w:val="24"/>
          <w:szCs w:val="24"/>
          <w:lang w:val="de-DE"/>
        </w:rPr>
        <w:t>“</w:t>
      </w:r>
    </w:p>
    <w:p w:rsidR="001508D0" w:rsidRPr="00387F2F" w:rsidRDefault="001508D0" w:rsidP="00974E60">
      <w:pPr>
        <w:pStyle w:val="MTUBodycopy"/>
        <w:tabs>
          <w:tab w:val="left" w:pos="8505"/>
        </w:tabs>
        <w:ind w:right="50"/>
        <w:jc w:val="both"/>
        <w:rPr>
          <w:rFonts w:cs="Arial"/>
          <w:sz w:val="24"/>
          <w:szCs w:val="24"/>
          <w:lang w:val="de-DE"/>
        </w:rPr>
      </w:pPr>
    </w:p>
    <w:p w:rsidR="001508D0" w:rsidRPr="00387F2F" w:rsidRDefault="005B66A0" w:rsidP="00974E60">
      <w:pPr>
        <w:pStyle w:val="MTUBodycopy"/>
        <w:tabs>
          <w:tab w:val="left" w:pos="8505"/>
        </w:tabs>
        <w:ind w:right="50"/>
        <w:jc w:val="both"/>
        <w:rPr>
          <w:rFonts w:cs="Arial"/>
          <w:sz w:val="24"/>
          <w:szCs w:val="24"/>
          <w:lang w:val="de-DE"/>
        </w:rPr>
      </w:pPr>
      <w:r w:rsidRPr="00387F2F">
        <w:rPr>
          <w:rFonts w:cs="Arial"/>
          <w:sz w:val="24"/>
          <w:szCs w:val="24"/>
          <w:lang w:val="de-DE"/>
        </w:rPr>
        <w:t>Darüber hinaus gab</w:t>
      </w:r>
      <w:r w:rsidR="009637E3" w:rsidRPr="00387F2F">
        <w:rPr>
          <w:rFonts w:cs="Arial"/>
          <w:sz w:val="24"/>
          <w:szCs w:val="24"/>
          <w:lang w:val="de-DE"/>
        </w:rPr>
        <w:t>en</w:t>
      </w:r>
      <w:r w:rsidRPr="00387F2F">
        <w:rPr>
          <w:rFonts w:cs="Arial"/>
          <w:sz w:val="24"/>
          <w:szCs w:val="24"/>
          <w:lang w:val="de-DE"/>
        </w:rPr>
        <w:t xml:space="preserve"> die MTU </w:t>
      </w:r>
      <w:r w:rsidR="009637E3" w:rsidRPr="00387F2F">
        <w:rPr>
          <w:rFonts w:cs="Arial"/>
          <w:sz w:val="24"/>
          <w:szCs w:val="24"/>
          <w:lang w:val="de-DE"/>
        </w:rPr>
        <w:t xml:space="preserve">und Lufthansa Technik </w:t>
      </w:r>
      <w:r w:rsidRPr="00387F2F">
        <w:rPr>
          <w:rFonts w:cs="Arial"/>
          <w:sz w:val="24"/>
          <w:szCs w:val="24"/>
          <w:lang w:val="de-DE"/>
        </w:rPr>
        <w:t xml:space="preserve">im Dezember </w:t>
      </w:r>
      <w:r w:rsidR="009637E3" w:rsidRPr="00387F2F">
        <w:rPr>
          <w:rFonts w:cs="Arial"/>
          <w:sz w:val="24"/>
          <w:szCs w:val="24"/>
          <w:lang w:val="de-DE"/>
        </w:rPr>
        <w:t xml:space="preserve">die Gründung ihres </w:t>
      </w:r>
      <w:r w:rsidRPr="00387F2F">
        <w:rPr>
          <w:rFonts w:cs="Arial"/>
          <w:sz w:val="24"/>
          <w:szCs w:val="24"/>
          <w:lang w:val="de-DE"/>
        </w:rPr>
        <w:t>Joint Venture</w:t>
      </w:r>
      <w:r w:rsidR="009637E3" w:rsidRPr="00387F2F">
        <w:rPr>
          <w:rFonts w:cs="Arial"/>
          <w:sz w:val="24"/>
          <w:szCs w:val="24"/>
          <w:lang w:val="de-DE"/>
        </w:rPr>
        <w:t>s</w:t>
      </w:r>
      <w:r w:rsidRPr="00387F2F">
        <w:rPr>
          <w:rFonts w:cs="Arial"/>
          <w:sz w:val="24"/>
          <w:szCs w:val="24"/>
          <w:lang w:val="de-DE"/>
        </w:rPr>
        <w:t xml:space="preserve"> mit dem Namen Engine Maintenance Europe, kurz EME Aero, </w:t>
      </w:r>
      <w:r w:rsidR="009637E3" w:rsidRPr="00387F2F">
        <w:rPr>
          <w:rFonts w:cs="Arial"/>
          <w:sz w:val="24"/>
          <w:szCs w:val="24"/>
          <w:lang w:val="de-DE"/>
        </w:rPr>
        <w:t>bekannt</w:t>
      </w:r>
      <w:r w:rsidRPr="00387F2F">
        <w:rPr>
          <w:rFonts w:cs="Arial"/>
          <w:sz w:val="24"/>
          <w:szCs w:val="24"/>
          <w:lang w:val="de-DE"/>
        </w:rPr>
        <w:t xml:space="preserve">. Nach den derzeitigen Plänen wird das Werk im Jahr 2020 seinen Betrieb aufnehmen und eine </w:t>
      </w:r>
      <w:r w:rsidR="009637E3" w:rsidRPr="00387F2F">
        <w:rPr>
          <w:rFonts w:cs="Arial"/>
          <w:sz w:val="24"/>
          <w:szCs w:val="24"/>
          <w:lang w:val="de-DE"/>
        </w:rPr>
        <w:t>K</w:t>
      </w:r>
      <w:r w:rsidRPr="00387F2F">
        <w:rPr>
          <w:rFonts w:cs="Arial"/>
          <w:sz w:val="24"/>
          <w:szCs w:val="24"/>
          <w:lang w:val="de-DE"/>
        </w:rPr>
        <w:t>apazität von über 400 Shop</w:t>
      </w:r>
      <w:r w:rsidR="0069353C" w:rsidRPr="00387F2F">
        <w:rPr>
          <w:rFonts w:cs="Arial"/>
          <w:sz w:val="24"/>
          <w:szCs w:val="24"/>
          <w:lang w:val="de-DE"/>
        </w:rPr>
        <w:t xml:space="preserve"> Visit</w:t>
      </w:r>
      <w:r w:rsidRPr="00387F2F">
        <w:rPr>
          <w:rFonts w:cs="Arial"/>
          <w:sz w:val="24"/>
          <w:szCs w:val="24"/>
          <w:lang w:val="de-DE"/>
        </w:rPr>
        <w:t>s</w:t>
      </w:r>
      <w:r w:rsidR="009637E3" w:rsidRPr="00387F2F">
        <w:rPr>
          <w:rFonts w:cs="Arial"/>
          <w:sz w:val="24"/>
          <w:szCs w:val="24"/>
          <w:lang w:val="de-DE"/>
        </w:rPr>
        <w:t xml:space="preserve"> pro Jahr</w:t>
      </w:r>
      <w:r w:rsidRPr="00387F2F">
        <w:rPr>
          <w:rFonts w:cs="Arial"/>
          <w:sz w:val="24"/>
          <w:szCs w:val="24"/>
          <w:lang w:val="de-DE"/>
        </w:rPr>
        <w:t xml:space="preserve"> haben. </w:t>
      </w:r>
      <w:r w:rsidR="00634DFF" w:rsidRPr="00387F2F">
        <w:rPr>
          <w:rFonts w:cs="Arial"/>
          <w:sz w:val="24"/>
          <w:szCs w:val="24"/>
          <w:lang w:val="de-DE"/>
        </w:rPr>
        <w:t>Bei der EME Aero</w:t>
      </w:r>
      <w:r w:rsidRPr="00387F2F">
        <w:rPr>
          <w:rFonts w:cs="Arial"/>
          <w:sz w:val="24"/>
          <w:szCs w:val="24"/>
          <w:lang w:val="de-DE"/>
        </w:rPr>
        <w:t xml:space="preserve"> sollen die Getriebefans der PW1000G-Serie </w:t>
      </w:r>
      <w:r w:rsidR="00586B5D">
        <w:rPr>
          <w:rFonts w:cs="Arial"/>
          <w:sz w:val="24"/>
          <w:szCs w:val="24"/>
          <w:lang w:val="de-DE"/>
        </w:rPr>
        <w:t>instandgehalten</w:t>
      </w:r>
      <w:r w:rsidR="00472F64">
        <w:rPr>
          <w:rFonts w:cs="Arial"/>
          <w:sz w:val="24"/>
          <w:szCs w:val="24"/>
          <w:lang w:val="de-DE"/>
        </w:rPr>
        <w:t xml:space="preserve"> werden</w:t>
      </w:r>
      <w:r w:rsidR="00586B5D">
        <w:rPr>
          <w:rFonts w:cs="Arial"/>
          <w:sz w:val="24"/>
          <w:szCs w:val="24"/>
          <w:lang w:val="de-DE"/>
        </w:rPr>
        <w:t xml:space="preserve">. Die Shop Visits werden </w:t>
      </w:r>
      <w:r w:rsidR="003A2EB9" w:rsidRPr="00387F2F">
        <w:rPr>
          <w:rFonts w:cs="Arial"/>
          <w:sz w:val="24"/>
          <w:szCs w:val="24"/>
          <w:lang w:val="de-DE"/>
        </w:rPr>
        <w:t>über das OEM-Netzwerk beauftragt</w:t>
      </w:r>
      <w:r w:rsidR="00586B5D">
        <w:rPr>
          <w:rFonts w:cs="Arial"/>
          <w:sz w:val="24"/>
          <w:szCs w:val="24"/>
          <w:lang w:val="de-DE"/>
        </w:rPr>
        <w:t>.</w:t>
      </w:r>
    </w:p>
    <w:p w:rsidR="00974E60" w:rsidRPr="00387F2F" w:rsidRDefault="00974E60" w:rsidP="00256010">
      <w:pPr>
        <w:jc w:val="both"/>
        <w:rPr>
          <w:rFonts w:ascii="CorpoS" w:hAnsi="CorpoS" w:cs="Arial"/>
          <w:b/>
          <w:sz w:val="24"/>
          <w:szCs w:val="24"/>
          <w:lang w:val="de-DE"/>
        </w:rPr>
      </w:pPr>
    </w:p>
    <w:p w:rsidR="00256010" w:rsidRPr="00387F2F" w:rsidRDefault="00320771" w:rsidP="00256010">
      <w:pPr>
        <w:jc w:val="both"/>
        <w:rPr>
          <w:rFonts w:ascii="CorpoS" w:hAnsi="CorpoS" w:cs="Arial"/>
          <w:b/>
          <w:sz w:val="24"/>
          <w:szCs w:val="24"/>
          <w:lang w:val="de-DE"/>
        </w:rPr>
      </w:pPr>
      <w:r w:rsidRPr="00387F2F">
        <w:rPr>
          <w:rFonts w:ascii="CorpoS" w:hAnsi="CorpoS" w:cs="Arial"/>
          <w:b/>
          <w:sz w:val="24"/>
          <w:szCs w:val="24"/>
          <w:lang w:val="de-DE"/>
        </w:rPr>
        <w:lastRenderedPageBreak/>
        <w:t xml:space="preserve">In verschiedenen Nischen </w:t>
      </w:r>
      <w:r w:rsidR="001E5B9E" w:rsidRPr="00387F2F">
        <w:rPr>
          <w:rFonts w:ascii="CorpoS" w:hAnsi="CorpoS" w:cs="Arial"/>
          <w:b/>
          <w:sz w:val="24"/>
          <w:szCs w:val="24"/>
          <w:lang w:val="de-DE"/>
        </w:rPr>
        <w:t>erfolgreich</w:t>
      </w:r>
    </w:p>
    <w:p w:rsidR="00EA485A" w:rsidRPr="00387F2F" w:rsidRDefault="00EA485A" w:rsidP="00256010">
      <w:pPr>
        <w:jc w:val="both"/>
        <w:rPr>
          <w:rFonts w:ascii="CorpoS" w:hAnsi="CorpoS"/>
          <w:sz w:val="24"/>
          <w:szCs w:val="24"/>
          <w:lang w:val="de-DE"/>
        </w:rPr>
      </w:pPr>
    </w:p>
    <w:p w:rsidR="00F634B5" w:rsidRPr="00387F2F" w:rsidRDefault="002953D2" w:rsidP="00F634B5">
      <w:pPr>
        <w:jc w:val="both"/>
        <w:rPr>
          <w:rFonts w:ascii="CorpoS" w:hAnsi="CorpoS" w:cs="Arial"/>
          <w:sz w:val="24"/>
          <w:szCs w:val="24"/>
          <w:lang w:val="de-DE"/>
        </w:rPr>
      </w:pPr>
      <w:r w:rsidRPr="00387F2F">
        <w:rPr>
          <w:rFonts w:ascii="CorpoS" w:hAnsi="CorpoS" w:cs="Arial"/>
          <w:sz w:val="24"/>
          <w:szCs w:val="24"/>
          <w:lang w:val="de-DE"/>
        </w:rPr>
        <w:t>Auch die MTU Maintenance Lease Services B.V. mit Sitz in Amsterdam hat 2017 Rekorde gebrochen. Das junge und erfolgreiche Start-up</w:t>
      </w:r>
      <w:r w:rsidR="009637E3" w:rsidRPr="00387F2F">
        <w:rPr>
          <w:rFonts w:ascii="CorpoS" w:hAnsi="CorpoS" w:cs="Arial"/>
          <w:sz w:val="24"/>
          <w:szCs w:val="24"/>
          <w:lang w:val="de-DE"/>
        </w:rPr>
        <w:t>-Unternehmen</w:t>
      </w:r>
      <w:r w:rsidRPr="00387F2F">
        <w:rPr>
          <w:rFonts w:ascii="CorpoS" w:hAnsi="CorpoS" w:cs="Arial"/>
          <w:sz w:val="24"/>
          <w:szCs w:val="24"/>
          <w:lang w:val="de-DE"/>
        </w:rPr>
        <w:t xml:space="preserve"> konnte den Umsatz gegenüber 2016 </w:t>
      </w:r>
      <w:r w:rsidR="009637E3" w:rsidRPr="00387F2F">
        <w:rPr>
          <w:rFonts w:ascii="CorpoS" w:hAnsi="CorpoS" w:cs="Arial"/>
          <w:sz w:val="24"/>
          <w:szCs w:val="24"/>
          <w:lang w:val="de-DE"/>
        </w:rPr>
        <w:t>auf</w:t>
      </w:r>
      <w:r w:rsidR="0069353C" w:rsidRPr="00387F2F">
        <w:rPr>
          <w:rFonts w:ascii="CorpoS" w:hAnsi="CorpoS" w:cs="Arial"/>
          <w:sz w:val="24"/>
          <w:szCs w:val="24"/>
          <w:lang w:val="de-DE"/>
        </w:rPr>
        <w:t xml:space="preserve"> das Zweifache steigern</w:t>
      </w:r>
      <w:r w:rsidRPr="00387F2F">
        <w:rPr>
          <w:rFonts w:ascii="CorpoS" w:hAnsi="CorpoS" w:cs="Arial"/>
          <w:sz w:val="24"/>
          <w:szCs w:val="24"/>
          <w:lang w:val="de-DE"/>
        </w:rPr>
        <w:t xml:space="preserve">, über 60 neue Leasing- und Asset-Management-Kunden </w:t>
      </w:r>
      <w:r w:rsidR="001E5B9E" w:rsidRPr="00387F2F">
        <w:rPr>
          <w:rFonts w:ascii="CorpoS" w:hAnsi="CorpoS" w:cs="Arial"/>
          <w:sz w:val="24"/>
          <w:szCs w:val="24"/>
          <w:lang w:val="de-DE"/>
        </w:rPr>
        <w:t>gewinnen</w:t>
      </w:r>
      <w:r w:rsidRPr="00387F2F">
        <w:rPr>
          <w:rFonts w:ascii="CorpoS" w:hAnsi="CorpoS" w:cs="Arial"/>
          <w:sz w:val="24"/>
          <w:szCs w:val="24"/>
          <w:lang w:val="de-DE"/>
        </w:rPr>
        <w:t xml:space="preserve"> und den </w:t>
      </w:r>
      <w:r w:rsidR="009637E3" w:rsidRPr="00387F2F">
        <w:rPr>
          <w:rFonts w:ascii="CorpoS" w:hAnsi="CorpoS" w:cs="Arial"/>
          <w:sz w:val="24"/>
          <w:szCs w:val="24"/>
          <w:lang w:val="de-DE"/>
        </w:rPr>
        <w:t>Triebwerkspool</w:t>
      </w:r>
      <w:r w:rsidRPr="00387F2F">
        <w:rPr>
          <w:rFonts w:ascii="CorpoS" w:hAnsi="CorpoS" w:cs="Arial"/>
          <w:sz w:val="24"/>
          <w:szCs w:val="24"/>
          <w:lang w:val="de-DE"/>
        </w:rPr>
        <w:t xml:space="preserve"> an Leasingtriebwerken nahezu verdoppeln. Im Jahr 2018 </w:t>
      </w:r>
      <w:r w:rsidR="00844591" w:rsidRPr="00387F2F">
        <w:rPr>
          <w:rFonts w:ascii="CorpoS" w:hAnsi="CorpoS" w:cs="Arial"/>
          <w:sz w:val="24"/>
          <w:szCs w:val="24"/>
          <w:lang w:val="de-DE"/>
        </w:rPr>
        <w:t>will</w:t>
      </w:r>
      <w:r w:rsidRPr="00387F2F">
        <w:rPr>
          <w:rFonts w:ascii="CorpoS" w:hAnsi="CorpoS" w:cs="Arial"/>
          <w:sz w:val="24"/>
          <w:szCs w:val="24"/>
          <w:lang w:val="de-DE"/>
        </w:rPr>
        <w:t xml:space="preserve"> sich das Unternehmen auf technische Asset-Management-Dienstleistungen für Triebwerke sowie flexible MRO- und Asset-Management-Lösungen für Eigentümer und Betreiber konzentrieren.</w:t>
      </w:r>
      <w:r w:rsidR="00F634B5" w:rsidRPr="00387F2F">
        <w:rPr>
          <w:rFonts w:ascii="CorpoS" w:hAnsi="CorpoS" w:cs="Arial"/>
          <w:sz w:val="24"/>
          <w:szCs w:val="24"/>
          <w:lang w:val="de-DE"/>
        </w:rPr>
        <w:t xml:space="preserve"> </w:t>
      </w:r>
    </w:p>
    <w:p w:rsidR="00A76856" w:rsidRPr="00387F2F" w:rsidRDefault="00A76856" w:rsidP="005B77B6">
      <w:pPr>
        <w:jc w:val="both"/>
        <w:rPr>
          <w:rFonts w:ascii="CorpoS" w:hAnsi="CorpoS" w:cs="Arial"/>
          <w:sz w:val="24"/>
          <w:szCs w:val="24"/>
          <w:lang w:val="de-DE"/>
        </w:rPr>
      </w:pPr>
    </w:p>
    <w:p w:rsidR="002953D2" w:rsidRPr="00387F2F" w:rsidRDefault="009637E3" w:rsidP="005B77B6">
      <w:pPr>
        <w:jc w:val="both"/>
        <w:rPr>
          <w:rFonts w:ascii="CorpoS" w:hAnsi="CorpoS" w:cs="Arial"/>
          <w:sz w:val="24"/>
          <w:szCs w:val="24"/>
          <w:lang w:val="de-DE"/>
        </w:rPr>
      </w:pPr>
      <w:r w:rsidRPr="00387F2F">
        <w:rPr>
          <w:rFonts w:ascii="CorpoS" w:hAnsi="CorpoS" w:cs="Arial"/>
          <w:sz w:val="24"/>
          <w:szCs w:val="24"/>
          <w:lang w:val="de-DE"/>
        </w:rPr>
        <w:t>Für</w:t>
      </w:r>
      <w:r w:rsidR="002953D2" w:rsidRPr="00387F2F">
        <w:rPr>
          <w:rFonts w:ascii="CorpoS" w:hAnsi="CorpoS" w:cs="Arial"/>
          <w:sz w:val="24"/>
          <w:szCs w:val="24"/>
          <w:lang w:val="de-DE"/>
        </w:rPr>
        <w:t xml:space="preserve"> die Airfoil Services (ASSB), ein Joint Venture der MTU Maintenance und Lufthansa Technik, </w:t>
      </w:r>
      <w:r w:rsidRPr="00387F2F">
        <w:rPr>
          <w:rFonts w:ascii="CorpoS" w:hAnsi="CorpoS" w:cs="Arial"/>
          <w:sz w:val="24"/>
          <w:szCs w:val="24"/>
          <w:lang w:val="de-DE"/>
        </w:rPr>
        <w:t>war</w:t>
      </w:r>
      <w:r w:rsidR="002953D2" w:rsidRPr="00387F2F">
        <w:rPr>
          <w:rFonts w:ascii="CorpoS" w:hAnsi="CorpoS" w:cs="Arial"/>
          <w:sz w:val="24"/>
          <w:szCs w:val="24"/>
          <w:lang w:val="de-DE"/>
        </w:rPr>
        <w:t xml:space="preserve"> 2017 </w:t>
      </w:r>
      <w:r w:rsidRPr="00387F2F">
        <w:rPr>
          <w:rFonts w:ascii="CorpoS" w:hAnsi="CorpoS" w:cs="Arial"/>
          <w:sz w:val="24"/>
          <w:szCs w:val="24"/>
          <w:lang w:val="de-DE"/>
        </w:rPr>
        <w:t xml:space="preserve">ebenfalls </w:t>
      </w:r>
      <w:r w:rsidR="002953D2" w:rsidRPr="00387F2F">
        <w:rPr>
          <w:rFonts w:ascii="CorpoS" w:hAnsi="CorpoS" w:cs="Arial"/>
          <w:sz w:val="24"/>
          <w:szCs w:val="24"/>
          <w:lang w:val="de-DE"/>
        </w:rPr>
        <w:t xml:space="preserve">ein erfolgreiches Jahr. Das Reparaturvolumen stieg im Vergleich zum Vorjahr um rund 35 Prozent. Das Wachstum war auf die starke Nachfrage nach CFM56-Schaufelreparaturen und </w:t>
      </w:r>
      <w:r w:rsidRPr="00387F2F">
        <w:rPr>
          <w:rFonts w:ascii="CorpoS" w:hAnsi="CorpoS" w:cs="Arial"/>
          <w:sz w:val="24"/>
          <w:szCs w:val="24"/>
          <w:lang w:val="de-DE"/>
        </w:rPr>
        <w:t>de</w:t>
      </w:r>
      <w:r w:rsidR="0082451E" w:rsidRPr="00387F2F">
        <w:rPr>
          <w:rFonts w:ascii="CorpoS" w:hAnsi="CorpoS" w:cs="Arial"/>
          <w:sz w:val="24"/>
          <w:szCs w:val="24"/>
          <w:lang w:val="de-DE"/>
        </w:rPr>
        <w:t>n</w:t>
      </w:r>
      <w:r w:rsidR="002953D2" w:rsidRPr="00387F2F">
        <w:rPr>
          <w:rFonts w:ascii="CorpoS" w:hAnsi="CorpoS" w:cs="Arial"/>
          <w:sz w:val="24"/>
          <w:szCs w:val="24"/>
          <w:lang w:val="de-DE"/>
        </w:rPr>
        <w:t xml:space="preserve"> an</w:t>
      </w:r>
      <w:r w:rsidRPr="00387F2F">
        <w:rPr>
          <w:rFonts w:ascii="CorpoS" w:hAnsi="CorpoS" w:cs="Arial"/>
          <w:sz w:val="24"/>
          <w:szCs w:val="24"/>
          <w:lang w:val="de-DE"/>
        </w:rPr>
        <w:t>haltend hohen Bedarf a</w:t>
      </w:r>
      <w:r w:rsidR="0082451E" w:rsidRPr="00387F2F">
        <w:rPr>
          <w:rFonts w:ascii="CorpoS" w:hAnsi="CorpoS" w:cs="Arial"/>
          <w:sz w:val="24"/>
          <w:szCs w:val="24"/>
          <w:lang w:val="de-DE"/>
        </w:rPr>
        <w:t>n</w:t>
      </w:r>
      <w:r w:rsidR="009D7939" w:rsidRPr="00387F2F">
        <w:rPr>
          <w:rFonts w:ascii="CorpoS" w:hAnsi="CorpoS" w:cs="Arial"/>
          <w:sz w:val="24"/>
          <w:szCs w:val="24"/>
          <w:lang w:val="de-DE"/>
        </w:rPr>
        <w:t xml:space="preserve"> V2500-</w:t>
      </w:r>
      <w:r w:rsidR="002953D2" w:rsidRPr="00387F2F">
        <w:rPr>
          <w:rFonts w:ascii="CorpoS" w:hAnsi="CorpoS" w:cs="Arial"/>
          <w:sz w:val="24"/>
          <w:szCs w:val="24"/>
          <w:lang w:val="de-DE"/>
        </w:rPr>
        <w:t xml:space="preserve">Schaufelreparaturen zurückzuführen. Darüber hinaus hat ASSB im vergangenen Jahr mit der Reparatur von </w:t>
      </w:r>
      <w:r w:rsidR="009D7939" w:rsidRPr="00387F2F">
        <w:rPr>
          <w:rFonts w:ascii="CorpoS" w:hAnsi="CorpoS" w:cs="Arial"/>
          <w:sz w:val="24"/>
          <w:szCs w:val="24"/>
          <w:lang w:val="de-DE"/>
        </w:rPr>
        <w:t>Niederdruckturbinen</w:t>
      </w:r>
      <w:r w:rsidR="002953D2" w:rsidRPr="00387F2F">
        <w:rPr>
          <w:rFonts w:ascii="CorpoS" w:hAnsi="CorpoS" w:cs="Arial"/>
          <w:sz w:val="24"/>
          <w:szCs w:val="24"/>
          <w:lang w:val="de-DE"/>
        </w:rPr>
        <w:t xml:space="preserve">- und </w:t>
      </w:r>
      <w:r w:rsidR="009D7939" w:rsidRPr="00387F2F">
        <w:rPr>
          <w:rFonts w:ascii="CorpoS" w:hAnsi="CorpoS" w:cs="Arial"/>
          <w:sz w:val="24"/>
          <w:szCs w:val="24"/>
          <w:lang w:val="de-DE"/>
        </w:rPr>
        <w:t>Hochdruckverdichter</w:t>
      </w:r>
      <w:r w:rsidR="001E5B9E" w:rsidRPr="00387F2F">
        <w:rPr>
          <w:rFonts w:ascii="CorpoS" w:hAnsi="CorpoS" w:cs="Arial"/>
          <w:sz w:val="24"/>
          <w:szCs w:val="24"/>
          <w:lang w:val="de-DE"/>
        </w:rPr>
        <w:t>s</w:t>
      </w:r>
      <w:r w:rsidR="002953D2" w:rsidRPr="00387F2F">
        <w:rPr>
          <w:rFonts w:ascii="CorpoS" w:hAnsi="CorpoS" w:cs="Arial"/>
          <w:sz w:val="24"/>
          <w:szCs w:val="24"/>
          <w:lang w:val="de-DE"/>
        </w:rPr>
        <w:t>chaufeln für</w:t>
      </w:r>
      <w:r w:rsidR="0082451E" w:rsidRPr="00387F2F">
        <w:rPr>
          <w:rFonts w:ascii="CorpoS" w:hAnsi="CorpoS" w:cs="Arial"/>
          <w:sz w:val="24"/>
          <w:szCs w:val="24"/>
          <w:lang w:val="de-DE"/>
        </w:rPr>
        <w:t xml:space="preserve"> GP7000-Triebwerke begonnen und </w:t>
      </w:r>
      <w:r w:rsidR="002953D2" w:rsidRPr="00387F2F">
        <w:rPr>
          <w:rFonts w:ascii="CorpoS" w:hAnsi="CorpoS" w:cs="Arial"/>
          <w:sz w:val="24"/>
          <w:szCs w:val="24"/>
          <w:lang w:val="de-DE"/>
        </w:rPr>
        <w:t xml:space="preserve">liefert </w:t>
      </w:r>
      <w:r w:rsidR="008546A5" w:rsidRPr="00387F2F">
        <w:rPr>
          <w:rFonts w:ascii="CorpoS" w:hAnsi="CorpoS" w:cs="Arial"/>
          <w:sz w:val="24"/>
          <w:szCs w:val="24"/>
          <w:lang w:val="de-DE"/>
        </w:rPr>
        <w:t>als einziger Anbieter diese Leistung für diese Bauteile</w:t>
      </w:r>
      <w:r w:rsidR="002953D2" w:rsidRPr="00387F2F">
        <w:rPr>
          <w:rFonts w:ascii="CorpoS" w:hAnsi="CorpoS" w:cs="Arial"/>
          <w:sz w:val="24"/>
          <w:szCs w:val="24"/>
          <w:lang w:val="de-DE"/>
        </w:rPr>
        <w:t xml:space="preserve">. </w:t>
      </w:r>
      <w:r w:rsidR="0082451E" w:rsidRPr="00387F2F">
        <w:rPr>
          <w:rFonts w:ascii="CorpoS" w:hAnsi="CorpoS" w:cs="Arial"/>
          <w:sz w:val="24"/>
          <w:szCs w:val="24"/>
          <w:lang w:val="de-DE"/>
        </w:rPr>
        <w:t xml:space="preserve">Die Joint-Venture-Partner </w:t>
      </w:r>
      <w:r w:rsidR="008546A5" w:rsidRPr="00387F2F">
        <w:rPr>
          <w:rFonts w:ascii="CorpoS" w:hAnsi="CorpoS" w:cs="Arial"/>
          <w:sz w:val="24"/>
          <w:szCs w:val="24"/>
          <w:lang w:val="de-DE"/>
        </w:rPr>
        <w:t>MTU</w:t>
      </w:r>
      <w:r w:rsidR="002953D2" w:rsidRPr="00387F2F">
        <w:rPr>
          <w:rFonts w:ascii="CorpoS" w:hAnsi="CorpoS" w:cs="Arial"/>
          <w:sz w:val="24"/>
          <w:szCs w:val="24"/>
          <w:lang w:val="de-DE"/>
        </w:rPr>
        <w:t xml:space="preserve"> und LHT</w:t>
      </w:r>
      <w:r w:rsidR="008546A5" w:rsidRPr="00387F2F">
        <w:rPr>
          <w:rFonts w:ascii="CorpoS" w:hAnsi="CorpoS" w:cs="Arial"/>
          <w:sz w:val="24"/>
          <w:szCs w:val="24"/>
          <w:lang w:val="de-DE"/>
        </w:rPr>
        <w:t xml:space="preserve"> sorgen für eine gu</w:t>
      </w:r>
      <w:r w:rsidR="00C878C9" w:rsidRPr="00387F2F">
        <w:rPr>
          <w:rFonts w:ascii="CorpoS" w:hAnsi="CorpoS" w:cs="Arial"/>
          <w:sz w:val="24"/>
          <w:szCs w:val="24"/>
          <w:lang w:val="de-DE"/>
        </w:rPr>
        <w:t xml:space="preserve">te Grundauslastung des Betriebs, während sich der </w:t>
      </w:r>
      <w:r w:rsidR="0069353C" w:rsidRPr="00387F2F">
        <w:rPr>
          <w:rFonts w:ascii="CorpoS" w:hAnsi="CorpoS" w:cs="Arial"/>
          <w:sz w:val="24"/>
          <w:szCs w:val="24"/>
          <w:lang w:val="de-DE"/>
        </w:rPr>
        <w:t>Drittgeschäft</w:t>
      </w:r>
      <w:r w:rsidR="00C878C9" w:rsidRPr="00387F2F">
        <w:rPr>
          <w:rFonts w:ascii="CorpoS" w:hAnsi="CorpoS" w:cs="Arial"/>
          <w:sz w:val="24"/>
          <w:szCs w:val="24"/>
          <w:lang w:val="de-DE"/>
        </w:rPr>
        <w:t xml:space="preserve">santeil auf </w:t>
      </w:r>
      <w:r w:rsidR="000A150E" w:rsidRPr="00387F2F">
        <w:rPr>
          <w:rFonts w:ascii="CorpoS" w:hAnsi="CorpoS" w:cs="Arial"/>
          <w:sz w:val="24"/>
          <w:szCs w:val="24"/>
          <w:lang w:val="de-DE"/>
        </w:rPr>
        <w:t>36</w:t>
      </w:r>
      <w:r w:rsidR="000A491B" w:rsidRPr="00387F2F">
        <w:rPr>
          <w:rFonts w:ascii="CorpoS" w:hAnsi="CorpoS" w:cs="Arial"/>
          <w:sz w:val="24"/>
          <w:szCs w:val="24"/>
          <w:lang w:val="de-DE"/>
        </w:rPr>
        <w:t xml:space="preserve"> Prozent</w:t>
      </w:r>
      <w:r w:rsidR="000A150E" w:rsidRPr="00387F2F">
        <w:rPr>
          <w:rFonts w:ascii="CorpoS" w:hAnsi="CorpoS" w:cs="Arial"/>
          <w:sz w:val="24"/>
          <w:szCs w:val="24"/>
          <w:lang w:val="de-DE"/>
        </w:rPr>
        <w:t xml:space="preserve"> </w:t>
      </w:r>
      <w:r w:rsidR="00C878C9" w:rsidRPr="00387F2F">
        <w:rPr>
          <w:rFonts w:ascii="CorpoS" w:hAnsi="CorpoS" w:cs="Arial"/>
          <w:sz w:val="24"/>
          <w:szCs w:val="24"/>
          <w:lang w:val="de-DE"/>
        </w:rPr>
        <w:t>beläuft</w:t>
      </w:r>
      <w:r w:rsidR="002953D2" w:rsidRPr="00387F2F">
        <w:rPr>
          <w:rFonts w:ascii="CorpoS" w:hAnsi="CorpoS" w:cs="Arial"/>
          <w:sz w:val="24"/>
          <w:szCs w:val="24"/>
          <w:lang w:val="de-DE"/>
        </w:rPr>
        <w:t>.</w:t>
      </w:r>
    </w:p>
    <w:p w:rsidR="006C073A" w:rsidRPr="00387F2F" w:rsidRDefault="006C073A" w:rsidP="00256010">
      <w:pPr>
        <w:jc w:val="both"/>
        <w:rPr>
          <w:rFonts w:ascii="CorpoS" w:hAnsi="CorpoS"/>
          <w:sz w:val="24"/>
          <w:szCs w:val="24"/>
          <w:lang w:val="de-DE"/>
        </w:rPr>
      </w:pPr>
    </w:p>
    <w:p w:rsidR="009D7939" w:rsidRPr="00387F2F" w:rsidRDefault="001E5B9E" w:rsidP="00256010">
      <w:pPr>
        <w:jc w:val="both"/>
        <w:rPr>
          <w:rFonts w:ascii="CorpoS" w:hAnsi="CorpoS"/>
          <w:sz w:val="24"/>
          <w:szCs w:val="24"/>
          <w:lang w:val="de-DE"/>
        </w:rPr>
      </w:pPr>
      <w:r w:rsidRPr="00387F2F">
        <w:rPr>
          <w:rFonts w:ascii="CorpoS" w:hAnsi="CorpoS"/>
          <w:sz w:val="24"/>
          <w:szCs w:val="24"/>
          <w:lang w:val="de-DE"/>
        </w:rPr>
        <w:t>D</w:t>
      </w:r>
      <w:r w:rsidR="009D7939" w:rsidRPr="00387F2F">
        <w:rPr>
          <w:rFonts w:ascii="CorpoS" w:hAnsi="CorpoS"/>
          <w:sz w:val="24"/>
          <w:szCs w:val="24"/>
          <w:lang w:val="de-DE"/>
        </w:rPr>
        <w:t xml:space="preserve">ie zivile Triebwerksinstandhaltung </w:t>
      </w:r>
      <w:r w:rsidRPr="00387F2F">
        <w:rPr>
          <w:rFonts w:ascii="CorpoS" w:hAnsi="CorpoS"/>
          <w:sz w:val="24"/>
          <w:szCs w:val="24"/>
          <w:lang w:val="de-DE"/>
        </w:rPr>
        <w:t xml:space="preserve">verzeichnete </w:t>
      </w:r>
      <w:r w:rsidR="009D7939" w:rsidRPr="00387F2F">
        <w:rPr>
          <w:rFonts w:ascii="CorpoS" w:hAnsi="CorpoS"/>
          <w:sz w:val="24"/>
          <w:szCs w:val="24"/>
          <w:lang w:val="de-DE"/>
        </w:rPr>
        <w:t>im Jahr 2017 mit einem Umsatzplus von 19 Prozent auf 2.285,3 Mi</w:t>
      </w:r>
      <w:r w:rsidR="008546A5" w:rsidRPr="00387F2F">
        <w:rPr>
          <w:rFonts w:ascii="CorpoS" w:hAnsi="CorpoS"/>
          <w:sz w:val="24"/>
          <w:szCs w:val="24"/>
          <w:lang w:val="de-DE"/>
        </w:rPr>
        <w:t>lli</w:t>
      </w:r>
      <w:r w:rsidR="009D7939" w:rsidRPr="00387F2F">
        <w:rPr>
          <w:rFonts w:ascii="CorpoS" w:hAnsi="CorpoS"/>
          <w:sz w:val="24"/>
          <w:szCs w:val="24"/>
          <w:lang w:val="de-DE"/>
        </w:rPr>
        <w:t>o</w:t>
      </w:r>
      <w:r w:rsidR="008546A5" w:rsidRPr="00387F2F">
        <w:rPr>
          <w:rFonts w:ascii="CorpoS" w:hAnsi="CorpoS"/>
          <w:sz w:val="24"/>
          <w:szCs w:val="24"/>
          <w:lang w:val="de-DE"/>
        </w:rPr>
        <w:t xml:space="preserve">nen Euro </w:t>
      </w:r>
      <w:r w:rsidR="009D7939" w:rsidRPr="00387F2F">
        <w:rPr>
          <w:rFonts w:ascii="CorpoS" w:hAnsi="CorpoS"/>
          <w:sz w:val="24"/>
          <w:szCs w:val="24"/>
          <w:lang w:val="de-DE"/>
        </w:rPr>
        <w:t>(2016: 1.914,4 Mi</w:t>
      </w:r>
      <w:r w:rsidR="008546A5" w:rsidRPr="00387F2F">
        <w:rPr>
          <w:rFonts w:ascii="CorpoS" w:hAnsi="CorpoS"/>
          <w:sz w:val="24"/>
          <w:szCs w:val="24"/>
          <w:lang w:val="de-DE"/>
        </w:rPr>
        <w:t>llionen</w:t>
      </w:r>
      <w:r w:rsidR="009D7939" w:rsidRPr="00387F2F">
        <w:rPr>
          <w:rFonts w:ascii="CorpoS" w:hAnsi="CorpoS"/>
          <w:sz w:val="24"/>
          <w:szCs w:val="24"/>
          <w:lang w:val="de-DE"/>
        </w:rPr>
        <w:t xml:space="preserve"> </w:t>
      </w:r>
      <w:r w:rsidR="008546A5" w:rsidRPr="00387F2F">
        <w:rPr>
          <w:rFonts w:ascii="CorpoS" w:hAnsi="CorpoS"/>
          <w:sz w:val="24"/>
          <w:szCs w:val="24"/>
          <w:lang w:val="de-DE"/>
        </w:rPr>
        <w:t>Euro</w:t>
      </w:r>
      <w:r w:rsidR="009D7939" w:rsidRPr="00387F2F">
        <w:rPr>
          <w:rFonts w:ascii="CorpoS" w:hAnsi="CorpoS"/>
          <w:sz w:val="24"/>
          <w:szCs w:val="24"/>
          <w:lang w:val="de-DE"/>
        </w:rPr>
        <w:t>) das höchste Umsatzwachstum</w:t>
      </w:r>
      <w:r w:rsidRPr="00387F2F">
        <w:rPr>
          <w:rFonts w:ascii="CorpoS" w:hAnsi="CorpoS"/>
          <w:sz w:val="24"/>
          <w:szCs w:val="24"/>
          <w:lang w:val="de-DE"/>
        </w:rPr>
        <w:t xml:space="preserve"> innerhalb der MTU Aero Engines AG</w:t>
      </w:r>
      <w:r w:rsidR="009D7939" w:rsidRPr="00387F2F">
        <w:rPr>
          <w:rFonts w:ascii="CorpoS" w:hAnsi="CorpoS"/>
          <w:sz w:val="24"/>
          <w:szCs w:val="24"/>
          <w:lang w:val="de-DE"/>
        </w:rPr>
        <w:t>. Die Umsatzprognose des Unternehmens für die zivile Triebwerksinstandhaltung (MRO-</w:t>
      </w:r>
      <w:r w:rsidR="008546A5" w:rsidRPr="00387F2F">
        <w:rPr>
          <w:rFonts w:ascii="CorpoS" w:hAnsi="CorpoS"/>
          <w:sz w:val="24"/>
          <w:szCs w:val="24"/>
          <w:lang w:val="de-DE"/>
        </w:rPr>
        <w:t>Geschäft</w:t>
      </w:r>
      <w:r w:rsidR="009D7939" w:rsidRPr="00387F2F">
        <w:rPr>
          <w:rFonts w:ascii="CorpoS" w:hAnsi="CorpoS"/>
          <w:sz w:val="24"/>
          <w:szCs w:val="24"/>
          <w:lang w:val="de-DE"/>
        </w:rPr>
        <w:t>, in US-Dollar</w:t>
      </w:r>
      <w:r w:rsidR="008546A5" w:rsidRPr="00387F2F">
        <w:rPr>
          <w:rFonts w:ascii="CorpoS" w:hAnsi="CorpoS"/>
          <w:sz w:val="24"/>
          <w:szCs w:val="24"/>
          <w:lang w:val="de-DE"/>
        </w:rPr>
        <w:t>)</w:t>
      </w:r>
      <w:r w:rsidR="009D7939" w:rsidRPr="00387F2F">
        <w:rPr>
          <w:rFonts w:ascii="CorpoS" w:hAnsi="CorpoS"/>
          <w:sz w:val="24"/>
          <w:szCs w:val="24"/>
          <w:lang w:val="de-DE"/>
        </w:rPr>
        <w:t xml:space="preserve"> sieht für 2018 eine Wachstumsrate im </w:t>
      </w:r>
      <w:r w:rsidR="001A58E9" w:rsidRPr="00387F2F">
        <w:rPr>
          <w:rFonts w:ascii="CorpoS" w:hAnsi="CorpoS"/>
          <w:sz w:val="24"/>
          <w:szCs w:val="24"/>
          <w:lang w:val="de-DE"/>
        </w:rPr>
        <w:t>hohen Zehn</w:t>
      </w:r>
      <w:r w:rsidRPr="00387F2F">
        <w:rPr>
          <w:rFonts w:ascii="CorpoS" w:hAnsi="CorpoS"/>
          <w:sz w:val="24"/>
          <w:szCs w:val="24"/>
          <w:lang w:val="de-DE"/>
        </w:rPr>
        <w:t>-P</w:t>
      </w:r>
      <w:r w:rsidR="001A58E9" w:rsidRPr="00387F2F">
        <w:rPr>
          <w:rFonts w:ascii="CorpoS" w:hAnsi="CorpoS"/>
          <w:sz w:val="24"/>
          <w:szCs w:val="24"/>
          <w:lang w:val="de-DE"/>
        </w:rPr>
        <w:t>rozent</w:t>
      </w:r>
      <w:r w:rsidRPr="00387F2F">
        <w:rPr>
          <w:rFonts w:ascii="CorpoS" w:hAnsi="CorpoS"/>
          <w:sz w:val="24"/>
          <w:szCs w:val="24"/>
          <w:lang w:val="de-DE"/>
        </w:rPr>
        <w:t>-B</w:t>
      </w:r>
      <w:r w:rsidR="001A58E9" w:rsidRPr="00387F2F">
        <w:rPr>
          <w:rFonts w:ascii="CorpoS" w:hAnsi="CorpoS"/>
          <w:sz w:val="24"/>
          <w:szCs w:val="24"/>
          <w:lang w:val="de-DE"/>
        </w:rPr>
        <w:t>ereich</w:t>
      </w:r>
      <w:r w:rsidR="009D7939" w:rsidRPr="00387F2F">
        <w:rPr>
          <w:rFonts w:ascii="CorpoS" w:hAnsi="CorpoS"/>
          <w:sz w:val="24"/>
          <w:szCs w:val="24"/>
          <w:lang w:val="de-DE"/>
        </w:rPr>
        <w:t>.</w:t>
      </w:r>
    </w:p>
    <w:p w:rsidR="004204C9" w:rsidRPr="00387F2F" w:rsidRDefault="004204C9" w:rsidP="00256010">
      <w:pPr>
        <w:jc w:val="both"/>
        <w:rPr>
          <w:rFonts w:ascii="CorpoS" w:hAnsi="CorpoS"/>
          <w:sz w:val="24"/>
          <w:szCs w:val="24"/>
          <w:lang w:val="de-DE"/>
        </w:rPr>
      </w:pPr>
    </w:p>
    <w:p w:rsidR="00285664" w:rsidRPr="00387F2F" w:rsidRDefault="00285664" w:rsidP="00285664">
      <w:pPr>
        <w:tabs>
          <w:tab w:val="left" w:pos="7371"/>
        </w:tabs>
        <w:ind w:right="1984"/>
        <w:jc w:val="both"/>
        <w:rPr>
          <w:rFonts w:ascii="CorpoS" w:hAnsi="CorpoS"/>
          <w:b/>
          <w:sz w:val="20"/>
          <w:u w:val="single"/>
          <w:lang w:val="de-DE"/>
        </w:rPr>
      </w:pPr>
      <w:r w:rsidRPr="00387F2F">
        <w:rPr>
          <w:rFonts w:ascii="CorpoS" w:hAnsi="CorpoS"/>
          <w:b/>
          <w:sz w:val="20"/>
          <w:u w:val="single"/>
          <w:lang w:val="de-DE"/>
        </w:rPr>
        <w:t>Über die MTU Aero Engines</w:t>
      </w:r>
    </w:p>
    <w:p w:rsidR="00285664" w:rsidRPr="00387F2F" w:rsidRDefault="00285664" w:rsidP="00285664">
      <w:pPr>
        <w:tabs>
          <w:tab w:val="left" w:pos="7371"/>
          <w:tab w:val="left" w:pos="9356"/>
        </w:tabs>
        <w:ind w:right="424"/>
        <w:jc w:val="both"/>
        <w:rPr>
          <w:rFonts w:ascii="CorpoS" w:hAnsi="CorpoS"/>
          <w:sz w:val="20"/>
          <w:lang w:val="de-DE"/>
        </w:rPr>
      </w:pPr>
      <w:r w:rsidRPr="00387F2F">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rsidR="004204C9" w:rsidRPr="00387F2F" w:rsidRDefault="004204C9" w:rsidP="00256010">
      <w:pPr>
        <w:jc w:val="both"/>
        <w:rPr>
          <w:rFonts w:ascii="CorpoS" w:hAnsi="CorpoS"/>
          <w:sz w:val="24"/>
          <w:szCs w:val="24"/>
          <w:lang w:val="de-DE"/>
        </w:rPr>
      </w:pPr>
    </w:p>
    <w:p w:rsidR="004204C9" w:rsidRPr="00387F2F" w:rsidRDefault="004204C9" w:rsidP="004204C9">
      <w:pPr>
        <w:jc w:val="both"/>
        <w:rPr>
          <w:rFonts w:ascii="CorpoS" w:hAnsi="CorpoS"/>
          <w:sz w:val="24"/>
          <w:szCs w:val="24"/>
          <w:lang w:val="de-DE"/>
        </w:rPr>
      </w:pPr>
    </w:p>
    <w:p w:rsidR="004204C9" w:rsidRPr="00387F2F" w:rsidRDefault="00285664" w:rsidP="004204C9">
      <w:pPr>
        <w:ind w:right="-567"/>
        <w:rPr>
          <w:rFonts w:ascii="CorpoS" w:hAnsi="CorpoS"/>
          <w:sz w:val="20"/>
          <w:u w:val="single"/>
          <w:lang w:val="de-DE"/>
        </w:rPr>
      </w:pPr>
      <w:r w:rsidRPr="00387F2F">
        <w:rPr>
          <w:rFonts w:ascii="CorpoS" w:hAnsi="CorpoS"/>
          <w:sz w:val="20"/>
          <w:u w:val="single"/>
          <w:lang w:val="de-DE"/>
        </w:rPr>
        <w:t>Ihre Ansprechpartner</w:t>
      </w:r>
      <w:r w:rsidR="004204C9" w:rsidRPr="00387F2F">
        <w:rPr>
          <w:rFonts w:ascii="CorpoS" w:hAnsi="CorpoS"/>
          <w:sz w:val="20"/>
          <w:u w:val="single"/>
          <w:lang w:val="de-DE"/>
        </w:rPr>
        <w:t>:</w:t>
      </w:r>
    </w:p>
    <w:p w:rsidR="004204C9" w:rsidRPr="00387F2F" w:rsidRDefault="004204C9" w:rsidP="004204C9">
      <w:pPr>
        <w:ind w:right="-567"/>
        <w:rPr>
          <w:rFonts w:ascii="CorpoS" w:hAnsi="CorpoS"/>
          <w:sz w:val="20"/>
          <w:lang w:val="de-DE"/>
        </w:rPr>
      </w:pPr>
      <w:r w:rsidRPr="00387F2F">
        <w:rPr>
          <w:rFonts w:ascii="CorpoS" w:hAnsi="CorpoS"/>
          <w:sz w:val="20"/>
          <w:lang w:val="de-DE"/>
        </w:rPr>
        <w:t>Melanie Wolf</w:t>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cs="Arial"/>
          <w:bCs/>
          <w:noProof/>
          <w:color w:val="000000"/>
          <w:sz w:val="20"/>
          <w:lang w:val="de-DE"/>
        </w:rPr>
        <w:t>Victoria Nicholls</w:t>
      </w:r>
    </w:p>
    <w:p w:rsidR="004204C9" w:rsidRPr="00387F2F" w:rsidRDefault="00A608E0" w:rsidP="004204C9">
      <w:pPr>
        <w:ind w:right="-567"/>
        <w:rPr>
          <w:rFonts w:ascii="CorpoS" w:hAnsi="CorpoS"/>
          <w:sz w:val="20"/>
          <w:lang w:val="de-DE"/>
        </w:rPr>
      </w:pPr>
      <w:r>
        <w:rPr>
          <w:rFonts w:ascii="CorpoS" w:hAnsi="CorpoS"/>
          <w:sz w:val="20"/>
          <w:lang w:val="de-DE"/>
        </w:rPr>
        <w:t>Senior Manager PR und Press</w:t>
      </w:r>
      <w:r w:rsidR="004204C9" w:rsidRPr="00387F2F">
        <w:rPr>
          <w:rFonts w:ascii="CorpoS" w:hAnsi="CorpoS"/>
          <w:sz w:val="20"/>
          <w:lang w:val="de-DE"/>
        </w:rPr>
        <w:tab/>
      </w:r>
      <w:r w:rsidR="004204C9" w:rsidRPr="00387F2F">
        <w:rPr>
          <w:rFonts w:ascii="CorpoS" w:hAnsi="CorpoS"/>
          <w:sz w:val="20"/>
          <w:lang w:val="de-DE"/>
        </w:rPr>
        <w:tab/>
      </w:r>
      <w:r w:rsidR="004204C9" w:rsidRPr="00387F2F">
        <w:rPr>
          <w:rFonts w:ascii="CorpoS" w:hAnsi="CorpoS"/>
          <w:sz w:val="20"/>
          <w:lang w:val="de-DE"/>
        </w:rPr>
        <w:tab/>
      </w:r>
      <w:r w:rsidR="004204C9" w:rsidRPr="00387F2F">
        <w:rPr>
          <w:rFonts w:ascii="CorpoS" w:hAnsi="CorpoS"/>
          <w:sz w:val="20"/>
          <w:lang w:val="de-DE"/>
        </w:rPr>
        <w:tab/>
      </w:r>
      <w:r w:rsidR="00BC794A">
        <w:rPr>
          <w:rFonts w:ascii="CorpoS" w:hAnsi="CorpoS"/>
          <w:sz w:val="20"/>
          <w:lang w:val="de-DE"/>
        </w:rPr>
        <w:tab/>
      </w:r>
      <w:r w:rsidR="004204C9" w:rsidRPr="00387F2F">
        <w:rPr>
          <w:rFonts w:ascii="CorpoS" w:hAnsi="CorpoS" w:cs="Arial"/>
          <w:noProof/>
          <w:color w:val="000000"/>
          <w:sz w:val="20"/>
          <w:lang w:val="de-DE"/>
        </w:rPr>
        <w:t>PR</w:t>
      </w:r>
      <w:r w:rsidR="00285664" w:rsidRPr="00387F2F">
        <w:rPr>
          <w:rFonts w:ascii="CorpoS" w:hAnsi="CorpoS" w:cs="Arial"/>
          <w:noProof/>
          <w:color w:val="000000"/>
          <w:sz w:val="20"/>
          <w:lang w:val="de-DE"/>
        </w:rPr>
        <w:t xml:space="preserve"> u</w:t>
      </w:r>
      <w:r w:rsidR="004204C9" w:rsidRPr="00387F2F">
        <w:rPr>
          <w:rFonts w:ascii="CorpoS" w:hAnsi="CorpoS" w:cs="Arial"/>
          <w:noProof/>
          <w:color w:val="000000"/>
          <w:sz w:val="20"/>
          <w:lang w:val="de-DE"/>
        </w:rPr>
        <w:t>nd Marketing Manager MRO</w:t>
      </w:r>
    </w:p>
    <w:p w:rsidR="004204C9" w:rsidRPr="00387F2F" w:rsidRDefault="004204C9" w:rsidP="004204C9">
      <w:pPr>
        <w:ind w:right="-567"/>
        <w:rPr>
          <w:rFonts w:ascii="CorpoS" w:hAnsi="CorpoS"/>
          <w:sz w:val="20"/>
          <w:lang w:val="de-DE"/>
        </w:rPr>
      </w:pPr>
      <w:r w:rsidRPr="00387F2F">
        <w:rPr>
          <w:rFonts w:ascii="CorpoS" w:hAnsi="CorpoS"/>
          <w:sz w:val="20"/>
          <w:lang w:val="de-DE"/>
        </w:rPr>
        <w:t>Tel.: +49 (0)89 14 89-26 98</w:t>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cs="Arial"/>
          <w:noProof/>
          <w:color w:val="000000"/>
          <w:sz w:val="20"/>
          <w:lang w:val="de-DE"/>
        </w:rPr>
        <w:t>Tel.: +49 (0)511 78 06-22 46</w:t>
      </w:r>
    </w:p>
    <w:p w:rsidR="004204C9" w:rsidRPr="00387F2F" w:rsidRDefault="004204C9" w:rsidP="004204C9">
      <w:pPr>
        <w:ind w:right="-567"/>
        <w:rPr>
          <w:rFonts w:ascii="CorpoS" w:hAnsi="CorpoS" w:cs="Arial"/>
          <w:noProof/>
          <w:color w:val="000000"/>
          <w:sz w:val="20"/>
          <w:lang w:val="de-DE"/>
        </w:rPr>
      </w:pPr>
      <w:r w:rsidRPr="00387F2F">
        <w:rPr>
          <w:rFonts w:ascii="CorpoS" w:hAnsi="CorpoS"/>
          <w:sz w:val="20"/>
          <w:lang w:val="de-DE"/>
        </w:rPr>
        <w:t>Mobil: +49 (0) 170-799 6377</w:t>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cs="Arial"/>
          <w:noProof/>
          <w:color w:val="000000"/>
          <w:sz w:val="20"/>
          <w:lang w:val="de-DE"/>
        </w:rPr>
        <w:t>Mobil: +49 (0)171-375 5447</w:t>
      </w:r>
    </w:p>
    <w:p w:rsidR="004204C9" w:rsidRPr="00387F2F" w:rsidRDefault="004204C9" w:rsidP="004204C9">
      <w:pPr>
        <w:ind w:right="-567"/>
        <w:rPr>
          <w:rFonts w:ascii="CorpoS" w:hAnsi="CorpoS"/>
          <w:sz w:val="20"/>
          <w:lang w:val="de-DE"/>
        </w:rPr>
      </w:pPr>
      <w:r w:rsidRPr="00387F2F">
        <w:rPr>
          <w:rFonts w:ascii="CorpoS" w:hAnsi="CorpoS"/>
          <w:sz w:val="20"/>
          <w:lang w:val="de-DE"/>
        </w:rPr>
        <w:t>E</w:t>
      </w:r>
      <w:r w:rsidR="00285664" w:rsidRPr="00387F2F">
        <w:rPr>
          <w:rFonts w:ascii="CorpoS" w:hAnsi="CorpoS"/>
          <w:sz w:val="20"/>
          <w:lang w:val="de-DE"/>
        </w:rPr>
        <w:t>-M</w:t>
      </w:r>
      <w:r w:rsidRPr="00387F2F">
        <w:rPr>
          <w:rFonts w:ascii="CorpoS" w:hAnsi="CorpoS"/>
          <w:sz w:val="20"/>
          <w:lang w:val="de-DE"/>
        </w:rPr>
        <w:t xml:space="preserve">ail: </w:t>
      </w:r>
      <w:hyperlink r:id="rId8" w:history="1">
        <w:r w:rsidRPr="00387F2F">
          <w:rPr>
            <w:rStyle w:val="Hyperlink"/>
            <w:rFonts w:ascii="CorpoS" w:hAnsi="CorpoS"/>
            <w:sz w:val="20"/>
            <w:lang w:val="de-DE"/>
          </w:rPr>
          <w:t>Melanie.Wolf@mtu.de</w:t>
        </w:r>
      </w:hyperlink>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sz w:val="20"/>
          <w:lang w:val="de-DE"/>
        </w:rPr>
        <w:tab/>
      </w:r>
      <w:r w:rsidRPr="00387F2F">
        <w:rPr>
          <w:rFonts w:ascii="CorpoS" w:hAnsi="CorpoS" w:cs="Arial"/>
          <w:noProof/>
          <w:color w:val="000000"/>
          <w:sz w:val="20"/>
          <w:lang w:val="de-DE"/>
        </w:rPr>
        <w:t>E</w:t>
      </w:r>
      <w:r w:rsidR="00285664" w:rsidRPr="00387F2F">
        <w:rPr>
          <w:rFonts w:ascii="CorpoS" w:hAnsi="CorpoS" w:cs="Arial"/>
          <w:noProof/>
          <w:color w:val="000000"/>
          <w:sz w:val="20"/>
          <w:lang w:val="de-DE"/>
        </w:rPr>
        <w:t>-M</w:t>
      </w:r>
      <w:r w:rsidRPr="00387F2F">
        <w:rPr>
          <w:rFonts w:ascii="CorpoS" w:hAnsi="CorpoS" w:cs="Arial"/>
          <w:noProof/>
          <w:color w:val="000000"/>
          <w:sz w:val="20"/>
          <w:lang w:val="de-DE"/>
        </w:rPr>
        <w:t xml:space="preserve">ail: </w:t>
      </w:r>
      <w:r w:rsidRPr="00387F2F">
        <w:rPr>
          <w:rFonts w:ascii="CorpoS" w:hAnsi="CorpoS" w:cs="Arial"/>
          <w:noProof/>
          <w:color w:val="0000FF"/>
          <w:sz w:val="20"/>
          <w:u w:val="single"/>
          <w:lang w:val="de-DE"/>
        </w:rPr>
        <w:t>victoria.nicholls@mtu.de</w:t>
      </w:r>
    </w:p>
    <w:p w:rsidR="004204C9" w:rsidRPr="00387F2F" w:rsidRDefault="004204C9" w:rsidP="004204C9">
      <w:pPr>
        <w:ind w:right="-567"/>
        <w:rPr>
          <w:rFonts w:ascii="CorpoS" w:hAnsi="CorpoS"/>
          <w:sz w:val="20"/>
          <w:lang w:val="de-DE"/>
        </w:rPr>
      </w:pPr>
    </w:p>
    <w:p w:rsidR="004204C9" w:rsidRPr="00387F2F" w:rsidRDefault="00285664" w:rsidP="004204C9">
      <w:pPr>
        <w:ind w:right="-567"/>
        <w:jc w:val="both"/>
        <w:rPr>
          <w:rFonts w:ascii="CorpoS" w:hAnsi="CorpoS"/>
          <w:i/>
          <w:sz w:val="20"/>
          <w:lang w:val="de-DE"/>
        </w:rPr>
      </w:pPr>
      <w:r w:rsidRPr="00387F2F">
        <w:rPr>
          <w:rFonts w:ascii="CorpoS" w:hAnsi="CorpoS"/>
          <w:i/>
          <w:sz w:val="20"/>
          <w:lang w:val="de-DE"/>
        </w:rPr>
        <w:t>Alle Presse-Infos und Bilder unter</w:t>
      </w:r>
      <w:r w:rsidR="004204C9" w:rsidRPr="00387F2F">
        <w:rPr>
          <w:rFonts w:ascii="CorpoS" w:hAnsi="CorpoS"/>
          <w:i/>
          <w:sz w:val="20"/>
          <w:lang w:val="de-DE"/>
        </w:rPr>
        <w:t xml:space="preserve"> </w:t>
      </w:r>
      <w:hyperlink r:id="rId9" w:history="1">
        <w:r w:rsidR="004204C9" w:rsidRPr="00387F2F">
          <w:rPr>
            <w:rStyle w:val="Hyperlink"/>
            <w:rFonts w:ascii="CorpoS" w:hAnsi="CorpoS"/>
            <w:i/>
            <w:sz w:val="20"/>
            <w:lang w:val="de-DE"/>
          </w:rPr>
          <w:t>http://www.mtu.de</w:t>
        </w:r>
      </w:hyperlink>
    </w:p>
    <w:p w:rsidR="004204C9" w:rsidRPr="00387F2F" w:rsidRDefault="004204C9" w:rsidP="00256010">
      <w:pPr>
        <w:jc w:val="both"/>
        <w:rPr>
          <w:rFonts w:ascii="CorpoS" w:hAnsi="CorpoS"/>
          <w:sz w:val="24"/>
          <w:szCs w:val="24"/>
          <w:lang w:val="de-DE"/>
        </w:rPr>
      </w:pPr>
    </w:p>
    <w:sectPr w:rsidR="004204C9" w:rsidRPr="00387F2F">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9A" w:rsidRDefault="009C0E9A" w:rsidP="00256010">
      <w:r>
        <w:separator/>
      </w:r>
    </w:p>
  </w:endnote>
  <w:endnote w:type="continuationSeparator" w:id="0">
    <w:p w:rsidR="009C0E9A" w:rsidRDefault="009C0E9A" w:rsidP="002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9A" w:rsidRDefault="009C0E9A" w:rsidP="00256010">
      <w:r>
        <w:separator/>
      </w:r>
    </w:p>
  </w:footnote>
  <w:footnote w:type="continuationSeparator" w:id="0">
    <w:p w:rsidR="009C0E9A" w:rsidRDefault="009C0E9A" w:rsidP="0025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10" w:rsidRPr="00A775D8" w:rsidRDefault="00256010" w:rsidP="00256010">
    <w:pPr>
      <w:pStyle w:val="Kopfzeile"/>
      <w:rPr>
        <w:sz w:val="2"/>
        <w:lang w:val="de-DE"/>
      </w:rPr>
    </w:pPr>
    <w:r>
      <w:rPr>
        <w:noProof/>
        <w:sz w:val="20"/>
        <w:lang w:val="de-DE"/>
      </w:rPr>
      <mc:AlternateContent>
        <mc:Choice Requires="wps">
          <w:drawing>
            <wp:anchor distT="0" distB="0" distL="114300" distR="114300" simplePos="0" relativeHeight="251661312"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v:textbox>
            </v:shape>
          </w:pict>
        </mc:Fallback>
      </mc:AlternateContent>
    </w:r>
    <w:r>
      <w:rPr>
        <w:noProof/>
        <w:sz w:val="20"/>
        <w:lang w:val="de-DE"/>
      </w:rPr>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010" w:rsidRPr="00507889" w:rsidRDefault="00256010" w:rsidP="00256010">
    <w:pPr>
      <w:pStyle w:val="Kopfzeile"/>
      <w:tabs>
        <w:tab w:val="left" w:pos="6521"/>
        <w:tab w:val="left" w:pos="6964"/>
      </w:tabs>
      <w:rPr>
        <w:b/>
        <w:i/>
        <w:sz w:val="28"/>
        <w:lang w:val="de-DE"/>
      </w:rPr>
    </w:pPr>
    <w:r>
      <w:rPr>
        <w:noProof/>
        <w:sz w:val="20"/>
        <w:lang w:val="de-DE"/>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10312"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FXh7OUeAgAANQQAAA4AAAAAAAAAAAAAAAAALgIAAGRycy9lMm9Eb2MueG1sUEsB&#10;Ai0AFAAGAAgAAAAhALS9iWreAAAADAEAAA8AAAAAAAAAAAAAAAAAeAQAAGRycy9kb3ducmV2Lnht&#10;bFBLBQYAAAAABAAEAPMAAACDBQAAAAA=&#10;" o:allowoverlap="f">
              <w10:wrap anchorx="page" anchory="page"/>
            </v:line>
          </w:pict>
        </mc:Fallback>
      </mc:AlternateContent>
    </w:r>
  </w:p>
  <w:p w:rsidR="00256010" w:rsidRPr="00507889" w:rsidRDefault="00256010" w:rsidP="00256010">
    <w:pPr>
      <w:pStyle w:val="Kopfzeile"/>
      <w:ind w:left="3600" w:firstLine="4320"/>
      <w:rPr>
        <w:lang w:val="de-DE"/>
      </w:rPr>
    </w:pPr>
  </w:p>
  <w:p w:rsidR="00256010" w:rsidRDefault="00256010">
    <w:pPr>
      <w:pStyle w:val="Kopfzeile"/>
    </w:pPr>
  </w:p>
  <w:p w:rsidR="00256010" w:rsidRDefault="00256010">
    <w:pPr>
      <w:pStyle w:val="Kopfzeile"/>
    </w:pPr>
  </w:p>
  <w:p w:rsidR="00256010" w:rsidRDefault="00256010">
    <w:pPr>
      <w:pStyle w:val="Kopfzeile"/>
    </w:pPr>
  </w:p>
  <w:p w:rsidR="00256010" w:rsidRDefault="00256010">
    <w:pPr>
      <w:pStyle w:val="Kopfzeile"/>
    </w:pPr>
  </w:p>
  <w:p w:rsidR="00256010" w:rsidRDefault="00256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955171"/>
    <w:multiLevelType w:val="hybridMultilevel"/>
    <w:tmpl w:val="3FAE6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F2160CE"/>
    <w:multiLevelType w:val="hybridMultilevel"/>
    <w:tmpl w:val="640216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0"/>
    <w:rsid w:val="00015696"/>
    <w:rsid w:val="0007359E"/>
    <w:rsid w:val="000A150E"/>
    <w:rsid w:val="000A491B"/>
    <w:rsid w:val="000A77D0"/>
    <w:rsid w:val="000C5429"/>
    <w:rsid w:val="000D5836"/>
    <w:rsid w:val="00101053"/>
    <w:rsid w:val="001508D0"/>
    <w:rsid w:val="001A58E9"/>
    <w:rsid w:val="001D43C7"/>
    <w:rsid w:val="001E5B9E"/>
    <w:rsid w:val="0024614B"/>
    <w:rsid w:val="00256010"/>
    <w:rsid w:val="0026765E"/>
    <w:rsid w:val="00285664"/>
    <w:rsid w:val="002953D2"/>
    <w:rsid w:val="002A4A65"/>
    <w:rsid w:val="002C183E"/>
    <w:rsid w:val="002D476F"/>
    <w:rsid w:val="00320771"/>
    <w:rsid w:val="00382891"/>
    <w:rsid w:val="00387F2F"/>
    <w:rsid w:val="003A2EB9"/>
    <w:rsid w:val="003A5E9F"/>
    <w:rsid w:val="004204C9"/>
    <w:rsid w:val="0046484B"/>
    <w:rsid w:val="00472F64"/>
    <w:rsid w:val="004C7C0A"/>
    <w:rsid w:val="004D4ED7"/>
    <w:rsid w:val="00586B5D"/>
    <w:rsid w:val="005B66A0"/>
    <w:rsid w:val="005B77B6"/>
    <w:rsid w:val="005E0F0C"/>
    <w:rsid w:val="005E1B33"/>
    <w:rsid w:val="00634DFF"/>
    <w:rsid w:val="0069353C"/>
    <w:rsid w:val="006C073A"/>
    <w:rsid w:val="00723CAB"/>
    <w:rsid w:val="007362BB"/>
    <w:rsid w:val="00764544"/>
    <w:rsid w:val="00776F03"/>
    <w:rsid w:val="007D2D95"/>
    <w:rsid w:val="00800B0A"/>
    <w:rsid w:val="0082451E"/>
    <w:rsid w:val="008246C6"/>
    <w:rsid w:val="00844591"/>
    <w:rsid w:val="008546A5"/>
    <w:rsid w:val="008929A3"/>
    <w:rsid w:val="008D19FB"/>
    <w:rsid w:val="008E4AF2"/>
    <w:rsid w:val="009637E3"/>
    <w:rsid w:val="00974E60"/>
    <w:rsid w:val="009A691E"/>
    <w:rsid w:val="009C0E9A"/>
    <w:rsid w:val="009D7939"/>
    <w:rsid w:val="009F7668"/>
    <w:rsid w:val="00A608E0"/>
    <w:rsid w:val="00A76856"/>
    <w:rsid w:val="00AA19B9"/>
    <w:rsid w:val="00B30099"/>
    <w:rsid w:val="00B92C25"/>
    <w:rsid w:val="00BB7DB7"/>
    <w:rsid w:val="00BC0A58"/>
    <w:rsid w:val="00BC794A"/>
    <w:rsid w:val="00C017EA"/>
    <w:rsid w:val="00C41CA4"/>
    <w:rsid w:val="00C878C9"/>
    <w:rsid w:val="00C9582A"/>
    <w:rsid w:val="00D82185"/>
    <w:rsid w:val="00D95764"/>
    <w:rsid w:val="00E9465D"/>
    <w:rsid w:val="00EA03D1"/>
    <w:rsid w:val="00EA485A"/>
    <w:rsid w:val="00EB43DA"/>
    <w:rsid w:val="00F33D48"/>
    <w:rsid w:val="00F6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042A35"/>
  <w15:docId w15:val="{7C51EC27-386C-4DEF-8E9B-2A9854DA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01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010"/>
    <w:pPr>
      <w:ind w:left="720"/>
    </w:pPr>
  </w:style>
  <w:style w:type="paragraph" w:styleId="Kopfzeile">
    <w:name w:val="header"/>
    <w:basedOn w:val="Standard"/>
    <w:link w:val="KopfzeileZchn"/>
    <w:unhideWhenUsed/>
    <w:rsid w:val="00256010"/>
    <w:pPr>
      <w:tabs>
        <w:tab w:val="center" w:pos="4703"/>
        <w:tab w:val="right" w:pos="9406"/>
      </w:tabs>
    </w:pPr>
  </w:style>
  <w:style w:type="character" w:customStyle="1" w:styleId="KopfzeileZchn">
    <w:name w:val="Kopfzeile Zchn"/>
    <w:basedOn w:val="Absatz-Standardschriftart"/>
    <w:link w:val="Kopfzeile"/>
    <w:uiPriority w:val="99"/>
    <w:rsid w:val="00256010"/>
    <w:rPr>
      <w:rFonts w:ascii="Calibri" w:hAnsi="Calibri" w:cs="Times New Roman"/>
    </w:rPr>
  </w:style>
  <w:style w:type="paragraph" w:styleId="Fuzeile">
    <w:name w:val="footer"/>
    <w:basedOn w:val="Standard"/>
    <w:link w:val="FuzeileZchn"/>
    <w:uiPriority w:val="99"/>
    <w:unhideWhenUsed/>
    <w:rsid w:val="00256010"/>
    <w:pPr>
      <w:tabs>
        <w:tab w:val="center" w:pos="4703"/>
        <w:tab w:val="right" w:pos="9406"/>
      </w:tabs>
    </w:pPr>
  </w:style>
  <w:style w:type="character" w:customStyle="1" w:styleId="FuzeileZchn">
    <w:name w:val="Fußzeile Zchn"/>
    <w:basedOn w:val="Absatz-Standardschriftart"/>
    <w:link w:val="Fuzeile"/>
    <w:uiPriority w:val="99"/>
    <w:rsid w:val="00256010"/>
    <w:rPr>
      <w:rFonts w:ascii="Calibri" w:hAnsi="Calibri" w:cs="Times New Roman"/>
    </w:rPr>
  </w:style>
  <w:style w:type="paragraph" w:customStyle="1" w:styleId="MTUBodycopy">
    <w:name w:val="MTU: Body copy"/>
    <w:basedOn w:val="Standard"/>
    <w:rsid w:val="00256010"/>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256010"/>
    <w:pPr>
      <w:ind w:right="2834"/>
      <w:jc w:val="both"/>
    </w:pPr>
    <w:rPr>
      <w:rFonts w:ascii="CorpoS" w:eastAsia="Times" w:hAnsi="CorpoS"/>
      <w:b/>
      <w:sz w:val="24"/>
      <w:szCs w:val="20"/>
      <w:lang w:val="en-GB" w:eastAsia="en-US"/>
    </w:rPr>
  </w:style>
  <w:style w:type="character" w:customStyle="1" w:styleId="Textkrper2Zchn">
    <w:name w:val="Textkörper 2 Zchn"/>
    <w:basedOn w:val="Absatz-Standardschriftart"/>
    <w:link w:val="Textkrper2"/>
    <w:rsid w:val="00256010"/>
    <w:rPr>
      <w:rFonts w:ascii="CorpoS" w:eastAsia="Times" w:hAnsi="CorpoS" w:cs="Times New Roman"/>
      <w:b/>
      <w:sz w:val="24"/>
      <w:szCs w:val="20"/>
      <w:lang w:val="en-GB" w:eastAsia="en-US"/>
    </w:rPr>
  </w:style>
  <w:style w:type="character" w:styleId="Kommentarzeichen">
    <w:name w:val="annotation reference"/>
    <w:basedOn w:val="Absatz-Standardschriftart"/>
    <w:uiPriority w:val="99"/>
    <w:semiHidden/>
    <w:unhideWhenUsed/>
    <w:rsid w:val="009A691E"/>
    <w:rPr>
      <w:sz w:val="16"/>
      <w:szCs w:val="16"/>
    </w:rPr>
  </w:style>
  <w:style w:type="paragraph" w:styleId="Kommentartext">
    <w:name w:val="annotation text"/>
    <w:basedOn w:val="Standard"/>
    <w:link w:val="KommentartextZchn"/>
    <w:uiPriority w:val="99"/>
    <w:semiHidden/>
    <w:unhideWhenUsed/>
    <w:rsid w:val="009A691E"/>
    <w:rPr>
      <w:sz w:val="20"/>
      <w:szCs w:val="20"/>
    </w:rPr>
  </w:style>
  <w:style w:type="character" w:customStyle="1" w:styleId="KommentartextZchn">
    <w:name w:val="Kommentartext Zchn"/>
    <w:basedOn w:val="Absatz-Standardschriftart"/>
    <w:link w:val="Kommentartext"/>
    <w:uiPriority w:val="99"/>
    <w:semiHidden/>
    <w:rsid w:val="009A691E"/>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A691E"/>
    <w:rPr>
      <w:b/>
      <w:bCs/>
    </w:rPr>
  </w:style>
  <w:style w:type="character" w:customStyle="1" w:styleId="KommentarthemaZchn">
    <w:name w:val="Kommentarthema Zchn"/>
    <w:basedOn w:val="KommentartextZchn"/>
    <w:link w:val="Kommentarthema"/>
    <w:uiPriority w:val="99"/>
    <w:semiHidden/>
    <w:rsid w:val="009A691E"/>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9A69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91E"/>
    <w:rPr>
      <w:rFonts w:ascii="Tahoma" w:hAnsi="Tahoma" w:cs="Tahoma"/>
      <w:sz w:val="16"/>
      <w:szCs w:val="16"/>
    </w:rPr>
  </w:style>
  <w:style w:type="paragraph" w:styleId="berarbeitung">
    <w:name w:val="Revision"/>
    <w:hidden/>
    <w:uiPriority w:val="99"/>
    <w:semiHidden/>
    <w:rsid w:val="005B77B6"/>
    <w:pPr>
      <w:spacing w:after="0" w:line="240" w:lineRule="auto"/>
    </w:pPr>
    <w:rPr>
      <w:rFonts w:ascii="Calibri" w:hAnsi="Calibri" w:cs="Times New Roman"/>
    </w:rPr>
  </w:style>
  <w:style w:type="character" w:styleId="Hyperlink">
    <w:name w:val="Hyperlink"/>
    <w:basedOn w:val="Absatz-Standardschriftart"/>
    <w:uiPriority w:val="99"/>
    <w:unhideWhenUsed/>
    <w:rsid w:val="004204C9"/>
    <w:rPr>
      <w:color w:val="0000FF" w:themeColor="hyperlink"/>
      <w:u w:val="single"/>
    </w:rPr>
  </w:style>
  <w:style w:type="table" w:styleId="Tabellenraster">
    <w:name w:val="Table Grid"/>
    <w:basedOn w:val="NormaleTabelle"/>
    <w:rsid w:val="00285664"/>
    <w:pPr>
      <w:spacing w:after="0" w:line="240" w:lineRule="auto"/>
    </w:pPr>
    <w:rPr>
      <w:rFonts w:ascii="Arial" w:hAnsi="Arial" w:cs="Times New Roman"/>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5970">
      <w:bodyDiv w:val="1"/>
      <w:marLeft w:val="0"/>
      <w:marRight w:val="0"/>
      <w:marTop w:val="0"/>
      <w:marBottom w:val="0"/>
      <w:divBdr>
        <w:top w:val="none" w:sz="0" w:space="0" w:color="auto"/>
        <w:left w:val="none" w:sz="0" w:space="0" w:color="auto"/>
        <w:bottom w:val="none" w:sz="0" w:space="0" w:color="auto"/>
        <w:right w:val="none" w:sz="0" w:space="0" w:color="auto"/>
      </w:divBdr>
    </w:div>
    <w:div w:id="16200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0807-575F-4199-9FF9-76026EE4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NICHOLLS, Victoria</dc:creator>
  <cp:lastModifiedBy>WOLF, Melanie</cp:lastModifiedBy>
  <cp:revision>2</cp:revision>
  <dcterms:created xsi:type="dcterms:W3CDTF">2018-03-14T16:02:00Z</dcterms:created>
  <dcterms:modified xsi:type="dcterms:W3CDTF">2018-03-14T16:02:00Z</dcterms:modified>
</cp:coreProperties>
</file>