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</w:tblGrid>
      <w:tr w:rsidR="00847A27" w:rsidRPr="00041698" w14:paraId="4F242725" w14:textId="77777777" w:rsidTr="000577F7">
        <w:trPr>
          <w:trHeight w:val="340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609BAC0C" w14:textId="77777777" w:rsidR="00C92DFC" w:rsidRPr="00041698" w:rsidRDefault="00C92DFC" w:rsidP="00847A27">
            <w:pPr>
              <w:pStyle w:val="Titredudocument"/>
              <w:rPr>
                <w:lang w:val="de-DE"/>
              </w:rPr>
            </w:pPr>
          </w:p>
        </w:tc>
      </w:tr>
      <w:tr w:rsidR="00847A27" w:rsidRPr="00041698" w14:paraId="17A75AB4" w14:textId="77777777" w:rsidTr="000577F7">
        <w:trPr>
          <w:trHeight w:hRule="exact" w:val="556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38FE87AA" w14:textId="77777777" w:rsidR="00847A27" w:rsidRPr="00041698" w:rsidRDefault="00847A27" w:rsidP="00847A27">
            <w:pPr>
              <w:rPr>
                <w:lang w:val="de-DE"/>
              </w:rPr>
            </w:pPr>
          </w:p>
        </w:tc>
      </w:tr>
      <w:tr w:rsidR="00847A27" w:rsidRPr="00041698" w14:paraId="06F4520C" w14:textId="77777777" w:rsidTr="000577F7">
        <w:trPr>
          <w:trHeight w:val="340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A4F6BFB" w14:textId="77777777" w:rsidR="00DC15E9" w:rsidRPr="00041698" w:rsidRDefault="00DC15E9" w:rsidP="00DC15E9">
            <w:pPr>
              <w:pStyle w:val="berschrift1"/>
              <w:jc w:val="left"/>
              <w:outlineLvl w:val="0"/>
              <w:rPr>
                <w:lang w:val="de-DE"/>
              </w:rPr>
            </w:pPr>
            <w:r w:rsidRPr="00041698">
              <w:rPr>
                <w:lang w:val="de-DE"/>
              </w:rPr>
              <w:t xml:space="preserve">Safran </w:t>
            </w:r>
            <w:r w:rsidR="004817E6" w:rsidRPr="00041698">
              <w:rPr>
                <w:lang w:val="de-DE"/>
              </w:rPr>
              <w:t>u</w:t>
            </w:r>
            <w:r w:rsidRPr="00041698">
              <w:rPr>
                <w:lang w:val="de-DE"/>
              </w:rPr>
              <w:t xml:space="preserve">nd MTU Aero Engines </w:t>
            </w:r>
            <w:r w:rsidR="004817E6" w:rsidRPr="00041698">
              <w:rPr>
                <w:lang w:val="de-DE"/>
              </w:rPr>
              <w:t>arbeiten beim Triebwerk</w:t>
            </w:r>
            <w:r w:rsidR="00D90CCE" w:rsidRPr="00041698">
              <w:rPr>
                <w:lang w:val="de-DE"/>
              </w:rPr>
              <w:t xml:space="preserve"> für</w:t>
            </w:r>
          </w:p>
          <w:p w14:paraId="23EE45B1" w14:textId="77777777" w:rsidR="00847A27" w:rsidRPr="00041698" w:rsidRDefault="00DE2A14" w:rsidP="00D90CCE">
            <w:pPr>
              <w:pStyle w:val="berschrift1"/>
              <w:jc w:val="left"/>
              <w:outlineLvl w:val="0"/>
              <w:rPr>
                <w:lang w:val="de-DE"/>
              </w:rPr>
            </w:pPr>
            <w:r>
              <w:rPr>
                <w:lang w:val="de-DE"/>
              </w:rPr>
              <w:t>Europas</w:t>
            </w:r>
            <w:r w:rsidR="004817E6" w:rsidRPr="00041698">
              <w:rPr>
                <w:lang w:val="de-DE"/>
              </w:rPr>
              <w:t xml:space="preserve"> Kampfflugzeug </w:t>
            </w:r>
            <w:r w:rsidR="00D90CCE" w:rsidRPr="00041698">
              <w:rPr>
                <w:lang w:val="de-DE"/>
              </w:rPr>
              <w:t xml:space="preserve">der nächsten Generation </w:t>
            </w:r>
            <w:r w:rsidR="004817E6" w:rsidRPr="00041698">
              <w:rPr>
                <w:lang w:val="de-DE"/>
              </w:rPr>
              <w:t>zusammen</w:t>
            </w:r>
          </w:p>
        </w:tc>
      </w:tr>
      <w:tr w:rsidR="00847A27" w:rsidRPr="00041698" w14:paraId="1CFF4D84" w14:textId="77777777" w:rsidTr="000577F7">
        <w:trPr>
          <w:trHeight w:hRule="exact" w:val="301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65FC596B" w14:textId="77777777" w:rsidR="00847A27" w:rsidRPr="00041698" w:rsidRDefault="00847A27" w:rsidP="00847A27">
            <w:pPr>
              <w:rPr>
                <w:lang w:val="de-DE"/>
              </w:rPr>
            </w:pPr>
          </w:p>
        </w:tc>
      </w:tr>
      <w:tr w:rsidR="00847A27" w:rsidRPr="00041698" w14:paraId="7F2D06F4" w14:textId="77777777" w:rsidTr="0084578A">
        <w:trPr>
          <w:trHeight w:val="240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94D8D29" w14:textId="77777777" w:rsidR="00847A27" w:rsidRPr="00041698" w:rsidRDefault="004817E6" w:rsidP="004817E6">
            <w:pPr>
              <w:pStyle w:val="Dateetlieu"/>
              <w:rPr>
                <w:lang w:val="de-DE"/>
              </w:rPr>
            </w:pPr>
            <w:r w:rsidRPr="00041698">
              <w:rPr>
                <w:lang w:val="de-DE"/>
              </w:rPr>
              <w:t xml:space="preserve">6. </w:t>
            </w:r>
            <w:r w:rsidR="00385791" w:rsidRPr="00041698">
              <w:rPr>
                <w:lang w:val="de-DE"/>
              </w:rPr>
              <w:t xml:space="preserve">Februar </w:t>
            </w:r>
            <w:r w:rsidR="00D241F9" w:rsidRPr="00041698">
              <w:rPr>
                <w:lang w:val="de-DE"/>
              </w:rPr>
              <w:t>2019</w:t>
            </w:r>
            <w:r w:rsidR="002143A6" w:rsidRPr="00041698">
              <w:rPr>
                <w:lang w:val="de-DE"/>
              </w:rPr>
              <w:t xml:space="preserve">, </w:t>
            </w:r>
            <w:proofErr w:type="spellStart"/>
            <w:r w:rsidR="00F003F8" w:rsidRPr="00041698">
              <w:rPr>
                <w:lang w:val="de-DE"/>
              </w:rPr>
              <w:t>Gennevilliers</w:t>
            </w:r>
            <w:proofErr w:type="spellEnd"/>
            <w:r w:rsidR="00F003F8" w:rsidRPr="00041698">
              <w:rPr>
                <w:lang w:val="de-DE"/>
              </w:rPr>
              <w:t xml:space="preserve"> </w:t>
            </w:r>
            <w:r w:rsidR="00385791" w:rsidRPr="00041698">
              <w:rPr>
                <w:lang w:val="de-DE"/>
              </w:rPr>
              <w:t>(</w:t>
            </w:r>
            <w:r w:rsidRPr="00041698">
              <w:rPr>
                <w:lang w:val="de-DE"/>
              </w:rPr>
              <w:t>Frankreich</w:t>
            </w:r>
            <w:r w:rsidR="00385791" w:rsidRPr="00041698">
              <w:rPr>
                <w:lang w:val="de-DE"/>
              </w:rPr>
              <w:t>)</w:t>
            </w:r>
          </w:p>
        </w:tc>
      </w:tr>
      <w:tr w:rsidR="00A67188" w:rsidRPr="00041698" w14:paraId="66AFD4BC" w14:textId="77777777" w:rsidTr="0084578A">
        <w:trPr>
          <w:trHeight w:hRule="exact" w:val="199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7D70AD28" w14:textId="77777777" w:rsidR="00A67188" w:rsidRPr="00041698" w:rsidRDefault="00A67188" w:rsidP="00A67188">
            <w:pPr>
              <w:rPr>
                <w:lang w:val="de-DE"/>
              </w:rPr>
            </w:pPr>
          </w:p>
        </w:tc>
      </w:tr>
    </w:tbl>
    <w:p w14:paraId="2E710FBB" w14:textId="29E4EC86" w:rsidR="00DC15E9" w:rsidRPr="00041698" w:rsidRDefault="00DE2A14" w:rsidP="00DC15E9">
      <w:pPr>
        <w:rPr>
          <w:lang w:val="de-DE"/>
        </w:rPr>
      </w:pPr>
      <w:r w:rsidRPr="00041698">
        <w:rPr>
          <w:lang w:val="de-DE"/>
        </w:rPr>
        <w:t xml:space="preserve">Safran </w:t>
      </w:r>
      <w:proofErr w:type="spellStart"/>
      <w:r w:rsidRPr="00041698">
        <w:rPr>
          <w:lang w:val="de-DE"/>
        </w:rPr>
        <w:t>Aircraft</w:t>
      </w:r>
      <w:proofErr w:type="spellEnd"/>
      <w:r w:rsidRPr="00041698">
        <w:rPr>
          <w:lang w:val="de-DE"/>
        </w:rPr>
        <w:t xml:space="preserve"> Engines und MTU Aero Engines </w:t>
      </w:r>
      <w:r w:rsidR="00CC26B5">
        <w:rPr>
          <w:lang w:val="de-DE"/>
        </w:rPr>
        <w:t>übernehmen</w:t>
      </w:r>
      <w:r w:rsidR="00CC26B5" w:rsidRPr="00041698">
        <w:rPr>
          <w:lang w:val="de-DE"/>
        </w:rPr>
        <w:t xml:space="preserve"> </w:t>
      </w:r>
      <w:r w:rsidR="00CC26B5">
        <w:rPr>
          <w:lang w:val="de-DE"/>
        </w:rPr>
        <w:t xml:space="preserve">gemeinsam </w:t>
      </w:r>
      <w:r w:rsidR="00CC26B5" w:rsidRPr="00041698">
        <w:rPr>
          <w:lang w:val="de-DE"/>
        </w:rPr>
        <w:t>die Führungsrolle bei der Entwicklung, Fertigung und Betreuung des Antrieb</w:t>
      </w:r>
      <w:r w:rsidR="00CC26B5">
        <w:rPr>
          <w:lang w:val="de-DE"/>
        </w:rPr>
        <w:t>s</w:t>
      </w:r>
      <w:r w:rsidR="00CC26B5" w:rsidRPr="00041698">
        <w:rPr>
          <w:lang w:val="de-DE"/>
        </w:rPr>
        <w:t xml:space="preserve"> für </w:t>
      </w:r>
      <w:r w:rsidR="00CC26B5">
        <w:rPr>
          <w:lang w:val="de-DE"/>
        </w:rPr>
        <w:t>das Ka</w:t>
      </w:r>
      <w:r w:rsidR="00CC26B5" w:rsidRPr="00041698">
        <w:rPr>
          <w:lang w:val="de-DE"/>
        </w:rPr>
        <w:t>mpfflugzeug</w:t>
      </w:r>
      <w:r w:rsidR="00CC26B5">
        <w:rPr>
          <w:lang w:val="de-DE"/>
        </w:rPr>
        <w:t xml:space="preserve"> der nächsten Generation. Das haben die beiden Triebwerkshersteller </w:t>
      </w:r>
      <w:r w:rsidRPr="00041698">
        <w:rPr>
          <w:lang w:val="de-DE"/>
        </w:rPr>
        <w:t xml:space="preserve">heute </w:t>
      </w:r>
      <w:r>
        <w:rPr>
          <w:lang w:val="de-DE"/>
        </w:rPr>
        <w:t>i</w:t>
      </w:r>
      <w:r w:rsidR="004817E6" w:rsidRPr="00041698">
        <w:rPr>
          <w:lang w:val="de-DE"/>
        </w:rPr>
        <w:t xml:space="preserve">m Beisein </w:t>
      </w:r>
      <w:r w:rsidR="00D90CCE" w:rsidRPr="00041698">
        <w:rPr>
          <w:lang w:val="de-DE"/>
        </w:rPr>
        <w:t>der französischen</w:t>
      </w:r>
      <w:r>
        <w:rPr>
          <w:lang w:val="de-DE"/>
        </w:rPr>
        <w:t xml:space="preserve"> </w:t>
      </w:r>
      <w:r w:rsidR="007327D2">
        <w:rPr>
          <w:lang w:val="de-DE"/>
        </w:rPr>
        <w:t>sowie</w:t>
      </w:r>
      <w:r>
        <w:rPr>
          <w:lang w:val="de-DE"/>
        </w:rPr>
        <w:t xml:space="preserve"> der deutschen </w:t>
      </w:r>
      <w:r w:rsidR="00D90CCE" w:rsidRPr="00041698">
        <w:rPr>
          <w:lang w:val="de-DE"/>
        </w:rPr>
        <w:t>Verteidigungsministerin</w:t>
      </w:r>
      <w:r>
        <w:rPr>
          <w:lang w:val="de-DE"/>
        </w:rPr>
        <w:t>,</w:t>
      </w:r>
      <w:r w:rsidR="00D90CCE" w:rsidRPr="00041698">
        <w:rPr>
          <w:lang w:val="de-DE"/>
        </w:rPr>
        <w:t xml:space="preserve"> </w:t>
      </w:r>
      <w:r w:rsidR="00810B8F" w:rsidRPr="00041698">
        <w:rPr>
          <w:lang w:val="de-DE"/>
        </w:rPr>
        <w:t xml:space="preserve">Florence </w:t>
      </w:r>
      <w:proofErr w:type="spellStart"/>
      <w:r w:rsidR="00810B8F" w:rsidRPr="00041698">
        <w:rPr>
          <w:lang w:val="de-DE"/>
        </w:rPr>
        <w:t>Parly</w:t>
      </w:r>
      <w:proofErr w:type="spellEnd"/>
      <w:r w:rsidR="00810B8F" w:rsidRPr="00041698">
        <w:rPr>
          <w:lang w:val="de-DE"/>
        </w:rPr>
        <w:t xml:space="preserve"> </w:t>
      </w:r>
      <w:r w:rsidR="00D90CCE" w:rsidRPr="00041698">
        <w:rPr>
          <w:lang w:val="de-DE"/>
        </w:rPr>
        <w:t xml:space="preserve">und </w:t>
      </w:r>
      <w:r w:rsidR="00810B8F" w:rsidRPr="00041698">
        <w:rPr>
          <w:lang w:val="de-DE"/>
        </w:rPr>
        <w:t>Ursula von der Leyen</w:t>
      </w:r>
      <w:r w:rsidR="006B57F4">
        <w:rPr>
          <w:lang w:val="de-DE"/>
        </w:rPr>
        <w:t>,</w:t>
      </w:r>
      <w:r w:rsidR="004817E6" w:rsidRPr="00041698">
        <w:rPr>
          <w:lang w:val="de-DE"/>
        </w:rPr>
        <w:t xml:space="preserve"> offiziell </w:t>
      </w:r>
      <w:r w:rsidR="00041698">
        <w:rPr>
          <w:lang w:val="de-DE"/>
        </w:rPr>
        <w:t>bekannt</w:t>
      </w:r>
      <w:r w:rsidR="00A72136">
        <w:rPr>
          <w:lang w:val="de-DE"/>
        </w:rPr>
        <w:t xml:space="preserve"> </w:t>
      </w:r>
      <w:r w:rsidR="00041698">
        <w:rPr>
          <w:lang w:val="de-DE"/>
        </w:rPr>
        <w:t>gegeben</w:t>
      </w:r>
      <w:r w:rsidR="006B57F4">
        <w:rPr>
          <w:lang w:val="de-DE"/>
        </w:rPr>
        <w:t xml:space="preserve">. Das </w:t>
      </w:r>
      <w:r w:rsidR="00CC26B5">
        <w:rPr>
          <w:lang w:val="de-DE"/>
        </w:rPr>
        <w:t xml:space="preserve">zukünftige </w:t>
      </w:r>
      <w:r w:rsidR="006B57F4">
        <w:rPr>
          <w:lang w:val="de-DE"/>
        </w:rPr>
        <w:t xml:space="preserve">Kampfflugzeug ist Bestandteil </w:t>
      </w:r>
      <w:r w:rsidR="00870527" w:rsidRPr="00041698">
        <w:rPr>
          <w:lang w:val="de-DE"/>
        </w:rPr>
        <w:t xml:space="preserve">des </w:t>
      </w:r>
      <w:r w:rsidR="006B57F4">
        <w:rPr>
          <w:lang w:val="de-DE"/>
        </w:rPr>
        <w:t>deutsch-</w:t>
      </w:r>
      <w:r w:rsidR="0083032F">
        <w:rPr>
          <w:lang w:val="de-DE"/>
        </w:rPr>
        <w:t>französisch</w:t>
      </w:r>
      <w:r w:rsidR="006B57F4">
        <w:rPr>
          <w:lang w:val="de-DE"/>
        </w:rPr>
        <w:t xml:space="preserve">en Luftverteidigungssystems </w:t>
      </w:r>
      <w:r w:rsidR="00870527" w:rsidRPr="00041698">
        <w:rPr>
          <w:lang w:val="de-DE"/>
        </w:rPr>
        <w:t>FCAS</w:t>
      </w:r>
      <w:r w:rsidR="00C8078E" w:rsidRPr="00041698">
        <w:rPr>
          <w:lang w:val="de-DE"/>
        </w:rPr>
        <w:t xml:space="preserve"> (Future </w:t>
      </w:r>
      <w:proofErr w:type="spellStart"/>
      <w:r w:rsidR="004817E6" w:rsidRPr="00041698">
        <w:rPr>
          <w:lang w:val="de-DE"/>
        </w:rPr>
        <w:t>Combat</w:t>
      </w:r>
      <w:proofErr w:type="spellEnd"/>
      <w:r w:rsidR="004817E6" w:rsidRPr="00041698">
        <w:rPr>
          <w:lang w:val="de-DE"/>
        </w:rPr>
        <w:t xml:space="preserve"> Air System)</w:t>
      </w:r>
      <w:r w:rsidR="00C8078E" w:rsidRPr="00041698">
        <w:rPr>
          <w:lang w:val="de-DE"/>
        </w:rPr>
        <w:t xml:space="preserve"> </w:t>
      </w:r>
      <w:r w:rsidR="00C3411A">
        <w:rPr>
          <w:lang w:val="de-DE"/>
        </w:rPr>
        <w:t>und</w:t>
      </w:r>
      <w:r w:rsidR="004817E6" w:rsidRPr="00041698">
        <w:rPr>
          <w:lang w:val="de-DE"/>
        </w:rPr>
        <w:t xml:space="preserve"> soll 2040 in Dienst gestellt </w:t>
      </w:r>
      <w:r w:rsidR="00622A57">
        <w:rPr>
          <w:lang w:val="de-DE"/>
        </w:rPr>
        <w:t>werden</w:t>
      </w:r>
      <w:r w:rsidR="00C3411A">
        <w:rPr>
          <w:lang w:val="de-DE"/>
        </w:rPr>
        <w:t xml:space="preserve"> mit dem Ziel, </w:t>
      </w:r>
      <w:r w:rsidR="004817E6" w:rsidRPr="00041698">
        <w:rPr>
          <w:lang w:val="de-DE"/>
        </w:rPr>
        <w:t xml:space="preserve">die </w:t>
      </w:r>
      <w:r w:rsidR="00C3411A">
        <w:rPr>
          <w:lang w:val="de-DE"/>
        </w:rPr>
        <w:t xml:space="preserve">heutige Generation von </w:t>
      </w:r>
      <w:r w:rsidR="004817E6" w:rsidRPr="00041698">
        <w:rPr>
          <w:lang w:val="de-DE"/>
        </w:rPr>
        <w:t xml:space="preserve">Eurofighter und </w:t>
      </w:r>
      <w:proofErr w:type="spellStart"/>
      <w:r w:rsidR="004817E6" w:rsidRPr="00041698">
        <w:rPr>
          <w:lang w:val="de-DE"/>
        </w:rPr>
        <w:t>Rafale</w:t>
      </w:r>
      <w:proofErr w:type="spellEnd"/>
      <w:r w:rsidR="006B57F4">
        <w:rPr>
          <w:lang w:val="de-DE"/>
        </w:rPr>
        <w:t xml:space="preserve"> </w:t>
      </w:r>
      <w:r w:rsidR="00C3411A">
        <w:rPr>
          <w:lang w:val="de-DE"/>
        </w:rPr>
        <w:t xml:space="preserve">zu </w:t>
      </w:r>
      <w:r w:rsidR="006B57F4">
        <w:rPr>
          <w:lang w:val="de-DE"/>
        </w:rPr>
        <w:t>ergänzen.</w:t>
      </w:r>
    </w:p>
    <w:p w14:paraId="4275340E" w14:textId="77777777" w:rsidR="002143A6" w:rsidRPr="00041698" w:rsidRDefault="002143A6" w:rsidP="002143A6">
      <w:pPr>
        <w:rPr>
          <w:lang w:val="de-DE"/>
        </w:rPr>
      </w:pPr>
    </w:p>
    <w:p w14:paraId="255AD3A1" w14:textId="4FAA794E" w:rsidR="00F15B20" w:rsidRPr="00041698" w:rsidRDefault="00C3411A" w:rsidP="00F15B20">
      <w:pPr>
        <w:rPr>
          <w:lang w:val="de-DE"/>
        </w:rPr>
      </w:pPr>
      <w:r>
        <w:rPr>
          <w:lang w:val="de-DE"/>
        </w:rPr>
        <w:t>Beide Partnerunternehmen sind bereit</w:t>
      </w:r>
      <w:r w:rsidR="004817E6" w:rsidRPr="00041698">
        <w:rPr>
          <w:lang w:val="de-DE"/>
        </w:rPr>
        <w:t xml:space="preserve">, </w:t>
      </w:r>
      <w:r w:rsidR="00CC26B5">
        <w:rPr>
          <w:lang w:val="de-DE"/>
        </w:rPr>
        <w:t>das Programm effizient und zielgerichtet voranzutreiben</w:t>
      </w:r>
      <w:r>
        <w:rPr>
          <w:lang w:val="de-DE"/>
        </w:rPr>
        <w:t xml:space="preserve">. Aufbauend auf ihrer umfassenden Erfahrung </w:t>
      </w:r>
      <w:r w:rsidR="00CC26B5">
        <w:rPr>
          <w:lang w:val="de-DE"/>
        </w:rPr>
        <w:t xml:space="preserve">im Bereich der </w:t>
      </w:r>
      <w:r>
        <w:rPr>
          <w:lang w:val="de-DE"/>
        </w:rPr>
        <w:t>militärische</w:t>
      </w:r>
      <w:r w:rsidR="00CC26B5">
        <w:rPr>
          <w:lang w:val="de-DE"/>
        </w:rPr>
        <w:t>n</w:t>
      </w:r>
      <w:r>
        <w:rPr>
          <w:lang w:val="de-DE"/>
        </w:rPr>
        <w:t xml:space="preserve"> Triebwerke </w:t>
      </w:r>
      <w:r w:rsidR="007327D2">
        <w:rPr>
          <w:lang w:val="de-DE"/>
        </w:rPr>
        <w:t>wollen</w:t>
      </w:r>
      <w:r>
        <w:rPr>
          <w:lang w:val="de-DE"/>
        </w:rPr>
        <w:t xml:space="preserve"> sie den </w:t>
      </w:r>
      <w:r w:rsidR="00C225F0" w:rsidRPr="00041698">
        <w:rPr>
          <w:lang w:val="de-DE"/>
        </w:rPr>
        <w:t>Luft</w:t>
      </w:r>
      <w:r>
        <w:rPr>
          <w:lang w:val="de-DE"/>
        </w:rPr>
        <w:t>streitkräften</w:t>
      </w:r>
      <w:r w:rsidR="00C225F0" w:rsidRPr="00041698">
        <w:rPr>
          <w:lang w:val="de-DE"/>
        </w:rPr>
        <w:t xml:space="preserve"> </w:t>
      </w:r>
      <w:r w:rsidR="00BC3CF0" w:rsidRPr="00041698">
        <w:rPr>
          <w:lang w:val="de-DE"/>
        </w:rPr>
        <w:t>d</w:t>
      </w:r>
      <w:r>
        <w:rPr>
          <w:lang w:val="de-DE"/>
        </w:rPr>
        <w:t>i</w:t>
      </w:r>
      <w:r w:rsidR="00BC3CF0" w:rsidRPr="00041698">
        <w:rPr>
          <w:lang w:val="de-DE"/>
        </w:rPr>
        <w:t>e</w:t>
      </w:r>
      <w:r w:rsidR="004817E6" w:rsidRPr="00041698">
        <w:rPr>
          <w:lang w:val="de-DE"/>
        </w:rPr>
        <w:t xml:space="preserve"> besten Technologien</w:t>
      </w:r>
      <w:r w:rsidR="00BC3CF0" w:rsidRPr="00041698">
        <w:rPr>
          <w:lang w:val="de-DE"/>
        </w:rPr>
        <w:t xml:space="preserve"> </w:t>
      </w:r>
      <w:r w:rsidR="00BD1543">
        <w:rPr>
          <w:lang w:val="de-DE"/>
        </w:rPr>
        <w:t>in Kombination</w:t>
      </w:r>
      <w:r w:rsidR="00404FE7">
        <w:rPr>
          <w:lang w:val="de-DE"/>
        </w:rPr>
        <w:t xml:space="preserve"> mit</w:t>
      </w:r>
      <w:r w:rsidR="00404FE7" w:rsidRPr="00041698">
        <w:rPr>
          <w:lang w:val="de-DE"/>
        </w:rPr>
        <w:t xml:space="preserve"> </w:t>
      </w:r>
      <w:r w:rsidR="00BC3CF0" w:rsidRPr="00041698">
        <w:rPr>
          <w:lang w:val="de-DE"/>
        </w:rPr>
        <w:t>eine</w:t>
      </w:r>
      <w:r w:rsidR="00404FE7">
        <w:rPr>
          <w:lang w:val="de-DE"/>
        </w:rPr>
        <w:t>r</w:t>
      </w:r>
      <w:r w:rsidR="00BC3CF0" w:rsidRPr="00041698">
        <w:rPr>
          <w:lang w:val="de-DE"/>
        </w:rPr>
        <w:t xml:space="preserve"> </w:t>
      </w:r>
      <w:r w:rsidR="00E149E1">
        <w:rPr>
          <w:lang w:val="de-DE"/>
        </w:rPr>
        <w:t>neuartige</w:t>
      </w:r>
      <w:r w:rsidR="00CC26B5">
        <w:rPr>
          <w:lang w:val="de-DE"/>
        </w:rPr>
        <w:t>n</w:t>
      </w:r>
      <w:r w:rsidR="00E149E1">
        <w:rPr>
          <w:lang w:val="de-DE"/>
        </w:rPr>
        <w:t xml:space="preserve"> Triebwerk</w:t>
      </w:r>
      <w:r w:rsidR="004817E6" w:rsidRPr="00041698">
        <w:rPr>
          <w:lang w:val="de-DE"/>
        </w:rPr>
        <w:t xml:space="preserve">sarchitektur </w:t>
      </w:r>
      <w:r w:rsidR="007327D2">
        <w:rPr>
          <w:lang w:val="de-DE"/>
        </w:rPr>
        <w:t>zur Verfügung stellen</w:t>
      </w:r>
      <w:r w:rsidR="004817E6" w:rsidRPr="00041698">
        <w:rPr>
          <w:lang w:val="de-DE"/>
        </w:rPr>
        <w:t>.</w:t>
      </w:r>
    </w:p>
    <w:p w14:paraId="28759976" w14:textId="77777777" w:rsidR="00F15B20" w:rsidRPr="00041698" w:rsidRDefault="00F15B20" w:rsidP="00F15B20">
      <w:pPr>
        <w:rPr>
          <w:lang w:val="de-DE"/>
        </w:rPr>
      </w:pPr>
    </w:p>
    <w:p w14:paraId="428D12C4" w14:textId="6B555CF3" w:rsidR="00D11D4A" w:rsidRPr="00041698" w:rsidRDefault="00C3411A" w:rsidP="00F15B20">
      <w:pPr>
        <w:rPr>
          <w:lang w:val="de-DE"/>
        </w:rPr>
      </w:pPr>
      <w:r>
        <w:rPr>
          <w:lang w:val="de-DE"/>
        </w:rPr>
        <w:t xml:space="preserve">Im Rahmen dieser Partnerschaft wird Safran </w:t>
      </w:r>
      <w:proofErr w:type="spellStart"/>
      <w:r>
        <w:rPr>
          <w:lang w:val="de-DE"/>
        </w:rPr>
        <w:t>Aircraft</w:t>
      </w:r>
      <w:proofErr w:type="spellEnd"/>
      <w:r>
        <w:rPr>
          <w:lang w:val="de-DE"/>
        </w:rPr>
        <w:t xml:space="preserve"> Engines </w:t>
      </w:r>
      <w:r w:rsidR="00FA587E">
        <w:rPr>
          <w:lang w:val="de-DE"/>
        </w:rPr>
        <w:t xml:space="preserve">für die </w:t>
      </w:r>
      <w:r w:rsidR="004817E6" w:rsidRPr="00041698">
        <w:rPr>
          <w:lang w:val="de-DE"/>
        </w:rPr>
        <w:t xml:space="preserve">Auslegung und Integration des Triebwerks </w:t>
      </w:r>
      <w:r w:rsidR="00FA587E">
        <w:rPr>
          <w:lang w:val="de-DE"/>
        </w:rPr>
        <w:t>zuständig sein</w:t>
      </w:r>
      <w:r>
        <w:rPr>
          <w:lang w:val="de-DE"/>
        </w:rPr>
        <w:t xml:space="preserve">, </w:t>
      </w:r>
      <w:r w:rsidR="00FA587E">
        <w:rPr>
          <w:lang w:val="de-DE"/>
        </w:rPr>
        <w:t xml:space="preserve">während </w:t>
      </w:r>
      <w:r>
        <w:rPr>
          <w:lang w:val="de-DE"/>
        </w:rPr>
        <w:t xml:space="preserve">MTU Aero Engines </w:t>
      </w:r>
      <w:r w:rsidR="00FA587E" w:rsidRPr="00041698">
        <w:rPr>
          <w:lang w:val="de-DE"/>
        </w:rPr>
        <w:t xml:space="preserve">die Führungsrolle </w:t>
      </w:r>
      <w:r w:rsidR="00FA587E">
        <w:rPr>
          <w:lang w:val="de-DE"/>
        </w:rPr>
        <w:t xml:space="preserve">bei Instandhaltung </w:t>
      </w:r>
      <w:r w:rsidR="00D8700C">
        <w:rPr>
          <w:lang w:val="de-DE"/>
        </w:rPr>
        <w:t xml:space="preserve">und Support </w:t>
      </w:r>
      <w:r w:rsidR="00FA587E">
        <w:rPr>
          <w:lang w:val="de-DE"/>
        </w:rPr>
        <w:t xml:space="preserve">während des Betriebs übernehmen wird. Mit Blick auf die einzelnen Bauanteile wird die </w:t>
      </w:r>
      <w:r w:rsidR="00F15B20" w:rsidRPr="00041698">
        <w:rPr>
          <w:lang w:val="de-DE"/>
        </w:rPr>
        <w:t xml:space="preserve">MTU </w:t>
      </w:r>
      <w:r w:rsidR="004817E6" w:rsidRPr="00041698">
        <w:rPr>
          <w:lang w:val="de-DE"/>
        </w:rPr>
        <w:t>fü</w:t>
      </w:r>
      <w:r w:rsidR="00D87486" w:rsidRPr="00041698">
        <w:rPr>
          <w:lang w:val="de-DE"/>
        </w:rPr>
        <w:t xml:space="preserve">r die </w:t>
      </w:r>
      <w:r w:rsidR="00FA587E">
        <w:rPr>
          <w:lang w:val="de-DE"/>
        </w:rPr>
        <w:t xml:space="preserve">Hoch- und </w:t>
      </w:r>
      <w:r w:rsidR="00D87486" w:rsidRPr="00041698">
        <w:rPr>
          <w:lang w:val="de-DE"/>
        </w:rPr>
        <w:t>Nieder</w:t>
      </w:r>
      <w:r w:rsidR="00A374E2">
        <w:rPr>
          <w:lang w:val="de-DE"/>
        </w:rPr>
        <w:t>druck</w:t>
      </w:r>
      <w:r w:rsidR="004817E6" w:rsidRPr="00041698">
        <w:rPr>
          <w:lang w:val="de-DE"/>
        </w:rPr>
        <w:t>verdichter sowie die Niederdruckturbine verantwortlich sein, Safr</w:t>
      </w:r>
      <w:r w:rsidR="00D87486" w:rsidRPr="00041698">
        <w:rPr>
          <w:lang w:val="de-DE"/>
        </w:rPr>
        <w:t>an für die Brennkammer</w:t>
      </w:r>
      <w:r w:rsidR="004817E6" w:rsidRPr="00041698">
        <w:rPr>
          <w:lang w:val="de-DE"/>
        </w:rPr>
        <w:t>, die Hochdrucktu</w:t>
      </w:r>
      <w:r w:rsidR="00E15319">
        <w:rPr>
          <w:lang w:val="de-DE"/>
        </w:rPr>
        <w:t xml:space="preserve">rbine und den Nachbrenner. Das </w:t>
      </w:r>
      <w:r w:rsidR="00770E08">
        <w:rPr>
          <w:lang w:val="de-DE"/>
        </w:rPr>
        <w:t>bereits bestehende Gemeinschaftsunternehmen</w:t>
      </w:r>
      <w:r w:rsidR="004817E6" w:rsidRPr="00041698">
        <w:rPr>
          <w:lang w:val="de-DE"/>
        </w:rPr>
        <w:t xml:space="preserve"> </w:t>
      </w:r>
      <w:r w:rsidR="003113FB" w:rsidRPr="00041698">
        <w:rPr>
          <w:lang w:val="de-DE"/>
        </w:rPr>
        <w:t>Aerospace Embedded Solutions</w:t>
      </w:r>
      <w:r w:rsidR="00770E08">
        <w:rPr>
          <w:rStyle w:val="Funotenzeichen"/>
          <w:lang w:val="de-DE"/>
        </w:rPr>
        <w:footnoteReference w:id="1"/>
      </w:r>
      <w:r w:rsidR="003113FB" w:rsidRPr="00041698">
        <w:rPr>
          <w:lang w:val="de-DE"/>
        </w:rPr>
        <w:t xml:space="preserve"> (AES) </w:t>
      </w:r>
      <w:r w:rsidR="00770E08">
        <w:rPr>
          <w:lang w:val="de-DE"/>
        </w:rPr>
        <w:t>wird unter der Verantwortung und Führung des Triebwerk</w:t>
      </w:r>
      <w:r w:rsidR="00041698" w:rsidRPr="00041698">
        <w:rPr>
          <w:lang w:val="de-DE"/>
        </w:rPr>
        <w:t xml:space="preserve">integrators Safran </w:t>
      </w:r>
      <w:proofErr w:type="spellStart"/>
      <w:r w:rsidR="00395442" w:rsidRPr="00041698">
        <w:rPr>
          <w:lang w:val="de-DE"/>
        </w:rPr>
        <w:t>A</w:t>
      </w:r>
      <w:r w:rsidR="00395442">
        <w:rPr>
          <w:lang w:val="de-DE"/>
        </w:rPr>
        <w:t>ircraft</w:t>
      </w:r>
      <w:proofErr w:type="spellEnd"/>
      <w:r w:rsidR="00395442">
        <w:rPr>
          <w:lang w:val="de-DE"/>
        </w:rPr>
        <w:t xml:space="preserve"> </w:t>
      </w:r>
      <w:r w:rsidR="00041698" w:rsidRPr="00041698">
        <w:rPr>
          <w:lang w:val="de-DE"/>
        </w:rPr>
        <w:t>E</w:t>
      </w:r>
      <w:r w:rsidR="00E15319">
        <w:rPr>
          <w:lang w:val="de-DE"/>
        </w:rPr>
        <w:t>ngines</w:t>
      </w:r>
      <w:r w:rsidR="00041698" w:rsidRPr="00041698">
        <w:rPr>
          <w:lang w:val="de-DE"/>
        </w:rPr>
        <w:t xml:space="preserve"> </w:t>
      </w:r>
      <w:r w:rsidR="00D87486" w:rsidRPr="00041698">
        <w:rPr>
          <w:lang w:val="de-DE"/>
        </w:rPr>
        <w:t>für</w:t>
      </w:r>
      <w:r w:rsidR="00041698">
        <w:rPr>
          <w:lang w:val="de-DE"/>
        </w:rPr>
        <w:t xml:space="preserve"> </w:t>
      </w:r>
      <w:r w:rsidR="00770E08">
        <w:rPr>
          <w:lang w:val="de-DE"/>
        </w:rPr>
        <w:t xml:space="preserve">die </w:t>
      </w:r>
      <w:r w:rsidR="00041698">
        <w:rPr>
          <w:lang w:val="de-DE"/>
        </w:rPr>
        <w:t>Triebwerksreg</w:t>
      </w:r>
      <w:r w:rsidR="00770E08">
        <w:rPr>
          <w:lang w:val="de-DE"/>
        </w:rPr>
        <w:t xml:space="preserve">elung einschließlich der dazugehörigen </w:t>
      </w:r>
      <w:r w:rsidR="008249E2" w:rsidRPr="00041698">
        <w:rPr>
          <w:lang w:val="de-DE"/>
        </w:rPr>
        <w:t xml:space="preserve">Software </w:t>
      </w:r>
      <w:r w:rsidR="003B2122" w:rsidRPr="00041698">
        <w:rPr>
          <w:lang w:val="de-DE"/>
        </w:rPr>
        <w:t>zuständig sein</w:t>
      </w:r>
      <w:r w:rsidR="005724D8" w:rsidRPr="00041698">
        <w:rPr>
          <w:lang w:val="de-DE"/>
        </w:rPr>
        <w:t xml:space="preserve">. </w:t>
      </w:r>
      <w:r w:rsidR="0054756C">
        <w:rPr>
          <w:lang w:val="de-DE"/>
        </w:rPr>
        <w:t xml:space="preserve">Die </w:t>
      </w:r>
      <w:r w:rsidR="00744A13">
        <w:rPr>
          <w:lang w:val="de-DE"/>
        </w:rPr>
        <w:t>Industriep</w:t>
      </w:r>
      <w:r w:rsidR="0054756C">
        <w:rPr>
          <w:lang w:val="de-DE"/>
        </w:rPr>
        <w:t xml:space="preserve">artner streben </w:t>
      </w:r>
      <w:r w:rsidR="003B2122" w:rsidRPr="00041698">
        <w:rPr>
          <w:lang w:val="de-DE"/>
        </w:rPr>
        <w:t>ein ausge</w:t>
      </w:r>
      <w:r w:rsidR="00E15319">
        <w:rPr>
          <w:lang w:val="de-DE"/>
        </w:rPr>
        <w:t>glichenes</w:t>
      </w:r>
      <w:r w:rsidR="003B2122" w:rsidRPr="00041698">
        <w:rPr>
          <w:lang w:val="de-DE"/>
        </w:rPr>
        <w:t xml:space="preserve"> </w:t>
      </w:r>
      <w:r w:rsidR="00744A13">
        <w:rPr>
          <w:lang w:val="de-DE"/>
        </w:rPr>
        <w:t xml:space="preserve">deutsch-französisches </w:t>
      </w:r>
      <w:r w:rsidR="003B2122" w:rsidRPr="00041698">
        <w:rPr>
          <w:lang w:val="de-DE"/>
        </w:rPr>
        <w:t>Verhältnis der</w:t>
      </w:r>
      <w:r w:rsidR="008249E2" w:rsidRPr="00041698">
        <w:rPr>
          <w:lang w:val="de-DE"/>
        </w:rPr>
        <w:t xml:space="preserve"> Programmanteile </w:t>
      </w:r>
      <w:r w:rsidR="00744A13">
        <w:rPr>
          <w:lang w:val="de-DE"/>
        </w:rPr>
        <w:t>an</w:t>
      </w:r>
      <w:r w:rsidR="00041698" w:rsidRPr="00041698">
        <w:rPr>
          <w:lang w:val="de-DE"/>
        </w:rPr>
        <w:t xml:space="preserve">, </w:t>
      </w:r>
      <w:r w:rsidR="00744A13">
        <w:rPr>
          <w:lang w:val="de-DE"/>
        </w:rPr>
        <w:t>unter der Annahme</w:t>
      </w:r>
      <w:r w:rsidR="005249E9">
        <w:rPr>
          <w:lang w:val="de-DE"/>
        </w:rPr>
        <w:t xml:space="preserve"> einer </w:t>
      </w:r>
      <w:r w:rsidR="00D9044B">
        <w:rPr>
          <w:lang w:val="de-DE"/>
        </w:rPr>
        <w:t>ausgewogenen</w:t>
      </w:r>
      <w:r w:rsidR="005249E9">
        <w:rPr>
          <w:lang w:val="de-DE"/>
        </w:rPr>
        <w:t xml:space="preserve"> </w:t>
      </w:r>
      <w:r w:rsidR="005249E9" w:rsidRPr="00041698">
        <w:rPr>
          <w:lang w:val="de-DE"/>
        </w:rPr>
        <w:t>Finanzierung d</w:t>
      </w:r>
      <w:r w:rsidR="00744A13">
        <w:rPr>
          <w:lang w:val="de-DE"/>
        </w:rPr>
        <w:t>urch Frankreich und Deutschland</w:t>
      </w:r>
      <w:r w:rsidR="008249E2" w:rsidRPr="00041698">
        <w:rPr>
          <w:lang w:val="de-DE"/>
        </w:rPr>
        <w:t>.</w:t>
      </w:r>
    </w:p>
    <w:p w14:paraId="3915CD4F" w14:textId="77777777" w:rsidR="00F15B20" w:rsidRPr="00041698" w:rsidRDefault="00F15B20" w:rsidP="00F15B20">
      <w:pPr>
        <w:rPr>
          <w:lang w:val="de-DE"/>
        </w:rPr>
      </w:pPr>
    </w:p>
    <w:p w14:paraId="14721CF4" w14:textId="6468860E" w:rsidR="00F15B20" w:rsidRPr="00041698" w:rsidRDefault="00DD3C24" w:rsidP="00F15B20">
      <w:pPr>
        <w:rPr>
          <w:lang w:val="de-DE"/>
        </w:rPr>
      </w:pPr>
      <w:r>
        <w:rPr>
          <w:lang w:val="de-DE"/>
        </w:rPr>
        <w:t>„</w:t>
      </w:r>
      <w:r w:rsidR="00DC6E17">
        <w:rPr>
          <w:lang w:val="de-DE"/>
        </w:rPr>
        <w:t>D</w:t>
      </w:r>
      <w:r w:rsidR="00E15319">
        <w:rPr>
          <w:lang w:val="de-DE"/>
        </w:rPr>
        <w:t>iese</w:t>
      </w:r>
      <w:r w:rsidR="008249E2" w:rsidRPr="00041698">
        <w:rPr>
          <w:lang w:val="de-DE"/>
        </w:rPr>
        <w:t xml:space="preserve"> </w:t>
      </w:r>
      <w:r w:rsidR="00D1173E">
        <w:rPr>
          <w:lang w:val="de-DE"/>
        </w:rPr>
        <w:t>Zusammenarbeit</w:t>
      </w:r>
      <w:r w:rsidR="00DC6E17">
        <w:rPr>
          <w:lang w:val="de-DE"/>
        </w:rPr>
        <w:t xml:space="preserve"> </w:t>
      </w:r>
      <w:r w:rsidR="00CC26B5">
        <w:rPr>
          <w:lang w:val="de-DE"/>
        </w:rPr>
        <w:t xml:space="preserve">ist ein wichtiger Schritt nach vorne </w:t>
      </w:r>
      <w:r w:rsidR="00DC6E17">
        <w:rPr>
          <w:lang w:val="de-DE"/>
        </w:rPr>
        <w:t>und zeigt</w:t>
      </w:r>
      <w:r w:rsidR="00E15319">
        <w:rPr>
          <w:lang w:val="de-DE"/>
        </w:rPr>
        <w:t>, dass</w:t>
      </w:r>
      <w:r w:rsidR="00A50946">
        <w:rPr>
          <w:lang w:val="de-DE"/>
        </w:rPr>
        <w:t xml:space="preserve"> Safran </w:t>
      </w:r>
      <w:r w:rsidR="00E15319">
        <w:rPr>
          <w:lang w:val="de-DE"/>
        </w:rPr>
        <w:t>eine</w:t>
      </w:r>
      <w:r w:rsidR="008249E2" w:rsidRPr="00041698">
        <w:rPr>
          <w:lang w:val="de-DE"/>
        </w:rPr>
        <w:t xml:space="preserve"> führende Rolle </w:t>
      </w:r>
      <w:r w:rsidR="00A5105A">
        <w:rPr>
          <w:lang w:val="de-DE"/>
        </w:rPr>
        <w:t>beim</w:t>
      </w:r>
      <w:r w:rsidR="008249E2" w:rsidRPr="00041698">
        <w:rPr>
          <w:lang w:val="de-DE"/>
        </w:rPr>
        <w:t xml:space="preserve"> Aufbau einer europäischen Verte</w:t>
      </w:r>
      <w:r w:rsidR="00A5105A">
        <w:rPr>
          <w:lang w:val="de-DE"/>
        </w:rPr>
        <w:t xml:space="preserve">idigungsindustrie </w:t>
      </w:r>
      <w:r w:rsidR="00D1173E">
        <w:rPr>
          <w:lang w:val="de-DE"/>
        </w:rPr>
        <w:t>ein</w:t>
      </w:r>
      <w:r w:rsidR="00A50946">
        <w:rPr>
          <w:lang w:val="de-DE"/>
        </w:rPr>
        <w:t>nehmen</w:t>
      </w:r>
      <w:r w:rsidR="00E15319">
        <w:rPr>
          <w:lang w:val="de-DE"/>
        </w:rPr>
        <w:t xml:space="preserve"> kann</w:t>
      </w:r>
      <w:r w:rsidR="00A5105A">
        <w:rPr>
          <w:lang w:val="de-DE"/>
        </w:rPr>
        <w:t xml:space="preserve">“, </w:t>
      </w:r>
      <w:r w:rsidR="008249E2" w:rsidRPr="00041698">
        <w:rPr>
          <w:lang w:val="de-DE"/>
        </w:rPr>
        <w:t>s</w:t>
      </w:r>
      <w:r w:rsidR="00DC6E17">
        <w:rPr>
          <w:lang w:val="de-DE"/>
        </w:rPr>
        <w:t xml:space="preserve">agte </w:t>
      </w:r>
      <w:r w:rsidR="00DC6E17" w:rsidRPr="00041698">
        <w:rPr>
          <w:lang w:val="de-DE"/>
        </w:rPr>
        <w:t xml:space="preserve">Philippe </w:t>
      </w:r>
      <w:proofErr w:type="spellStart"/>
      <w:r w:rsidR="00DC6E17" w:rsidRPr="00041698">
        <w:rPr>
          <w:lang w:val="de-DE"/>
        </w:rPr>
        <w:t>Petitcolin</w:t>
      </w:r>
      <w:proofErr w:type="spellEnd"/>
      <w:r w:rsidR="00DC6E17">
        <w:rPr>
          <w:lang w:val="de-DE"/>
        </w:rPr>
        <w:t xml:space="preserve">, der CEO von </w:t>
      </w:r>
      <w:r w:rsidR="008249E2" w:rsidRPr="00041698">
        <w:rPr>
          <w:lang w:val="de-DE"/>
        </w:rPr>
        <w:t>Safran</w:t>
      </w:r>
      <w:r w:rsidR="00F15B20" w:rsidRPr="00041698">
        <w:rPr>
          <w:lang w:val="de-DE"/>
        </w:rPr>
        <w:t>.</w:t>
      </w:r>
      <w:r w:rsidR="008216A2" w:rsidRPr="00041698">
        <w:rPr>
          <w:lang w:val="de-DE"/>
        </w:rPr>
        <w:t xml:space="preserve"> </w:t>
      </w:r>
      <w:r w:rsidR="00D1173E">
        <w:rPr>
          <w:lang w:val="de-DE"/>
        </w:rPr>
        <w:t>„</w:t>
      </w:r>
      <w:r w:rsidR="008249E2" w:rsidRPr="00041698">
        <w:rPr>
          <w:lang w:val="de-DE"/>
        </w:rPr>
        <w:t>Durch den Schulterschluss mit der</w:t>
      </w:r>
      <w:r w:rsidR="00F15B20" w:rsidRPr="00041698">
        <w:rPr>
          <w:lang w:val="de-DE"/>
        </w:rPr>
        <w:t xml:space="preserve"> </w:t>
      </w:r>
      <w:r w:rsidR="00CA70B6" w:rsidRPr="00041698">
        <w:rPr>
          <w:lang w:val="de-DE"/>
        </w:rPr>
        <w:t>MTU bündeln</w:t>
      </w:r>
      <w:r w:rsidR="008249E2" w:rsidRPr="00041698">
        <w:rPr>
          <w:lang w:val="de-DE"/>
        </w:rPr>
        <w:t xml:space="preserve"> wi</w:t>
      </w:r>
      <w:r w:rsidR="00CA70B6" w:rsidRPr="00041698">
        <w:rPr>
          <w:lang w:val="de-DE"/>
        </w:rPr>
        <w:t xml:space="preserve">r </w:t>
      </w:r>
      <w:r w:rsidR="00622A57">
        <w:rPr>
          <w:lang w:val="de-DE"/>
        </w:rPr>
        <w:t xml:space="preserve">die </w:t>
      </w:r>
      <w:r w:rsidR="00CA70B6" w:rsidRPr="00041698">
        <w:rPr>
          <w:lang w:val="de-DE"/>
        </w:rPr>
        <w:t>Kompetenzen</w:t>
      </w:r>
      <w:r w:rsidR="00D1173E">
        <w:rPr>
          <w:lang w:val="de-DE"/>
        </w:rPr>
        <w:t xml:space="preserve"> unserer </w:t>
      </w:r>
      <w:r w:rsidR="00622A57">
        <w:rPr>
          <w:lang w:val="de-DE"/>
        </w:rPr>
        <w:t>beiden</w:t>
      </w:r>
      <w:r w:rsidR="00D1173E">
        <w:rPr>
          <w:lang w:val="de-DE"/>
        </w:rPr>
        <w:t xml:space="preserve"> Unternehmen</w:t>
      </w:r>
      <w:r w:rsidR="00CD7896">
        <w:rPr>
          <w:lang w:val="de-DE"/>
        </w:rPr>
        <w:t xml:space="preserve">. </w:t>
      </w:r>
      <w:r w:rsidR="00D27813">
        <w:rPr>
          <w:lang w:val="de-DE"/>
        </w:rPr>
        <w:t xml:space="preserve">Jeder </w:t>
      </w:r>
      <w:r w:rsidR="00CA70B6" w:rsidRPr="00041698">
        <w:rPr>
          <w:lang w:val="de-DE"/>
        </w:rPr>
        <w:t>Partner</w:t>
      </w:r>
      <w:r w:rsidR="00D27813">
        <w:rPr>
          <w:lang w:val="de-DE"/>
        </w:rPr>
        <w:t xml:space="preserve"> bringt</w:t>
      </w:r>
      <w:r w:rsidR="00CA70B6" w:rsidRPr="00041698">
        <w:rPr>
          <w:lang w:val="de-DE"/>
        </w:rPr>
        <w:t xml:space="preserve"> </w:t>
      </w:r>
      <w:r w:rsidR="006B2E8F">
        <w:rPr>
          <w:lang w:val="de-DE"/>
        </w:rPr>
        <w:t>seine Stärken ein</w:t>
      </w:r>
      <w:r w:rsidR="00FC51DD">
        <w:rPr>
          <w:lang w:val="de-DE"/>
        </w:rPr>
        <w:t>, in denen er führend ist,</w:t>
      </w:r>
      <w:r w:rsidR="006B2E8F">
        <w:rPr>
          <w:lang w:val="de-DE"/>
        </w:rPr>
        <w:t xml:space="preserve"> und</w:t>
      </w:r>
      <w:r w:rsidR="00CA70B6" w:rsidRPr="00041698">
        <w:rPr>
          <w:lang w:val="de-DE"/>
        </w:rPr>
        <w:t xml:space="preserve"> </w:t>
      </w:r>
      <w:r w:rsidR="00D27813">
        <w:rPr>
          <w:lang w:val="de-DE"/>
        </w:rPr>
        <w:t xml:space="preserve">wir schaffen </w:t>
      </w:r>
      <w:r w:rsidR="00CA70B6" w:rsidRPr="00041698">
        <w:rPr>
          <w:lang w:val="de-DE"/>
        </w:rPr>
        <w:t>Synergien</w:t>
      </w:r>
      <w:r w:rsidR="00D27813">
        <w:rPr>
          <w:lang w:val="de-DE"/>
        </w:rPr>
        <w:t xml:space="preserve"> für</w:t>
      </w:r>
      <w:r w:rsidR="00CA70B6" w:rsidRPr="00041698">
        <w:rPr>
          <w:lang w:val="de-DE"/>
        </w:rPr>
        <w:t xml:space="preserve"> Innovation</w:t>
      </w:r>
      <w:r w:rsidR="006B2E8F">
        <w:rPr>
          <w:lang w:val="de-DE"/>
        </w:rPr>
        <w:t>en</w:t>
      </w:r>
      <w:r w:rsidR="00D27813">
        <w:rPr>
          <w:lang w:val="de-DE"/>
        </w:rPr>
        <w:t xml:space="preserve">“, ergänzte </w:t>
      </w:r>
      <w:r w:rsidR="00CD7896">
        <w:rPr>
          <w:lang w:val="de-DE"/>
        </w:rPr>
        <w:t xml:space="preserve">Olivier </w:t>
      </w:r>
      <w:proofErr w:type="spellStart"/>
      <w:r w:rsidR="00CD7896">
        <w:rPr>
          <w:lang w:val="de-DE"/>
        </w:rPr>
        <w:t>Andriès</w:t>
      </w:r>
      <w:proofErr w:type="spellEnd"/>
      <w:r w:rsidR="00CD7896">
        <w:rPr>
          <w:lang w:val="de-DE"/>
        </w:rPr>
        <w:t xml:space="preserve">, </w:t>
      </w:r>
      <w:r w:rsidR="00D27813">
        <w:rPr>
          <w:lang w:val="de-DE"/>
        </w:rPr>
        <w:t xml:space="preserve">der </w:t>
      </w:r>
      <w:r w:rsidR="00CD7896">
        <w:rPr>
          <w:lang w:val="de-DE"/>
        </w:rPr>
        <w:t>CEO von</w:t>
      </w:r>
      <w:r w:rsidR="00CD7896" w:rsidRPr="00041698">
        <w:rPr>
          <w:lang w:val="de-DE"/>
        </w:rPr>
        <w:t xml:space="preserve"> Safran </w:t>
      </w:r>
      <w:proofErr w:type="spellStart"/>
      <w:r w:rsidR="00CD7896" w:rsidRPr="00041698">
        <w:rPr>
          <w:lang w:val="de-DE"/>
        </w:rPr>
        <w:t>Aircraft</w:t>
      </w:r>
      <w:proofErr w:type="spellEnd"/>
      <w:r w:rsidR="00CD7896" w:rsidRPr="00041698">
        <w:rPr>
          <w:lang w:val="de-DE"/>
        </w:rPr>
        <w:t xml:space="preserve"> Engines</w:t>
      </w:r>
      <w:r w:rsidR="00D27813">
        <w:rPr>
          <w:lang w:val="de-DE"/>
        </w:rPr>
        <w:t>. „</w:t>
      </w:r>
      <w:r w:rsidR="00680FF7">
        <w:rPr>
          <w:lang w:val="de-DE"/>
        </w:rPr>
        <w:t>I</w:t>
      </w:r>
      <w:r w:rsidR="00622A57">
        <w:rPr>
          <w:lang w:val="de-DE"/>
        </w:rPr>
        <w:t>n den vergangenen</w:t>
      </w:r>
      <w:r w:rsidR="00622A57" w:rsidRPr="00041698">
        <w:rPr>
          <w:lang w:val="de-DE"/>
        </w:rPr>
        <w:t xml:space="preserve"> sechs Jahrzehnte</w:t>
      </w:r>
      <w:r w:rsidR="00622A57">
        <w:rPr>
          <w:lang w:val="de-DE"/>
        </w:rPr>
        <w:t>n</w:t>
      </w:r>
      <w:r w:rsidR="00D27813">
        <w:rPr>
          <w:lang w:val="de-DE"/>
        </w:rPr>
        <w:t xml:space="preserve"> </w:t>
      </w:r>
      <w:r w:rsidR="00680FF7">
        <w:rPr>
          <w:lang w:val="de-DE"/>
        </w:rPr>
        <w:t xml:space="preserve">hat Safran </w:t>
      </w:r>
      <w:r w:rsidR="00D27813">
        <w:rPr>
          <w:lang w:val="de-DE"/>
        </w:rPr>
        <w:t>seine Fähigkeit</w:t>
      </w:r>
      <w:r w:rsidR="00680FF7">
        <w:rPr>
          <w:lang w:val="de-DE"/>
        </w:rPr>
        <w:t xml:space="preserve"> bewiesen</w:t>
      </w:r>
      <w:r w:rsidR="00622A57">
        <w:rPr>
          <w:lang w:val="de-DE"/>
        </w:rPr>
        <w:t xml:space="preserve">, </w:t>
      </w:r>
      <w:r w:rsidR="00CA70B6" w:rsidRPr="00041698">
        <w:rPr>
          <w:lang w:val="de-DE"/>
        </w:rPr>
        <w:t xml:space="preserve">militärische </w:t>
      </w:r>
      <w:r w:rsidR="00680FF7">
        <w:rPr>
          <w:lang w:val="de-DE"/>
        </w:rPr>
        <w:t>Antriebe</w:t>
      </w:r>
      <w:r w:rsidR="00CA70B6" w:rsidRPr="00041698">
        <w:rPr>
          <w:lang w:val="de-DE"/>
        </w:rPr>
        <w:t xml:space="preserve"> zu entwickeln, herzustellen und zu betreuen</w:t>
      </w:r>
      <w:r w:rsidR="00475D8B">
        <w:rPr>
          <w:lang w:val="de-DE"/>
        </w:rPr>
        <w:t>.“</w:t>
      </w:r>
    </w:p>
    <w:p w14:paraId="78CD7A87" w14:textId="77777777" w:rsidR="00A67188" w:rsidRPr="00041698" w:rsidRDefault="00A67188" w:rsidP="00A67188">
      <w:pPr>
        <w:rPr>
          <w:lang w:val="de-DE"/>
        </w:rPr>
      </w:pPr>
    </w:p>
    <w:p w14:paraId="7DE28E97" w14:textId="55F37BE3" w:rsidR="00C92DFC" w:rsidRPr="00331272" w:rsidRDefault="00475D8B" w:rsidP="00E40DF7">
      <w:pPr>
        <w:rPr>
          <w:lang w:val="de-DE"/>
        </w:rPr>
      </w:pPr>
      <w:r w:rsidRPr="00331272">
        <w:rPr>
          <w:lang w:val="de-DE"/>
        </w:rPr>
        <w:t>„</w:t>
      </w:r>
      <w:r w:rsidR="00D9044B">
        <w:rPr>
          <w:lang w:val="de-DE"/>
        </w:rPr>
        <w:t>D</w:t>
      </w:r>
      <w:r w:rsidRPr="00331272">
        <w:rPr>
          <w:lang w:val="de-DE"/>
        </w:rPr>
        <w:t>ieses Programm stellt einen Meilenstein für die europäische Eigenständigkeit im mili</w:t>
      </w:r>
      <w:r w:rsidR="00B4709F">
        <w:rPr>
          <w:lang w:val="de-DE"/>
        </w:rPr>
        <w:t>tärischen Triebwerksbau dar“, sagte</w:t>
      </w:r>
      <w:r w:rsidR="00F15B20" w:rsidRPr="00331272">
        <w:rPr>
          <w:lang w:val="de-DE"/>
        </w:rPr>
        <w:t xml:space="preserve"> Reiner Winkler, </w:t>
      </w:r>
      <w:r w:rsidRPr="00331272">
        <w:rPr>
          <w:lang w:val="de-DE"/>
        </w:rPr>
        <w:t>Vorstandsvorsitzender</w:t>
      </w:r>
      <w:r w:rsidR="00954C1F" w:rsidRPr="00331272">
        <w:rPr>
          <w:lang w:val="de-DE"/>
        </w:rPr>
        <w:t xml:space="preserve"> der</w:t>
      </w:r>
      <w:r w:rsidR="00F15B20" w:rsidRPr="00331272">
        <w:rPr>
          <w:lang w:val="de-DE"/>
        </w:rPr>
        <w:t xml:space="preserve"> MTU Aero Engines. </w:t>
      </w:r>
      <w:r w:rsidR="00954C1F" w:rsidRPr="00331272">
        <w:rPr>
          <w:lang w:val="de-DE"/>
        </w:rPr>
        <w:t>„</w:t>
      </w:r>
      <w:r w:rsidR="00FC51DD" w:rsidRPr="00331272">
        <w:rPr>
          <w:lang w:val="de-DE"/>
        </w:rPr>
        <w:t>,</w:t>
      </w:r>
      <w:r w:rsidR="00FC51DD">
        <w:rPr>
          <w:lang w:val="de-DE"/>
        </w:rPr>
        <w:t>Es</w:t>
      </w:r>
      <w:r w:rsidR="00FC51DD" w:rsidRPr="00331272">
        <w:rPr>
          <w:lang w:val="de-DE"/>
        </w:rPr>
        <w:t xml:space="preserve"> </w:t>
      </w:r>
      <w:r w:rsidR="00FC51DD">
        <w:rPr>
          <w:lang w:val="de-DE"/>
        </w:rPr>
        <w:t>liegt auf der Hand, da</w:t>
      </w:r>
      <w:r w:rsidR="00DB5751" w:rsidRPr="00331272">
        <w:rPr>
          <w:lang w:val="de-DE"/>
        </w:rPr>
        <w:t>ss Safran und MTU bei diesem</w:t>
      </w:r>
      <w:r w:rsidR="00B4709F">
        <w:rPr>
          <w:lang w:val="de-DE"/>
        </w:rPr>
        <w:t xml:space="preserve"> deutsch-f</w:t>
      </w:r>
      <w:r w:rsidR="00DB5751" w:rsidRPr="00331272">
        <w:rPr>
          <w:lang w:val="de-DE"/>
        </w:rPr>
        <w:t xml:space="preserve">ranzösischen Projekt </w:t>
      </w:r>
      <w:r w:rsidR="00B4709F">
        <w:rPr>
          <w:lang w:val="de-DE"/>
        </w:rPr>
        <w:t>zusammenarbeiten</w:t>
      </w:r>
      <w:r w:rsidR="00DB5751" w:rsidRPr="00331272">
        <w:rPr>
          <w:lang w:val="de-DE"/>
        </w:rPr>
        <w:t xml:space="preserve">. Beide Unternehmen </w:t>
      </w:r>
      <w:r w:rsidR="00DA0187">
        <w:rPr>
          <w:lang w:val="de-DE"/>
        </w:rPr>
        <w:t xml:space="preserve">verfügen über umfangreiche </w:t>
      </w:r>
      <w:r w:rsidR="00DB5751" w:rsidRPr="00331272">
        <w:rPr>
          <w:lang w:val="de-DE"/>
        </w:rPr>
        <w:t>Erfahrung</w:t>
      </w:r>
      <w:r w:rsidR="00B4709F">
        <w:rPr>
          <w:lang w:val="de-DE"/>
        </w:rPr>
        <w:t xml:space="preserve"> in der Entwicklung</w:t>
      </w:r>
      <w:r w:rsidR="00DA0187">
        <w:rPr>
          <w:lang w:val="de-DE"/>
        </w:rPr>
        <w:t xml:space="preserve"> von </w:t>
      </w:r>
      <w:r w:rsidR="00B4709F">
        <w:rPr>
          <w:lang w:val="de-DE"/>
        </w:rPr>
        <w:t>Triebwerken</w:t>
      </w:r>
      <w:r w:rsidR="00DB5751" w:rsidRPr="00331272">
        <w:rPr>
          <w:lang w:val="de-DE"/>
        </w:rPr>
        <w:t xml:space="preserve"> für Kampfflugzeuge </w:t>
      </w:r>
      <w:r w:rsidR="00331272" w:rsidRPr="00331272">
        <w:rPr>
          <w:lang w:val="de-DE"/>
        </w:rPr>
        <w:t xml:space="preserve">und </w:t>
      </w:r>
      <w:r w:rsidR="00B4709F">
        <w:rPr>
          <w:lang w:val="de-DE"/>
        </w:rPr>
        <w:t xml:space="preserve">unsere Partnerschaft besteht bereits seit </w:t>
      </w:r>
      <w:r w:rsidR="00331272" w:rsidRPr="00331272">
        <w:rPr>
          <w:lang w:val="de-DE"/>
        </w:rPr>
        <w:t>über 50 Jahren</w:t>
      </w:r>
      <w:r w:rsidR="00F15B20" w:rsidRPr="00331272">
        <w:rPr>
          <w:lang w:val="de-DE"/>
        </w:rPr>
        <w:t>.</w:t>
      </w:r>
      <w:r w:rsidR="00331272" w:rsidRPr="00331272">
        <w:rPr>
          <w:lang w:val="de-DE"/>
        </w:rPr>
        <w:t>“</w:t>
      </w:r>
      <w:r w:rsidR="009773C3" w:rsidRPr="00331272">
        <w:rPr>
          <w:lang w:val="de-DE"/>
        </w:rPr>
        <w:t xml:space="preserve"> Michael Schreyögg, </w:t>
      </w:r>
      <w:r w:rsidR="00331272" w:rsidRPr="00331272">
        <w:rPr>
          <w:lang w:val="de-DE"/>
        </w:rPr>
        <w:t>Programmvorstand der</w:t>
      </w:r>
      <w:r w:rsidR="009773C3" w:rsidRPr="00331272">
        <w:rPr>
          <w:lang w:val="de-DE"/>
        </w:rPr>
        <w:t xml:space="preserve"> MTU, </w:t>
      </w:r>
      <w:r w:rsidR="00E15319">
        <w:rPr>
          <w:lang w:val="de-DE"/>
        </w:rPr>
        <w:t>ergänzte</w:t>
      </w:r>
      <w:r w:rsidR="00331272" w:rsidRPr="00331272">
        <w:rPr>
          <w:lang w:val="de-DE"/>
        </w:rPr>
        <w:t>: „</w:t>
      </w:r>
      <w:r w:rsidR="005330E9">
        <w:rPr>
          <w:lang w:val="de-DE"/>
        </w:rPr>
        <w:t xml:space="preserve">Wir sind </w:t>
      </w:r>
      <w:r w:rsidR="00FC51DD">
        <w:rPr>
          <w:lang w:val="de-DE"/>
        </w:rPr>
        <w:t>überzeugt</w:t>
      </w:r>
      <w:r w:rsidR="005330E9">
        <w:rPr>
          <w:lang w:val="de-DE"/>
        </w:rPr>
        <w:t>, dass wir a</w:t>
      </w:r>
      <w:r w:rsidR="005249E9">
        <w:rPr>
          <w:lang w:val="de-DE"/>
        </w:rPr>
        <w:t xml:space="preserve">ufgrund </w:t>
      </w:r>
      <w:r w:rsidR="005249E9" w:rsidRPr="00331272">
        <w:rPr>
          <w:lang w:val="de-DE"/>
        </w:rPr>
        <w:t>unsere</w:t>
      </w:r>
      <w:r w:rsidR="005249E9">
        <w:rPr>
          <w:lang w:val="de-DE"/>
        </w:rPr>
        <w:t>s</w:t>
      </w:r>
      <w:r w:rsidR="005249E9" w:rsidRPr="00331272">
        <w:rPr>
          <w:lang w:val="de-DE"/>
        </w:rPr>
        <w:t xml:space="preserve"> technologischen Know-how</w:t>
      </w:r>
      <w:r w:rsidR="005249E9">
        <w:rPr>
          <w:lang w:val="de-DE"/>
        </w:rPr>
        <w:t>s</w:t>
      </w:r>
      <w:r w:rsidR="005330E9">
        <w:rPr>
          <w:lang w:val="de-DE"/>
        </w:rPr>
        <w:t xml:space="preserve"> in der Lage sind, gem</w:t>
      </w:r>
      <w:r w:rsidR="005249E9">
        <w:rPr>
          <w:lang w:val="de-DE"/>
        </w:rPr>
        <w:t xml:space="preserve">einsam mit Safran </w:t>
      </w:r>
      <w:r w:rsidR="00331272">
        <w:rPr>
          <w:lang w:val="de-DE"/>
        </w:rPr>
        <w:t xml:space="preserve">ein modernes Antriebssystem zu </w:t>
      </w:r>
      <w:r w:rsidR="00DF5A62">
        <w:rPr>
          <w:lang w:val="de-DE"/>
        </w:rPr>
        <w:t>entwickeln</w:t>
      </w:r>
      <w:r w:rsidR="00331272">
        <w:rPr>
          <w:lang w:val="de-DE"/>
        </w:rPr>
        <w:t xml:space="preserve">. </w:t>
      </w:r>
      <w:r w:rsidR="005330E9">
        <w:rPr>
          <w:lang w:val="de-DE"/>
        </w:rPr>
        <w:t xml:space="preserve">Entscheidend </w:t>
      </w:r>
      <w:r w:rsidR="00633E0E">
        <w:rPr>
          <w:lang w:val="de-DE"/>
        </w:rPr>
        <w:t>für den</w:t>
      </w:r>
      <w:r w:rsidR="00331272" w:rsidRPr="00331272">
        <w:rPr>
          <w:lang w:val="de-DE"/>
        </w:rPr>
        <w:t xml:space="preserve"> Erfolg wird sein, dass wir bis </w:t>
      </w:r>
      <w:r w:rsidR="00D8700C">
        <w:rPr>
          <w:lang w:val="de-DE"/>
        </w:rPr>
        <w:t>Mitte</w:t>
      </w:r>
      <w:r w:rsidR="00D8700C" w:rsidRPr="00331272">
        <w:rPr>
          <w:lang w:val="de-DE"/>
        </w:rPr>
        <w:t xml:space="preserve"> </w:t>
      </w:r>
      <w:r w:rsidR="00331272" w:rsidRPr="00331272">
        <w:rPr>
          <w:lang w:val="de-DE"/>
        </w:rPr>
        <w:t>d</w:t>
      </w:r>
      <w:r w:rsidR="00DF5A62">
        <w:rPr>
          <w:lang w:val="de-DE"/>
        </w:rPr>
        <w:t>ieses</w:t>
      </w:r>
      <w:r w:rsidR="00331272" w:rsidRPr="00331272">
        <w:rPr>
          <w:lang w:val="de-DE"/>
        </w:rPr>
        <w:t xml:space="preserve"> Jahres </w:t>
      </w:r>
      <w:r w:rsidR="00DF5A62">
        <w:rPr>
          <w:lang w:val="de-DE"/>
        </w:rPr>
        <w:t xml:space="preserve">ein </w:t>
      </w:r>
      <w:r w:rsidR="00331272" w:rsidRPr="00331272">
        <w:rPr>
          <w:lang w:val="de-DE"/>
        </w:rPr>
        <w:t>Technologie</w:t>
      </w:r>
      <w:r w:rsidR="00E15319">
        <w:rPr>
          <w:lang w:val="de-DE"/>
        </w:rPr>
        <w:t>-</w:t>
      </w:r>
      <w:r w:rsidR="00331272" w:rsidRPr="00331272">
        <w:rPr>
          <w:lang w:val="de-DE"/>
        </w:rPr>
        <w:t xml:space="preserve"> und </w:t>
      </w:r>
      <w:proofErr w:type="spellStart"/>
      <w:r w:rsidR="00331272" w:rsidRPr="00331272">
        <w:rPr>
          <w:lang w:val="de-DE"/>
        </w:rPr>
        <w:t>Demons</w:t>
      </w:r>
      <w:r w:rsidR="00331272">
        <w:rPr>
          <w:lang w:val="de-DE"/>
        </w:rPr>
        <w:t>trator</w:t>
      </w:r>
      <w:r w:rsidR="00DF5A62">
        <w:rPr>
          <w:lang w:val="de-DE"/>
        </w:rPr>
        <w:t>p</w:t>
      </w:r>
      <w:r w:rsidR="00331272">
        <w:rPr>
          <w:lang w:val="de-DE"/>
        </w:rPr>
        <w:t>rogramm</w:t>
      </w:r>
      <w:proofErr w:type="spellEnd"/>
      <w:r w:rsidR="00331272">
        <w:rPr>
          <w:lang w:val="de-DE"/>
        </w:rPr>
        <w:t xml:space="preserve"> </w:t>
      </w:r>
      <w:r w:rsidR="00DF5A62">
        <w:rPr>
          <w:lang w:val="de-DE"/>
        </w:rPr>
        <w:t xml:space="preserve">auf den Weg bringen </w:t>
      </w:r>
      <w:r w:rsidR="00331272">
        <w:rPr>
          <w:lang w:val="de-DE"/>
        </w:rPr>
        <w:t>können.“</w:t>
      </w:r>
    </w:p>
    <w:p w14:paraId="52872351" w14:textId="5CAF0A7B" w:rsidR="004F497B" w:rsidRPr="00447948" w:rsidRDefault="008575D5" w:rsidP="00A67188">
      <w:pPr>
        <w:rPr>
          <w:rFonts w:ascii="Arial" w:hAnsi="Arial" w:cs="Arial"/>
          <w:szCs w:val="20"/>
          <w:lang w:val="de-DE"/>
        </w:rPr>
      </w:pPr>
      <w:r w:rsidRPr="007327D2">
        <w:rPr>
          <w:rFonts w:ascii="Arial" w:hAnsi="Arial" w:cs="Arial"/>
          <w:b/>
          <w:szCs w:val="20"/>
          <w:lang w:val="de-DE"/>
        </w:rPr>
        <w:lastRenderedPageBreak/>
        <w:t>Safran</w:t>
      </w:r>
      <w:r w:rsidRPr="00447948">
        <w:rPr>
          <w:rFonts w:ascii="Arial" w:hAnsi="Arial" w:cs="Arial"/>
          <w:szCs w:val="20"/>
          <w:lang w:val="de-DE"/>
        </w:rPr>
        <w:t xml:space="preserve"> ist ein international tätiger Technologiekonzern mit drei Kerngeschäftsbereichen: Luft- (</w:t>
      </w:r>
      <w:hyperlink r:id="rId8" w:history="1">
        <w:r w:rsidRPr="00447948">
          <w:rPr>
            <w:rFonts w:ascii="Arial" w:hAnsi="Arial" w:cs="Arial"/>
            <w:szCs w:val="20"/>
            <w:lang w:val="de-DE"/>
          </w:rPr>
          <w:t>Antriebssysteme und Ausrüstung</w:t>
        </w:r>
      </w:hyperlink>
      <w:r w:rsidRPr="00447948">
        <w:rPr>
          <w:rFonts w:ascii="Arial" w:hAnsi="Arial" w:cs="Arial"/>
          <w:szCs w:val="20"/>
          <w:lang w:val="de-DE"/>
        </w:rPr>
        <w:t>)</w:t>
      </w:r>
      <w:r w:rsidR="00395442">
        <w:rPr>
          <w:rFonts w:ascii="Arial" w:hAnsi="Arial" w:cs="Arial"/>
          <w:szCs w:val="20"/>
          <w:lang w:val="de-DE"/>
        </w:rPr>
        <w:t xml:space="preserve">, </w:t>
      </w:r>
      <w:r w:rsidR="00395442" w:rsidRPr="00447948">
        <w:rPr>
          <w:rFonts w:ascii="Arial" w:hAnsi="Arial" w:cs="Arial"/>
          <w:szCs w:val="20"/>
          <w:lang w:val="de-DE"/>
        </w:rPr>
        <w:t>Raumfahrt</w:t>
      </w:r>
      <w:r w:rsidR="00395442">
        <w:rPr>
          <w:rFonts w:ascii="Arial" w:hAnsi="Arial" w:cs="Arial"/>
          <w:szCs w:val="20"/>
          <w:lang w:val="de-DE"/>
        </w:rPr>
        <w:t xml:space="preserve"> und</w:t>
      </w:r>
      <w:r w:rsidR="006E6EB4">
        <w:rPr>
          <w:rFonts w:ascii="Arial" w:hAnsi="Arial" w:cs="Arial"/>
          <w:szCs w:val="20"/>
          <w:lang w:val="de-DE"/>
        </w:rPr>
        <w:t xml:space="preserve"> </w:t>
      </w:r>
      <w:r w:rsidRPr="00447948">
        <w:rPr>
          <w:rFonts w:ascii="Arial" w:hAnsi="Arial" w:cs="Arial"/>
          <w:szCs w:val="20"/>
          <w:lang w:val="de-DE"/>
        </w:rPr>
        <w:t xml:space="preserve">Verteidigung Die Safran-Gruppe ist </w:t>
      </w:r>
      <w:r w:rsidR="00DF5A62" w:rsidRPr="00447948">
        <w:rPr>
          <w:rFonts w:ascii="Arial" w:hAnsi="Arial" w:cs="Arial"/>
          <w:szCs w:val="20"/>
          <w:lang w:val="de-DE"/>
        </w:rPr>
        <w:t>weltweit</w:t>
      </w:r>
      <w:r w:rsidRPr="00447948">
        <w:rPr>
          <w:rFonts w:ascii="Arial" w:hAnsi="Arial" w:cs="Arial"/>
          <w:szCs w:val="20"/>
          <w:lang w:val="de-DE"/>
        </w:rPr>
        <w:t xml:space="preserve"> tätig und beschäftigt über 91.000 Mitarbeiter. Safran ist an der Börse Euronext </w:t>
      </w:r>
      <w:r w:rsidR="004F497B" w:rsidRPr="00447948">
        <w:rPr>
          <w:rFonts w:ascii="Arial" w:hAnsi="Arial" w:cs="Arial"/>
          <w:szCs w:val="20"/>
          <w:lang w:val="de-DE"/>
        </w:rPr>
        <w:t xml:space="preserve">in </w:t>
      </w:r>
      <w:r w:rsidRPr="00447948">
        <w:rPr>
          <w:rFonts w:ascii="Arial" w:hAnsi="Arial" w:cs="Arial"/>
          <w:szCs w:val="20"/>
          <w:lang w:val="de-DE"/>
        </w:rPr>
        <w:t xml:space="preserve">Paris </w:t>
      </w:r>
      <w:r w:rsidR="00DF5A62" w:rsidRPr="00447948">
        <w:rPr>
          <w:rFonts w:ascii="Arial" w:hAnsi="Arial" w:cs="Arial"/>
          <w:szCs w:val="20"/>
          <w:lang w:val="de-DE"/>
        </w:rPr>
        <w:t xml:space="preserve">in </w:t>
      </w:r>
      <w:r w:rsidR="00E15319" w:rsidRPr="00447948">
        <w:rPr>
          <w:rFonts w:ascii="Arial" w:hAnsi="Arial" w:cs="Arial"/>
          <w:szCs w:val="20"/>
          <w:lang w:val="de-DE"/>
        </w:rPr>
        <w:t xml:space="preserve"> den </w:t>
      </w:r>
      <w:r w:rsidRPr="00447948">
        <w:rPr>
          <w:rFonts w:ascii="Arial" w:hAnsi="Arial" w:cs="Arial"/>
          <w:szCs w:val="20"/>
          <w:lang w:val="de-DE"/>
        </w:rPr>
        <w:t xml:space="preserve">Indizes CAC 40 und Euro </w:t>
      </w:r>
      <w:proofErr w:type="spellStart"/>
      <w:r w:rsidRPr="00447948">
        <w:rPr>
          <w:rFonts w:ascii="Arial" w:hAnsi="Arial" w:cs="Arial"/>
          <w:szCs w:val="20"/>
          <w:lang w:val="de-DE"/>
        </w:rPr>
        <w:t>Stoxx</w:t>
      </w:r>
      <w:proofErr w:type="spellEnd"/>
      <w:r w:rsidRPr="00447948">
        <w:rPr>
          <w:rFonts w:ascii="Arial" w:hAnsi="Arial" w:cs="Arial"/>
          <w:szCs w:val="20"/>
          <w:lang w:val="de-DE"/>
        </w:rPr>
        <w:t xml:space="preserve"> 50</w:t>
      </w:r>
      <w:r w:rsidR="00E15319" w:rsidRPr="00447948">
        <w:rPr>
          <w:rFonts w:ascii="Arial" w:hAnsi="Arial" w:cs="Arial"/>
          <w:szCs w:val="20"/>
          <w:lang w:val="de-DE"/>
        </w:rPr>
        <w:t xml:space="preserve"> notiert</w:t>
      </w:r>
      <w:r w:rsidRPr="00447948">
        <w:rPr>
          <w:rFonts w:ascii="Arial" w:hAnsi="Arial" w:cs="Arial"/>
          <w:szCs w:val="20"/>
          <w:lang w:val="de-DE"/>
        </w:rPr>
        <w:t>.</w:t>
      </w:r>
      <w:r w:rsidR="00DF5A62" w:rsidRPr="00447948">
        <w:rPr>
          <w:rFonts w:ascii="Arial" w:hAnsi="Arial" w:cs="Arial"/>
          <w:szCs w:val="20"/>
          <w:lang w:val="de-DE"/>
        </w:rPr>
        <w:t xml:space="preserve"> </w:t>
      </w:r>
      <w:r w:rsidR="004F497B" w:rsidRPr="007327D2">
        <w:rPr>
          <w:rFonts w:ascii="Arial" w:hAnsi="Arial" w:cs="Arial"/>
          <w:b/>
          <w:szCs w:val="20"/>
          <w:lang w:val="de-DE"/>
        </w:rPr>
        <w:t xml:space="preserve">Safran </w:t>
      </w:r>
      <w:proofErr w:type="spellStart"/>
      <w:r w:rsidR="004F497B" w:rsidRPr="007327D2">
        <w:rPr>
          <w:rFonts w:ascii="Arial" w:hAnsi="Arial" w:cs="Arial"/>
          <w:b/>
          <w:szCs w:val="20"/>
          <w:lang w:val="de-DE"/>
        </w:rPr>
        <w:t>Aircraft</w:t>
      </w:r>
      <w:proofErr w:type="spellEnd"/>
      <w:r w:rsidR="004F497B" w:rsidRPr="007327D2">
        <w:rPr>
          <w:rFonts w:ascii="Arial" w:hAnsi="Arial" w:cs="Arial"/>
          <w:b/>
          <w:szCs w:val="20"/>
          <w:lang w:val="de-DE"/>
        </w:rPr>
        <w:t xml:space="preserve"> Engines</w:t>
      </w:r>
      <w:r w:rsidR="004F497B" w:rsidRPr="00447948">
        <w:rPr>
          <w:rFonts w:ascii="Arial" w:hAnsi="Arial" w:cs="Arial"/>
          <w:szCs w:val="20"/>
          <w:lang w:val="de-DE"/>
        </w:rPr>
        <w:t xml:space="preserve"> </w:t>
      </w:r>
      <w:r w:rsidR="00633E0E" w:rsidRPr="00447948">
        <w:rPr>
          <w:rFonts w:ascii="Arial" w:hAnsi="Arial" w:cs="Arial"/>
          <w:szCs w:val="20"/>
          <w:lang w:val="de-DE"/>
        </w:rPr>
        <w:t>entwickelt, fertigt und betreut</w:t>
      </w:r>
      <w:r w:rsidR="004F497B" w:rsidRPr="00447948">
        <w:rPr>
          <w:rFonts w:ascii="Arial" w:hAnsi="Arial" w:cs="Arial"/>
          <w:szCs w:val="20"/>
          <w:lang w:val="de-DE"/>
        </w:rPr>
        <w:t xml:space="preserve"> </w:t>
      </w:r>
      <w:r w:rsidR="00E149E1" w:rsidRPr="00447948">
        <w:rPr>
          <w:rFonts w:ascii="Arial" w:hAnsi="Arial" w:cs="Arial"/>
          <w:szCs w:val="20"/>
          <w:lang w:val="de-DE"/>
        </w:rPr>
        <w:t>in Eigen</w:t>
      </w:r>
      <w:r w:rsidR="00E15319" w:rsidRPr="00447948">
        <w:rPr>
          <w:rFonts w:ascii="Arial" w:hAnsi="Arial" w:cs="Arial"/>
          <w:szCs w:val="20"/>
          <w:lang w:val="de-DE"/>
        </w:rPr>
        <w:t>verantwortung</w:t>
      </w:r>
      <w:r w:rsidR="00633E0E" w:rsidRPr="00447948">
        <w:rPr>
          <w:rFonts w:ascii="Arial" w:hAnsi="Arial" w:cs="Arial"/>
          <w:szCs w:val="20"/>
          <w:lang w:val="de-DE"/>
        </w:rPr>
        <w:t xml:space="preserve"> oder </w:t>
      </w:r>
      <w:r w:rsidR="00E15319" w:rsidRPr="00447948">
        <w:rPr>
          <w:rFonts w:ascii="Arial" w:hAnsi="Arial" w:cs="Arial"/>
          <w:szCs w:val="20"/>
          <w:lang w:val="de-DE"/>
        </w:rPr>
        <w:t>im Rahmen von</w:t>
      </w:r>
      <w:r w:rsidR="00633E0E" w:rsidRPr="00447948">
        <w:rPr>
          <w:rFonts w:ascii="Arial" w:hAnsi="Arial" w:cs="Arial"/>
          <w:szCs w:val="20"/>
          <w:lang w:val="de-DE"/>
        </w:rPr>
        <w:t xml:space="preserve"> Partnerschaften </w:t>
      </w:r>
      <w:r w:rsidR="004F497B" w:rsidRPr="00447948">
        <w:rPr>
          <w:rFonts w:ascii="Arial" w:hAnsi="Arial" w:cs="Arial"/>
          <w:szCs w:val="20"/>
          <w:lang w:val="de-DE"/>
        </w:rPr>
        <w:t xml:space="preserve">zivile und militärische Triebwerke, die sich durch </w:t>
      </w:r>
      <w:r w:rsidR="006E56F7" w:rsidRPr="00447948">
        <w:rPr>
          <w:rFonts w:ascii="Arial" w:hAnsi="Arial" w:cs="Arial"/>
          <w:szCs w:val="20"/>
          <w:lang w:val="de-DE"/>
        </w:rPr>
        <w:t>herausragende Leistung, Zuverl</w:t>
      </w:r>
      <w:r w:rsidR="004F497B" w:rsidRPr="00447948">
        <w:rPr>
          <w:rFonts w:ascii="Arial" w:hAnsi="Arial" w:cs="Arial"/>
          <w:szCs w:val="20"/>
          <w:lang w:val="de-DE"/>
        </w:rPr>
        <w:t>ässigkeit und Umwelt</w:t>
      </w:r>
      <w:r w:rsidR="006E56F7" w:rsidRPr="00447948">
        <w:rPr>
          <w:rFonts w:ascii="Arial" w:hAnsi="Arial" w:cs="Arial"/>
          <w:szCs w:val="20"/>
          <w:lang w:val="de-DE"/>
        </w:rPr>
        <w:t>verträglichkeit</w:t>
      </w:r>
      <w:r w:rsidR="004F497B" w:rsidRPr="00447948">
        <w:rPr>
          <w:rFonts w:ascii="Arial" w:hAnsi="Arial" w:cs="Arial"/>
          <w:szCs w:val="20"/>
          <w:lang w:val="de-DE"/>
        </w:rPr>
        <w:t xml:space="preserve"> auszeichnen. Über CFM International</w:t>
      </w:r>
      <w:r w:rsidR="007116AA" w:rsidRPr="00447948">
        <w:rPr>
          <w:rFonts w:ascii="Arial" w:hAnsi="Arial" w:cs="Arial"/>
          <w:szCs w:val="20"/>
          <w:lang w:val="de-DE"/>
        </w:rPr>
        <w:t>*</w:t>
      </w:r>
      <w:r w:rsidR="004F497B" w:rsidRPr="00447948">
        <w:rPr>
          <w:rFonts w:ascii="Arial" w:hAnsi="Arial" w:cs="Arial"/>
          <w:szCs w:val="20"/>
          <w:lang w:val="de-DE"/>
        </w:rPr>
        <w:t xml:space="preserve"> ist Safran </w:t>
      </w:r>
      <w:proofErr w:type="spellStart"/>
      <w:r w:rsidR="004F497B" w:rsidRPr="00447948">
        <w:rPr>
          <w:rFonts w:ascii="Arial" w:hAnsi="Arial" w:cs="Arial"/>
          <w:szCs w:val="20"/>
          <w:lang w:val="de-DE"/>
        </w:rPr>
        <w:t>Aircraft</w:t>
      </w:r>
      <w:proofErr w:type="spellEnd"/>
      <w:r w:rsidR="004F497B" w:rsidRPr="00447948">
        <w:rPr>
          <w:rFonts w:ascii="Arial" w:hAnsi="Arial" w:cs="Arial"/>
          <w:szCs w:val="20"/>
          <w:lang w:val="de-DE"/>
        </w:rPr>
        <w:t xml:space="preserve"> Engines der weltweit führende Anbieter von Triebwerken für zivile </w:t>
      </w:r>
      <w:r w:rsidR="00CF7315" w:rsidRPr="00447948">
        <w:rPr>
          <w:rFonts w:ascii="Arial" w:hAnsi="Arial" w:cs="Arial"/>
          <w:szCs w:val="20"/>
          <w:lang w:val="de-DE"/>
        </w:rPr>
        <w:t>Kurz- und Mittelstreckenflugzeuge.</w:t>
      </w:r>
    </w:p>
    <w:p w14:paraId="2562B6BD" w14:textId="77777777" w:rsidR="00CF7315" w:rsidRPr="00447948" w:rsidRDefault="00CF7315" w:rsidP="00A67188">
      <w:pPr>
        <w:rPr>
          <w:rFonts w:ascii="Arial" w:hAnsi="Arial" w:cs="Arial"/>
          <w:szCs w:val="20"/>
          <w:lang w:val="de-DE"/>
        </w:rPr>
      </w:pPr>
    </w:p>
    <w:p w14:paraId="5709421B" w14:textId="77777777" w:rsidR="00F15B20" w:rsidRPr="00447948" w:rsidRDefault="00CF7315" w:rsidP="00A67188">
      <w:pPr>
        <w:rPr>
          <w:rFonts w:ascii="Arial" w:hAnsi="Arial" w:cs="Arial"/>
          <w:spacing w:val="-6"/>
          <w:szCs w:val="20"/>
          <w:lang w:val="de-DE"/>
        </w:rPr>
      </w:pPr>
      <w:r w:rsidRPr="00447948">
        <w:rPr>
          <w:rFonts w:ascii="Arial" w:hAnsi="Arial" w:cs="Arial"/>
          <w:spacing w:val="-6"/>
          <w:szCs w:val="20"/>
          <w:lang w:val="de-DE"/>
        </w:rPr>
        <w:t xml:space="preserve">* CFM ist ein Gemeinschaftsunternehmen, das Safran </w:t>
      </w:r>
      <w:proofErr w:type="spellStart"/>
      <w:r w:rsidRPr="00447948">
        <w:rPr>
          <w:rFonts w:ascii="Arial" w:hAnsi="Arial" w:cs="Arial"/>
          <w:spacing w:val="-6"/>
          <w:szCs w:val="20"/>
          <w:lang w:val="de-DE"/>
        </w:rPr>
        <w:t>Aircraft</w:t>
      </w:r>
      <w:proofErr w:type="spellEnd"/>
      <w:r w:rsidRPr="00447948">
        <w:rPr>
          <w:rFonts w:ascii="Arial" w:hAnsi="Arial" w:cs="Arial"/>
          <w:spacing w:val="-6"/>
          <w:szCs w:val="20"/>
          <w:lang w:val="de-DE"/>
        </w:rPr>
        <w:t xml:space="preserve"> Engines und </w:t>
      </w:r>
      <w:r w:rsidR="00DF5A62" w:rsidRPr="00447948">
        <w:rPr>
          <w:rFonts w:ascii="Arial" w:hAnsi="Arial" w:cs="Arial"/>
          <w:spacing w:val="-6"/>
          <w:szCs w:val="20"/>
          <w:lang w:val="de-DE"/>
        </w:rPr>
        <w:t>GE zu je</w:t>
      </w:r>
      <w:r w:rsidRPr="00447948">
        <w:rPr>
          <w:rFonts w:ascii="Arial" w:hAnsi="Arial" w:cs="Arial"/>
          <w:spacing w:val="-6"/>
          <w:szCs w:val="20"/>
          <w:lang w:val="de-DE"/>
        </w:rPr>
        <w:t xml:space="preserve"> 50 Prozent gehört.</w:t>
      </w:r>
    </w:p>
    <w:p w14:paraId="1939F0A9" w14:textId="77777777" w:rsidR="00CF7315" w:rsidRPr="00447948" w:rsidRDefault="00CF7315" w:rsidP="00A67188">
      <w:pPr>
        <w:rPr>
          <w:rFonts w:ascii="Arial" w:hAnsi="Arial" w:cs="Arial"/>
          <w:szCs w:val="20"/>
          <w:lang w:val="de-DE"/>
        </w:rPr>
      </w:pPr>
    </w:p>
    <w:p w14:paraId="5ED2379E" w14:textId="5C85E4B0" w:rsidR="00F15B20" w:rsidRPr="00447948" w:rsidRDefault="00E149E1" w:rsidP="00447948">
      <w:pPr>
        <w:jc w:val="left"/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>Weitere I</w:t>
      </w:r>
      <w:r w:rsidR="00CF7315" w:rsidRPr="00447948">
        <w:rPr>
          <w:rFonts w:ascii="Arial" w:hAnsi="Arial" w:cs="Arial"/>
          <w:szCs w:val="20"/>
          <w:lang w:val="de-DE"/>
        </w:rPr>
        <w:t xml:space="preserve">nformationen unter </w:t>
      </w:r>
      <w:r w:rsidR="00CF7315" w:rsidRPr="006E6EB4">
        <w:rPr>
          <w:rStyle w:val="Hyperlink"/>
          <w:lang w:val="de-DE"/>
        </w:rPr>
        <w:t>www.safran-group.com</w:t>
      </w:r>
      <w:r w:rsidR="00CF7315" w:rsidRPr="00447948">
        <w:rPr>
          <w:rFonts w:ascii="Arial" w:hAnsi="Arial" w:cs="Arial"/>
          <w:szCs w:val="20"/>
          <w:lang w:val="de-DE"/>
        </w:rPr>
        <w:t xml:space="preserve"> und </w:t>
      </w:r>
      <w:hyperlink r:id="rId9" w:history="1">
        <w:r w:rsidR="00447948" w:rsidRPr="006E6EB4">
          <w:rPr>
            <w:rStyle w:val="Hyperlink"/>
            <w:lang w:val="de-DE"/>
          </w:rPr>
          <w:t>www.safran-aircraft-engines.com</w:t>
        </w:r>
      </w:hyperlink>
      <w:r w:rsidR="00447948" w:rsidRPr="006E6EB4">
        <w:rPr>
          <w:rFonts w:ascii="Arial" w:hAnsi="Arial" w:cs="Arial"/>
          <w:szCs w:val="20"/>
          <w:lang w:val="de-DE"/>
        </w:rPr>
        <w:br/>
      </w:r>
      <w:r w:rsidR="00CF7315" w:rsidRPr="00447948">
        <w:rPr>
          <w:rFonts w:ascii="Arial" w:hAnsi="Arial" w:cs="Arial"/>
          <w:szCs w:val="20"/>
          <w:lang w:val="de-DE"/>
        </w:rPr>
        <w:t xml:space="preserve">Folgen Sie @Safran </w:t>
      </w:r>
      <w:proofErr w:type="spellStart"/>
      <w:r w:rsidR="00CF7315" w:rsidRPr="00447948">
        <w:rPr>
          <w:rFonts w:ascii="Arial" w:hAnsi="Arial" w:cs="Arial"/>
          <w:szCs w:val="20"/>
          <w:lang w:val="de-DE"/>
        </w:rPr>
        <w:t>and</w:t>
      </w:r>
      <w:proofErr w:type="spellEnd"/>
      <w:r w:rsidR="00CF7315" w:rsidRPr="00447948">
        <w:rPr>
          <w:rFonts w:ascii="Arial" w:hAnsi="Arial" w:cs="Arial"/>
          <w:szCs w:val="20"/>
          <w:lang w:val="de-DE"/>
        </w:rPr>
        <w:t xml:space="preserve"> @</w:t>
      </w:r>
      <w:proofErr w:type="spellStart"/>
      <w:r w:rsidR="00CF7315" w:rsidRPr="00447948">
        <w:rPr>
          <w:rFonts w:ascii="Arial" w:hAnsi="Arial" w:cs="Arial"/>
          <w:szCs w:val="20"/>
          <w:lang w:val="de-DE"/>
        </w:rPr>
        <w:t>SafranEngines</w:t>
      </w:r>
      <w:proofErr w:type="spellEnd"/>
      <w:r w:rsidR="00CF7315" w:rsidRPr="00447948">
        <w:rPr>
          <w:rFonts w:ascii="Arial" w:hAnsi="Arial" w:cs="Arial"/>
          <w:szCs w:val="20"/>
          <w:lang w:val="de-DE"/>
        </w:rPr>
        <w:t xml:space="preserve"> auf Twitter</w:t>
      </w:r>
    </w:p>
    <w:p w14:paraId="41AC9964" w14:textId="77777777" w:rsidR="002143A6" w:rsidRPr="00447948" w:rsidRDefault="002143A6" w:rsidP="00CF7315">
      <w:pPr>
        <w:rPr>
          <w:rFonts w:ascii="Arial" w:hAnsi="Arial" w:cs="Arial"/>
          <w:szCs w:val="20"/>
          <w:lang w:val="de-DE"/>
        </w:rPr>
      </w:pPr>
    </w:p>
    <w:p w14:paraId="158567E0" w14:textId="63A43102" w:rsidR="00CF7315" w:rsidRPr="007327D2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b/>
          <w:sz w:val="20"/>
          <w:szCs w:val="20"/>
          <w:lang w:val="de-DE"/>
        </w:rPr>
      </w:pPr>
      <w:r w:rsidRPr="007327D2">
        <w:rPr>
          <w:rFonts w:ascii="Arial" w:hAnsi="Arial" w:cs="Arial"/>
          <w:b/>
          <w:sz w:val="20"/>
          <w:szCs w:val="20"/>
          <w:lang w:val="de-DE"/>
        </w:rPr>
        <w:t>Ihr Ansprechpartner</w:t>
      </w:r>
    </w:p>
    <w:p w14:paraId="39EEA7FC" w14:textId="56635212" w:rsidR="00CF7315" w:rsidRPr="00447948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  <w:r w:rsidRPr="00447948">
        <w:rPr>
          <w:rFonts w:ascii="Arial" w:hAnsi="Arial" w:cs="Arial"/>
          <w:sz w:val="20"/>
          <w:szCs w:val="20"/>
          <w:lang w:val="de-DE"/>
        </w:rPr>
        <w:t xml:space="preserve">Charles </w:t>
      </w:r>
      <w:proofErr w:type="spellStart"/>
      <w:r w:rsidR="007327D2">
        <w:rPr>
          <w:rFonts w:ascii="Arial" w:hAnsi="Arial" w:cs="Arial"/>
          <w:sz w:val="20"/>
          <w:szCs w:val="20"/>
          <w:lang w:val="de-DE"/>
        </w:rPr>
        <w:t>Soret</w:t>
      </w:r>
      <w:proofErr w:type="spellEnd"/>
    </w:p>
    <w:p w14:paraId="13AF3D73" w14:textId="77777777" w:rsidR="00CF7315" w:rsidRPr="00447948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  <w:r w:rsidRPr="00447948">
        <w:rPr>
          <w:rFonts w:ascii="Arial" w:hAnsi="Arial" w:cs="Arial"/>
          <w:sz w:val="20"/>
          <w:szCs w:val="20"/>
          <w:lang w:val="de-DE"/>
        </w:rPr>
        <w:t>Tel.: +33 (0)1 69 87 09 29</w:t>
      </w:r>
    </w:p>
    <w:p w14:paraId="44D52285" w14:textId="77777777" w:rsidR="00CF7315" w:rsidRPr="00447948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  <w:r w:rsidRPr="00447948">
        <w:rPr>
          <w:rFonts w:ascii="Arial" w:hAnsi="Arial" w:cs="Arial"/>
          <w:sz w:val="20"/>
          <w:szCs w:val="20"/>
          <w:lang w:val="de-DE"/>
        </w:rPr>
        <w:t>Mobil +33 (0)6 31 60 96 79</w:t>
      </w:r>
    </w:p>
    <w:p w14:paraId="33CC9684" w14:textId="2CB9D673" w:rsidR="00447948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  <w:r w:rsidRPr="00447948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0" w:history="1">
        <w:r w:rsidRPr="00447948">
          <w:rPr>
            <w:rFonts w:ascii="Arial" w:hAnsi="Arial" w:cs="Arial"/>
            <w:sz w:val="20"/>
            <w:szCs w:val="20"/>
            <w:lang w:val="de-DE"/>
          </w:rPr>
          <w:t>charles.soret@safrangroup.com</w:t>
        </w:r>
      </w:hyperlink>
    </w:p>
    <w:p w14:paraId="7064D4BD" w14:textId="77777777" w:rsidR="00447948" w:rsidRPr="00447948" w:rsidRDefault="00447948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</w:p>
    <w:p w14:paraId="153A3FEF" w14:textId="77777777" w:rsidR="00CF7315" w:rsidRPr="00447948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</w:p>
    <w:p w14:paraId="5BC28451" w14:textId="77777777" w:rsidR="000A4395" w:rsidRPr="00447948" w:rsidRDefault="000A4395" w:rsidP="000A4395">
      <w:pPr>
        <w:tabs>
          <w:tab w:val="left" w:pos="9072"/>
        </w:tabs>
        <w:ind w:right="-5"/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 xml:space="preserve">Die </w:t>
      </w:r>
      <w:r w:rsidRPr="007327D2">
        <w:rPr>
          <w:rFonts w:ascii="Arial" w:hAnsi="Arial" w:cs="Arial"/>
          <w:b/>
          <w:szCs w:val="20"/>
          <w:lang w:val="de-DE"/>
        </w:rPr>
        <w:t>MTU Aero Engines AG</w:t>
      </w:r>
      <w:r w:rsidRPr="00447948">
        <w:rPr>
          <w:rFonts w:ascii="Arial" w:hAnsi="Arial" w:cs="Arial"/>
          <w:szCs w:val="20"/>
          <w:lang w:val="de-DE"/>
        </w:rPr>
        <w:t xml:space="preserve"> ist Deutschlands führender Triebwerkshersteller. Die Kernkompetenzen der MTU liegen bei Niederdruckturbinen, Hochdruckverdichtern, Turbinenzwi</w:t>
      </w:r>
      <w:r w:rsidRPr="00447948">
        <w:rPr>
          <w:rFonts w:ascii="Arial" w:hAnsi="Arial" w:cs="Arial"/>
          <w:szCs w:val="20"/>
          <w:lang w:val="de-DE"/>
        </w:rPr>
        <w:softHyphen/>
        <w:t>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Auf dem militärischen Gebiet ist die MTU Aero Engines der Systempartner für fast alle Lu</w:t>
      </w:r>
      <w:r w:rsidR="00DF5A62" w:rsidRPr="00447948">
        <w:rPr>
          <w:rFonts w:ascii="Arial" w:hAnsi="Arial" w:cs="Arial"/>
          <w:szCs w:val="20"/>
          <w:lang w:val="de-DE"/>
        </w:rPr>
        <w:t>ftfahrtantriebe der Bundeswehr.</w:t>
      </w:r>
    </w:p>
    <w:p w14:paraId="505AF35D" w14:textId="77777777" w:rsidR="00CF7315" w:rsidRPr="006E6EB4" w:rsidRDefault="00CF7315" w:rsidP="00CF7315">
      <w:pPr>
        <w:pStyle w:val="TextePieddepage"/>
        <w:framePr w:w="0" w:hRule="auto" w:wrap="auto" w:hAnchor="text" w:yAlign="inline"/>
        <w:rPr>
          <w:rFonts w:ascii="Arial" w:hAnsi="Arial" w:cs="Arial"/>
          <w:sz w:val="20"/>
          <w:szCs w:val="20"/>
          <w:lang w:val="de-DE"/>
        </w:rPr>
      </w:pPr>
    </w:p>
    <w:p w14:paraId="278A2C5D" w14:textId="77777777" w:rsidR="00447948" w:rsidRPr="007327D2" w:rsidRDefault="00447948" w:rsidP="00447948">
      <w:pPr>
        <w:pStyle w:val="TextePieddepage"/>
        <w:framePr w:w="0" w:hRule="auto" w:wrap="auto" w:hAnchor="text" w:yAlign="inline"/>
        <w:rPr>
          <w:rFonts w:ascii="Arial" w:hAnsi="Arial" w:cs="Arial"/>
          <w:b/>
          <w:sz w:val="20"/>
          <w:szCs w:val="20"/>
          <w:lang w:val="de-DE"/>
        </w:rPr>
      </w:pPr>
      <w:r w:rsidRPr="007327D2">
        <w:rPr>
          <w:rFonts w:ascii="Arial" w:hAnsi="Arial" w:cs="Arial"/>
          <w:b/>
          <w:sz w:val="20"/>
          <w:szCs w:val="20"/>
          <w:lang w:val="de-DE"/>
        </w:rPr>
        <w:t>Ihr Ansprechpartner</w:t>
      </w:r>
    </w:p>
    <w:p w14:paraId="76CAC433" w14:textId="77777777" w:rsidR="000A4395" w:rsidRPr="00447948" w:rsidRDefault="000A4395" w:rsidP="000A4395">
      <w:pPr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>Markus Wölfle</w:t>
      </w:r>
    </w:p>
    <w:p w14:paraId="5BD5D79B" w14:textId="77777777" w:rsidR="000A4395" w:rsidRPr="00447948" w:rsidRDefault="000A4395" w:rsidP="000A4395">
      <w:pPr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>Tel.: +49 (0)89 14 89-83 02</w:t>
      </w:r>
    </w:p>
    <w:p w14:paraId="35BD318C" w14:textId="77777777" w:rsidR="000A4395" w:rsidRPr="00447948" w:rsidRDefault="000A4395" w:rsidP="000A4395">
      <w:pPr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>Mobil: +49 (0) 151-1741 5084</w:t>
      </w:r>
    </w:p>
    <w:p w14:paraId="36229257" w14:textId="0D37C6E5" w:rsidR="000A4395" w:rsidRPr="00447948" w:rsidRDefault="000A4395" w:rsidP="000A4395">
      <w:pPr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>E-M</w:t>
      </w:r>
      <w:r w:rsidR="00447948">
        <w:rPr>
          <w:rFonts w:ascii="Arial" w:hAnsi="Arial" w:cs="Arial"/>
          <w:szCs w:val="20"/>
          <w:lang w:val="de-DE"/>
        </w:rPr>
        <w:t>ail: markus.woelfle@mtu.de</w:t>
      </w:r>
    </w:p>
    <w:p w14:paraId="6754DC35" w14:textId="77777777" w:rsidR="000A4395" w:rsidRPr="00447948" w:rsidRDefault="000A4395" w:rsidP="00CF7315">
      <w:pPr>
        <w:rPr>
          <w:rFonts w:ascii="Arial" w:hAnsi="Arial" w:cs="Arial"/>
          <w:szCs w:val="20"/>
          <w:lang w:val="de-DE"/>
        </w:rPr>
      </w:pPr>
    </w:p>
    <w:p w14:paraId="3D90DDD5" w14:textId="4231F4F0" w:rsidR="007116AA" w:rsidRPr="006E6EB4" w:rsidRDefault="007116AA" w:rsidP="007116AA">
      <w:pPr>
        <w:rPr>
          <w:rFonts w:ascii="Arial" w:hAnsi="Arial" w:cs="Arial"/>
          <w:szCs w:val="20"/>
          <w:lang w:val="de-DE"/>
        </w:rPr>
      </w:pPr>
      <w:r w:rsidRPr="00447948">
        <w:rPr>
          <w:rFonts w:ascii="Arial" w:hAnsi="Arial" w:cs="Arial"/>
          <w:szCs w:val="20"/>
          <w:lang w:val="de-DE"/>
        </w:rPr>
        <w:t>Alle Presse-Infos und Bilder unter</w:t>
      </w:r>
      <w:r w:rsidR="00447948">
        <w:rPr>
          <w:rFonts w:ascii="Arial" w:hAnsi="Arial" w:cs="Arial"/>
          <w:szCs w:val="20"/>
          <w:lang w:val="de-DE"/>
        </w:rPr>
        <w:t xml:space="preserve"> </w:t>
      </w:r>
      <w:hyperlink r:id="rId11" w:history="1">
        <w:r w:rsidR="00447948" w:rsidRPr="006E6EB4">
          <w:rPr>
            <w:rStyle w:val="Hyperlink"/>
            <w:lang w:val="de-DE"/>
          </w:rPr>
          <w:t>www.mtu.de</w:t>
        </w:r>
      </w:hyperlink>
    </w:p>
    <w:sectPr w:rsidR="007116AA" w:rsidRPr="006E6EB4" w:rsidSect="000577F7">
      <w:footerReference w:type="default" r:id="rId12"/>
      <w:headerReference w:type="first" r:id="rId13"/>
      <w:footerReference w:type="first" r:id="rId14"/>
      <w:type w:val="continuous"/>
      <w:pgSz w:w="11906" w:h="16838" w:code="9"/>
      <w:pgMar w:top="2937" w:right="1134" w:bottom="1219" w:left="204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1978" w14:textId="77777777" w:rsidR="005F32D1" w:rsidRDefault="005F32D1" w:rsidP="00896B55">
      <w:r>
        <w:separator/>
      </w:r>
    </w:p>
  </w:endnote>
  <w:endnote w:type="continuationSeparator" w:id="0">
    <w:p w14:paraId="2E5C8ADC" w14:textId="77777777" w:rsidR="005F32D1" w:rsidRDefault="005F32D1" w:rsidP="008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3252" w14:textId="57DFE80A" w:rsidR="000577F7" w:rsidRDefault="0000016B" w:rsidP="00C92DFC">
    <w:pPr>
      <w:pStyle w:val="Paginationdudocument"/>
    </w:pPr>
    <w:r>
      <w:fldChar w:fldCharType="begin"/>
    </w:r>
    <w:r>
      <w:instrText xml:space="preserve"> PAGE   \* MERGEFORMAT </w:instrText>
    </w:r>
    <w:r>
      <w:fldChar w:fldCharType="separate"/>
    </w:r>
    <w:r w:rsidR="00A374E2">
      <w:rPr>
        <w:noProof/>
      </w:rPr>
      <w:t>2</w:t>
    </w:r>
    <w:r>
      <w:rPr>
        <w:noProof/>
      </w:rPr>
      <w:fldChar w:fldCharType="end"/>
    </w:r>
  </w:p>
  <w:p w14:paraId="56592371" w14:textId="77777777" w:rsidR="000577F7" w:rsidRDefault="000577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CDD4" w14:textId="2655099A" w:rsidR="000577F7" w:rsidRDefault="0000016B" w:rsidP="00A67188">
    <w:pPr>
      <w:pStyle w:val="Paginationdudocument"/>
    </w:pPr>
    <w:r>
      <w:fldChar w:fldCharType="begin"/>
    </w:r>
    <w:r>
      <w:instrText xml:space="preserve"> PAGE   \* MERGEFORMAT </w:instrText>
    </w:r>
    <w:r>
      <w:fldChar w:fldCharType="separate"/>
    </w:r>
    <w:r w:rsidR="00A374E2">
      <w:rPr>
        <w:noProof/>
      </w:rPr>
      <w:t>1</w:t>
    </w:r>
    <w:r>
      <w:rPr>
        <w:noProof/>
      </w:rPr>
      <w:fldChar w:fldCharType="end"/>
    </w:r>
  </w:p>
  <w:p w14:paraId="431818FB" w14:textId="77777777" w:rsidR="000577F7" w:rsidRDefault="00057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1B2E" w14:textId="77777777" w:rsidR="005F32D1" w:rsidRDefault="005F32D1" w:rsidP="00896B55">
      <w:r>
        <w:separator/>
      </w:r>
    </w:p>
  </w:footnote>
  <w:footnote w:type="continuationSeparator" w:id="0">
    <w:p w14:paraId="180747C6" w14:textId="77777777" w:rsidR="005F32D1" w:rsidRDefault="005F32D1" w:rsidP="00896B55">
      <w:r>
        <w:continuationSeparator/>
      </w:r>
    </w:p>
  </w:footnote>
  <w:footnote w:id="1">
    <w:p w14:paraId="30B4B917" w14:textId="0BF47AEA" w:rsidR="00770E08" w:rsidRPr="00447948" w:rsidRDefault="00770E08">
      <w:pPr>
        <w:pStyle w:val="Funotentext"/>
        <w:rPr>
          <w:spacing w:val="-6"/>
          <w:sz w:val="18"/>
          <w:lang w:val="en-US"/>
        </w:rPr>
      </w:pPr>
      <w:r w:rsidRPr="00447948">
        <w:rPr>
          <w:rStyle w:val="Funotenzeichen"/>
          <w:spacing w:val="-6"/>
        </w:rPr>
        <w:footnoteRef/>
      </w:r>
      <w:r w:rsidRPr="00395442">
        <w:rPr>
          <w:spacing w:val="-6"/>
          <w:lang w:val="en-US"/>
        </w:rPr>
        <w:t xml:space="preserve"> </w:t>
      </w:r>
      <w:r w:rsidRPr="00447948">
        <w:rPr>
          <w:spacing w:val="-6"/>
          <w:sz w:val="18"/>
          <w:lang w:val="en-US"/>
        </w:rPr>
        <w:t xml:space="preserve">Aerospace Embedded Solutions </w:t>
      </w:r>
      <w:proofErr w:type="spellStart"/>
      <w:r w:rsidRPr="00447948">
        <w:rPr>
          <w:spacing w:val="-6"/>
          <w:sz w:val="18"/>
          <w:lang w:val="en-US"/>
        </w:rPr>
        <w:t>ist</w:t>
      </w:r>
      <w:proofErr w:type="spellEnd"/>
      <w:r w:rsidRPr="00447948">
        <w:rPr>
          <w:spacing w:val="-6"/>
          <w:sz w:val="18"/>
          <w:lang w:val="en-US"/>
        </w:rPr>
        <w:t xml:space="preserve"> </w:t>
      </w:r>
      <w:proofErr w:type="spellStart"/>
      <w:r w:rsidRPr="00447948">
        <w:rPr>
          <w:spacing w:val="-6"/>
          <w:sz w:val="18"/>
          <w:lang w:val="en-US"/>
        </w:rPr>
        <w:t>ein</w:t>
      </w:r>
      <w:proofErr w:type="spellEnd"/>
      <w:r w:rsidRPr="00447948">
        <w:rPr>
          <w:spacing w:val="-6"/>
          <w:sz w:val="18"/>
          <w:lang w:val="en-US"/>
        </w:rPr>
        <w:t xml:space="preserve"> 50:50-Joint-Venture von MTU Aero </w:t>
      </w:r>
      <w:r w:rsidR="00A374E2">
        <w:rPr>
          <w:spacing w:val="-6"/>
          <w:sz w:val="18"/>
          <w:lang w:val="en-US"/>
        </w:rPr>
        <w:t>E</w:t>
      </w:r>
      <w:bookmarkStart w:id="0" w:name="_GoBack"/>
      <w:bookmarkEnd w:id="0"/>
      <w:r w:rsidRPr="00447948">
        <w:rPr>
          <w:spacing w:val="-6"/>
          <w:sz w:val="18"/>
          <w:lang w:val="en-US"/>
        </w:rPr>
        <w:t xml:space="preserve">ngines und </w:t>
      </w:r>
      <w:proofErr w:type="spellStart"/>
      <w:r w:rsidRPr="00447948">
        <w:rPr>
          <w:spacing w:val="-6"/>
          <w:sz w:val="18"/>
          <w:lang w:val="en-US"/>
        </w:rPr>
        <w:t>Safran</w:t>
      </w:r>
      <w:proofErr w:type="spellEnd"/>
      <w:r w:rsidRPr="00447948">
        <w:rPr>
          <w:spacing w:val="-6"/>
          <w:sz w:val="18"/>
          <w:lang w:val="en-US"/>
        </w:rPr>
        <w:t xml:space="preserve"> Electronics &amp; Defense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93D9" w14:textId="77777777" w:rsidR="000577F7" w:rsidRPr="00B85AB4" w:rsidRDefault="00DC15E9" w:rsidP="00B85AB4">
    <w:pPr>
      <w:pStyle w:val="Kopfzeile"/>
    </w:pPr>
    <w:r w:rsidRPr="00DC15E9">
      <w:rPr>
        <w:noProof/>
        <w:lang w:val="de-DE" w:eastAsia="zh-CN"/>
      </w:rPr>
      <w:drawing>
        <wp:anchor distT="0" distB="0" distL="114300" distR="114300" simplePos="0" relativeHeight="251662336" behindDoc="0" locked="0" layoutInCell="1" allowOverlap="1" wp14:anchorId="17427DEC" wp14:editId="6CE58406">
          <wp:simplePos x="0" y="0"/>
          <wp:positionH relativeFrom="column">
            <wp:posOffset>3561715</wp:posOffset>
          </wp:positionH>
          <wp:positionV relativeFrom="paragraph">
            <wp:posOffset>241300</wp:posOffset>
          </wp:positionV>
          <wp:extent cx="1983740" cy="1009650"/>
          <wp:effectExtent l="0" t="0" r="0" b="0"/>
          <wp:wrapSquare wrapText="bothSides"/>
          <wp:docPr id="5" name="Image 5" descr="Image result for m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t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04C">
      <w:rPr>
        <w:noProof/>
        <w:lang w:val="de-DE" w:eastAsia="zh-CN"/>
      </w:rPr>
      <w:drawing>
        <wp:anchor distT="0" distB="0" distL="114300" distR="114300" simplePos="0" relativeHeight="251657728" behindDoc="1" locked="0" layoutInCell="1" allowOverlap="1" wp14:anchorId="3C06CA59" wp14:editId="6B8D8F06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3602990" cy="1259840"/>
          <wp:effectExtent l="19050" t="0" r="0" b="0"/>
          <wp:wrapNone/>
          <wp:docPr id="1" name="Image 0" descr="logo_saf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fra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2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27087"/>
    <w:multiLevelType w:val="hybridMultilevel"/>
    <w:tmpl w:val="BB820540"/>
    <w:lvl w:ilvl="0" w:tplc="D5C477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B"/>
    <w:rsid w:val="0000016B"/>
    <w:rsid w:val="00000EA3"/>
    <w:rsid w:val="00012B03"/>
    <w:rsid w:val="000322DE"/>
    <w:rsid w:val="00041698"/>
    <w:rsid w:val="000577F7"/>
    <w:rsid w:val="000A4395"/>
    <w:rsid w:val="000A6AF3"/>
    <w:rsid w:val="000B19B4"/>
    <w:rsid w:val="000C711B"/>
    <w:rsid w:val="000E3E4E"/>
    <w:rsid w:val="000F27E7"/>
    <w:rsid w:val="000F68C6"/>
    <w:rsid w:val="00146C04"/>
    <w:rsid w:val="00164DD3"/>
    <w:rsid w:val="00185F95"/>
    <w:rsid w:val="0019077F"/>
    <w:rsid w:val="001C502F"/>
    <w:rsid w:val="001E0D01"/>
    <w:rsid w:val="001F35F6"/>
    <w:rsid w:val="002018E0"/>
    <w:rsid w:val="002019AB"/>
    <w:rsid w:val="002115D1"/>
    <w:rsid w:val="002143A6"/>
    <w:rsid w:val="002175D9"/>
    <w:rsid w:val="00250E5A"/>
    <w:rsid w:val="003113FB"/>
    <w:rsid w:val="00314CC5"/>
    <w:rsid w:val="00331272"/>
    <w:rsid w:val="0033719D"/>
    <w:rsid w:val="00344F11"/>
    <w:rsid w:val="00370CC5"/>
    <w:rsid w:val="00375EE0"/>
    <w:rsid w:val="00385791"/>
    <w:rsid w:val="00395442"/>
    <w:rsid w:val="003B2122"/>
    <w:rsid w:val="003B40B0"/>
    <w:rsid w:val="003B7700"/>
    <w:rsid w:val="003C1CE6"/>
    <w:rsid w:val="003C469A"/>
    <w:rsid w:val="003C7C34"/>
    <w:rsid w:val="003D1371"/>
    <w:rsid w:val="003E29E0"/>
    <w:rsid w:val="00402FD8"/>
    <w:rsid w:val="00404FE7"/>
    <w:rsid w:val="004279E3"/>
    <w:rsid w:val="00447948"/>
    <w:rsid w:val="00454C27"/>
    <w:rsid w:val="00473BD0"/>
    <w:rsid w:val="00475D6F"/>
    <w:rsid w:val="00475D8B"/>
    <w:rsid w:val="00476342"/>
    <w:rsid w:val="004817E6"/>
    <w:rsid w:val="00494DED"/>
    <w:rsid w:val="004F497B"/>
    <w:rsid w:val="00511115"/>
    <w:rsid w:val="005232F9"/>
    <w:rsid w:val="005249E9"/>
    <w:rsid w:val="005330E9"/>
    <w:rsid w:val="0054756C"/>
    <w:rsid w:val="00550AF2"/>
    <w:rsid w:val="00570454"/>
    <w:rsid w:val="005724D8"/>
    <w:rsid w:val="005939F9"/>
    <w:rsid w:val="00596870"/>
    <w:rsid w:val="005D78CF"/>
    <w:rsid w:val="005F32D1"/>
    <w:rsid w:val="0060768C"/>
    <w:rsid w:val="00621406"/>
    <w:rsid w:val="00622A57"/>
    <w:rsid w:val="00633E0E"/>
    <w:rsid w:val="00635AFB"/>
    <w:rsid w:val="006537A0"/>
    <w:rsid w:val="00680FF7"/>
    <w:rsid w:val="006B108E"/>
    <w:rsid w:val="006B250B"/>
    <w:rsid w:val="006B2E8F"/>
    <w:rsid w:val="006B57F4"/>
    <w:rsid w:val="006C2866"/>
    <w:rsid w:val="006C296F"/>
    <w:rsid w:val="006C7ED1"/>
    <w:rsid w:val="006E56F7"/>
    <w:rsid w:val="006E6EB4"/>
    <w:rsid w:val="006F538E"/>
    <w:rsid w:val="007116AA"/>
    <w:rsid w:val="007327D2"/>
    <w:rsid w:val="00744A13"/>
    <w:rsid w:val="00761FC3"/>
    <w:rsid w:val="007658BA"/>
    <w:rsid w:val="00770E08"/>
    <w:rsid w:val="007C4041"/>
    <w:rsid w:val="007C5A34"/>
    <w:rsid w:val="00804FB2"/>
    <w:rsid w:val="00810B8F"/>
    <w:rsid w:val="00820FB2"/>
    <w:rsid w:val="008216A2"/>
    <w:rsid w:val="008249E2"/>
    <w:rsid w:val="0083032F"/>
    <w:rsid w:val="0084578A"/>
    <w:rsid w:val="00845FB1"/>
    <w:rsid w:val="00847A27"/>
    <w:rsid w:val="008575D5"/>
    <w:rsid w:val="00867CB3"/>
    <w:rsid w:val="00870527"/>
    <w:rsid w:val="008863DD"/>
    <w:rsid w:val="00896B55"/>
    <w:rsid w:val="008A4DF9"/>
    <w:rsid w:val="008A4FD8"/>
    <w:rsid w:val="008E42F8"/>
    <w:rsid w:val="00942C02"/>
    <w:rsid w:val="00954C1F"/>
    <w:rsid w:val="00971591"/>
    <w:rsid w:val="009764FA"/>
    <w:rsid w:val="009773C3"/>
    <w:rsid w:val="00983BBF"/>
    <w:rsid w:val="00985878"/>
    <w:rsid w:val="009E7900"/>
    <w:rsid w:val="00A24AB2"/>
    <w:rsid w:val="00A374E2"/>
    <w:rsid w:val="00A50946"/>
    <w:rsid w:val="00A5105A"/>
    <w:rsid w:val="00A57497"/>
    <w:rsid w:val="00A67188"/>
    <w:rsid w:val="00A72136"/>
    <w:rsid w:val="00AA128B"/>
    <w:rsid w:val="00AA4E3E"/>
    <w:rsid w:val="00AF42FD"/>
    <w:rsid w:val="00B0238C"/>
    <w:rsid w:val="00B100C3"/>
    <w:rsid w:val="00B4709F"/>
    <w:rsid w:val="00B72812"/>
    <w:rsid w:val="00B73C98"/>
    <w:rsid w:val="00B826DD"/>
    <w:rsid w:val="00B85380"/>
    <w:rsid w:val="00B85AB4"/>
    <w:rsid w:val="00B95BB7"/>
    <w:rsid w:val="00BC3CF0"/>
    <w:rsid w:val="00BC714F"/>
    <w:rsid w:val="00BD1543"/>
    <w:rsid w:val="00BD5BA5"/>
    <w:rsid w:val="00C225F0"/>
    <w:rsid w:val="00C24876"/>
    <w:rsid w:val="00C3411A"/>
    <w:rsid w:val="00C345D7"/>
    <w:rsid w:val="00C4304C"/>
    <w:rsid w:val="00C8078E"/>
    <w:rsid w:val="00C81A40"/>
    <w:rsid w:val="00C91764"/>
    <w:rsid w:val="00C92DFC"/>
    <w:rsid w:val="00C954E3"/>
    <w:rsid w:val="00CA70B6"/>
    <w:rsid w:val="00CC26B5"/>
    <w:rsid w:val="00CC6B3D"/>
    <w:rsid w:val="00CD1B58"/>
    <w:rsid w:val="00CD7896"/>
    <w:rsid w:val="00CF7315"/>
    <w:rsid w:val="00D1173E"/>
    <w:rsid w:val="00D11D4A"/>
    <w:rsid w:val="00D241F9"/>
    <w:rsid w:val="00D27813"/>
    <w:rsid w:val="00D30528"/>
    <w:rsid w:val="00D37B86"/>
    <w:rsid w:val="00D73F26"/>
    <w:rsid w:val="00D8321E"/>
    <w:rsid w:val="00D8700C"/>
    <w:rsid w:val="00D87486"/>
    <w:rsid w:val="00D9044B"/>
    <w:rsid w:val="00D90CCE"/>
    <w:rsid w:val="00DA0187"/>
    <w:rsid w:val="00DA166B"/>
    <w:rsid w:val="00DA41F5"/>
    <w:rsid w:val="00DB5751"/>
    <w:rsid w:val="00DB6765"/>
    <w:rsid w:val="00DC15E9"/>
    <w:rsid w:val="00DC6E17"/>
    <w:rsid w:val="00DD3C24"/>
    <w:rsid w:val="00DD51DA"/>
    <w:rsid w:val="00DE2A14"/>
    <w:rsid w:val="00DF5A62"/>
    <w:rsid w:val="00DF66AA"/>
    <w:rsid w:val="00E1193F"/>
    <w:rsid w:val="00E147D2"/>
    <w:rsid w:val="00E149E1"/>
    <w:rsid w:val="00E15319"/>
    <w:rsid w:val="00E34CFC"/>
    <w:rsid w:val="00E40DF7"/>
    <w:rsid w:val="00E70C44"/>
    <w:rsid w:val="00EC2CF1"/>
    <w:rsid w:val="00ED1551"/>
    <w:rsid w:val="00F003F8"/>
    <w:rsid w:val="00F15B20"/>
    <w:rsid w:val="00F51B91"/>
    <w:rsid w:val="00F51D4C"/>
    <w:rsid w:val="00F7583C"/>
    <w:rsid w:val="00FA53B4"/>
    <w:rsid w:val="00FA587E"/>
    <w:rsid w:val="00FC51DD"/>
    <w:rsid w:val="00FC6B8E"/>
    <w:rsid w:val="00FD27A9"/>
    <w:rsid w:val="00FE1C9F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6603F"/>
  <w15:docId w15:val="{FBAC8931-965C-4184-9533-8890FF7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577F7"/>
    <w:pPr>
      <w:spacing w:after="0" w:line="240" w:lineRule="atLeas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7F7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019AB"/>
    <w:rPr>
      <w:sz w:val="20"/>
    </w:rPr>
  </w:style>
  <w:style w:type="paragraph" w:styleId="Fuzeile">
    <w:name w:val="footer"/>
    <w:link w:val="FuzeileZchn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C7C3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document">
    <w:name w:val="Titre du document"/>
    <w:basedOn w:val="Standard"/>
    <w:rsid w:val="00D8321E"/>
    <w:pPr>
      <w:spacing w:line="340" w:lineRule="atLeast"/>
    </w:pPr>
    <w:rPr>
      <w:rFonts w:asciiTheme="majorHAnsi" w:hAnsiTheme="majorHAnsi"/>
      <w:b/>
      <w:caps/>
      <w:color w:val="014491" w:themeColor="accen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7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ateetlieu">
    <w:name w:val="Date et lieu"/>
    <w:basedOn w:val="Standard"/>
    <w:rsid w:val="000577F7"/>
    <w:rPr>
      <w:b/>
    </w:rPr>
  </w:style>
  <w:style w:type="paragraph" w:customStyle="1" w:styleId="Titredeparagraphe">
    <w:name w:val="Titre de paragraphe"/>
    <w:basedOn w:val="Standard"/>
    <w:rsid w:val="000577F7"/>
    <w:pPr>
      <w:spacing w:after="70"/>
    </w:pPr>
    <w:rPr>
      <w:b/>
    </w:rPr>
  </w:style>
  <w:style w:type="character" w:customStyle="1" w:styleId="Textebold">
    <w:name w:val="Texte bold"/>
    <w:basedOn w:val="Absatz-Standardschriftart"/>
    <w:uiPriority w:val="1"/>
    <w:rsid w:val="00454C27"/>
    <w:rPr>
      <w:b/>
    </w:rPr>
  </w:style>
  <w:style w:type="paragraph" w:customStyle="1" w:styleId="Paginationdudocument">
    <w:name w:val="Pagination du document"/>
    <w:basedOn w:val="Fuzeile"/>
    <w:rsid w:val="000577F7"/>
    <w:pPr>
      <w:spacing w:line="216" w:lineRule="exact"/>
      <w:jc w:val="right"/>
    </w:pPr>
    <w:rPr>
      <w:sz w:val="18"/>
    </w:rPr>
  </w:style>
  <w:style w:type="paragraph" w:customStyle="1" w:styleId="TextePieddepage">
    <w:name w:val="Texte Pieddepage"/>
    <w:basedOn w:val="Standard"/>
    <w:rsid w:val="000577F7"/>
    <w:pPr>
      <w:framePr w:w="8732" w:h="221" w:wrap="notBeside" w:hAnchor="margin" w:yAlign="bottom" w:anchorLock="1"/>
      <w:spacing w:line="220" w:lineRule="atLeast"/>
      <w:jc w:val="left"/>
    </w:pPr>
    <w:rPr>
      <w:sz w:val="18"/>
    </w:rPr>
  </w:style>
  <w:style w:type="paragraph" w:customStyle="1" w:styleId="TextePieddepageitalic">
    <w:name w:val="Texte Pieddepage italic"/>
    <w:basedOn w:val="TextePieddepage"/>
    <w:rsid w:val="00867CB3"/>
    <w:pPr>
      <w:framePr w:wrap="notBeside"/>
      <w:jc w:val="both"/>
    </w:pPr>
    <w:rPr>
      <w:i/>
    </w:rPr>
  </w:style>
  <w:style w:type="character" w:styleId="Hyperlink">
    <w:name w:val="Hyperlink"/>
    <w:basedOn w:val="Absatz-Standardschriftart"/>
    <w:unhideWhenUsed/>
    <w:rsid w:val="00012B03"/>
    <w:rPr>
      <w:color w:val="2E2825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143A6"/>
  </w:style>
  <w:style w:type="character" w:styleId="BesuchterLink">
    <w:name w:val="FollowedHyperlink"/>
    <w:basedOn w:val="Absatz-Standardschriftart"/>
    <w:uiPriority w:val="99"/>
    <w:semiHidden/>
    <w:unhideWhenUsed/>
    <w:rsid w:val="00B95BB7"/>
    <w:rPr>
      <w:color w:val="2E2825" w:themeColor="followedHyperlink"/>
      <w:u w:val="single"/>
    </w:rPr>
  </w:style>
  <w:style w:type="paragraph" w:customStyle="1" w:styleId="MTUBodycopy">
    <w:name w:val="MTU: Body copy"/>
    <w:basedOn w:val="Standard"/>
    <w:rsid w:val="00983BBF"/>
    <w:pPr>
      <w:tabs>
        <w:tab w:val="left" w:pos="7598"/>
      </w:tabs>
      <w:spacing w:line="280" w:lineRule="exact"/>
      <w:jc w:val="left"/>
    </w:pPr>
    <w:rPr>
      <w:rFonts w:ascii="CorpoS" w:eastAsia="Times" w:hAnsi="CorpoS" w:cs="Times New Roman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1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13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1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13F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2FD8"/>
    <w:pPr>
      <w:spacing w:after="0" w:line="240" w:lineRule="auto"/>
    </w:pPr>
    <w:rPr>
      <w:sz w:val="20"/>
    </w:rPr>
  </w:style>
  <w:style w:type="character" w:styleId="Hervorhebung">
    <w:name w:val="Emphasis"/>
    <w:basedOn w:val="Absatz-Standardschriftart"/>
    <w:uiPriority w:val="20"/>
    <w:qFormat/>
    <w:rsid w:val="008575D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8575D5"/>
  </w:style>
  <w:style w:type="paragraph" w:styleId="Listenabsatz">
    <w:name w:val="List Paragraph"/>
    <w:basedOn w:val="Standard"/>
    <w:uiPriority w:val="34"/>
    <w:rsid w:val="00CF731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70E0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0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sieger.de/news/19/astrium-avio-und-snecma-zusatzvertrag-von-esa-fuer-triebwerksentwicklung.htm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les.soret@safra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ran-aircraft-engine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576944\AppData\Local\Microsoft\Windows\Temporary%20Internet%20Files\Content.Outlook\PXANJFO1\compresse_safran_aircraft_engines.dotx" TargetMode="External"/></Relationships>
</file>

<file path=word/theme/theme1.xml><?xml version="1.0" encoding="utf-8"?>
<a:theme xmlns:a="http://schemas.openxmlformats.org/drawingml/2006/main" name="Thème Office">
  <a:themeElements>
    <a:clrScheme name="SAFRAN WORD">
      <a:dk1>
        <a:srgbClr val="000000"/>
      </a:dk1>
      <a:lt1>
        <a:sysClr val="window" lastClr="FFFFFF"/>
      </a:lt1>
      <a:dk2>
        <a:srgbClr val="00839B"/>
      </a:dk2>
      <a:lt2>
        <a:srgbClr val="4EC4E0"/>
      </a:lt2>
      <a:accent1>
        <a:srgbClr val="014491"/>
      </a:accent1>
      <a:accent2>
        <a:srgbClr val="525668"/>
      </a:accent2>
      <a:accent3>
        <a:srgbClr val="511965"/>
      </a:accent3>
      <a:accent4>
        <a:srgbClr val="9A074F"/>
      </a:accent4>
      <a:accent5>
        <a:srgbClr val="FF5000"/>
      </a:accent5>
      <a:accent6>
        <a:srgbClr val="072948"/>
      </a:accent6>
      <a:hlink>
        <a:srgbClr val="2E2825"/>
      </a:hlink>
      <a:folHlink>
        <a:srgbClr val="2E2825"/>
      </a:folHlink>
    </a:clrScheme>
    <a:fontScheme name="SAFRAN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605C-C5A8-40B3-AA81-1A462E2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compresse_safran_aircraft_engines.dotx</Template>
  <TotalTime>0</TotalTime>
  <Pages>2</Pages>
  <Words>763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SAFRAN</vt:lpstr>
      <vt:lpstr>SAFRAN</vt:lpstr>
    </vt:vector>
  </TitlesOfParts>
  <Manager>SAFRAN</Manager>
  <Company>SAFRAN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SAFRAN</dc:title>
  <dc:subject>SAFRAN</dc:subject>
  <dc:creator>SORET Charles (SAFRAN AIRCRAFT ENGINES)</dc:creator>
  <cp:lastModifiedBy>WOELFLE, Markus</cp:lastModifiedBy>
  <cp:revision>3</cp:revision>
  <cp:lastPrinted>2019-01-31T09:51:00Z</cp:lastPrinted>
  <dcterms:created xsi:type="dcterms:W3CDTF">2019-02-05T16:10:00Z</dcterms:created>
  <dcterms:modified xsi:type="dcterms:W3CDTF">2019-02-06T14:26:00Z</dcterms:modified>
</cp:coreProperties>
</file>