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38582A" w:rsidRPr="00CE3D84" w:rsidRDefault="006256D8" w:rsidP="00F238D9">
      <w:pPr>
        <w:pStyle w:val="StandardWeb"/>
        <w:ind w:right="283"/>
        <w:rPr>
          <w:rFonts w:ascii="CorpoS" w:hAnsi="CorpoS"/>
          <w:b/>
        </w:rPr>
      </w:pPr>
      <w:proofErr w:type="spellStart"/>
      <w:r w:rsidRPr="00CE3D84">
        <w:rPr>
          <w:rFonts w:ascii="CorpoS" w:hAnsi="CorpoS"/>
          <w:b/>
        </w:rPr>
        <w:t>Singapore</w:t>
      </w:r>
      <w:proofErr w:type="spellEnd"/>
      <w:r w:rsidRPr="00CE3D84">
        <w:rPr>
          <w:rFonts w:ascii="CorpoS" w:hAnsi="CorpoS"/>
          <w:b/>
        </w:rPr>
        <w:t xml:space="preserve"> </w:t>
      </w:r>
      <w:proofErr w:type="spellStart"/>
      <w:r w:rsidRPr="00CE3D84">
        <w:rPr>
          <w:rFonts w:ascii="CorpoS" w:hAnsi="CorpoS"/>
          <w:b/>
        </w:rPr>
        <w:t>Airshow</w:t>
      </w:r>
      <w:proofErr w:type="spellEnd"/>
      <w:r w:rsidRPr="00CE3D84">
        <w:rPr>
          <w:rFonts w:ascii="CorpoS" w:hAnsi="CorpoS"/>
          <w:b/>
        </w:rPr>
        <w:t xml:space="preserve"> 2020</w:t>
      </w:r>
      <w:r>
        <w:rPr>
          <w:rFonts w:ascii="CorpoS" w:hAnsi="CorpoS"/>
          <w:b/>
        </w:rPr>
        <w:t xml:space="preserve">: </w:t>
      </w:r>
      <w:r w:rsidR="0038582A" w:rsidRPr="00CE3D84">
        <w:rPr>
          <w:rFonts w:ascii="CorpoS" w:hAnsi="CorpoS"/>
          <w:b/>
        </w:rPr>
        <w:t>MTU</w:t>
      </w:r>
      <w:r w:rsidR="0038582A">
        <w:rPr>
          <w:rFonts w:ascii="CorpoS" w:hAnsi="CorpoS"/>
          <w:b/>
        </w:rPr>
        <w:t xml:space="preserve"> </w:t>
      </w:r>
      <w:proofErr w:type="spellStart"/>
      <w:r w:rsidR="0038582A">
        <w:rPr>
          <w:rFonts w:ascii="CorpoS" w:hAnsi="CorpoS"/>
          <w:b/>
        </w:rPr>
        <w:t>Aero</w:t>
      </w:r>
      <w:proofErr w:type="spellEnd"/>
      <w:r w:rsidR="0038582A">
        <w:rPr>
          <w:rFonts w:ascii="CorpoS" w:hAnsi="CorpoS"/>
          <w:b/>
        </w:rPr>
        <w:t xml:space="preserve"> </w:t>
      </w:r>
      <w:proofErr w:type="spellStart"/>
      <w:r w:rsidR="0038582A">
        <w:rPr>
          <w:rFonts w:ascii="CorpoS" w:hAnsi="CorpoS"/>
          <w:b/>
        </w:rPr>
        <w:t>Engines</w:t>
      </w:r>
      <w:proofErr w:type="spellEnd"/>
      <w:r>
        <w:rPr>
          <w:rFonts w:ascii="CorpoS" w:hAnsi="CorpoS"/>
          <w:b/>
        </w:rPr>
        <w:t xml:space="preserve"> präsentiert</w:t>
      </w:r>
      <w:r w:rsidR="0038582A" w:rsidRPr="00CE3D84">
        <w:rPr>
          <w:rFonts w:ascii="CorpoS" w:hAnsi="CorpoS"/>
          <w:b/>
        </w:rPr>
        <w:t xml:space="preserve"> </w:t>
      </w:r>
      <w:r>
        <w:rPr>
          <w:rFonts w:ascii="CorpoS" w:hAnsi="CorpoS"/>
          <w:b/>
        </w:rPr>
        <w:t xml:space="preserve">Zukunftstechnologien und ihren Global </w:t>
      </w:r>
      <w:proofErr w:type="spellStart"/>
      <w:r>
        <w:rPr>
          <w:rFonts w:ascii="CorpoS" w:hAnsi="CorpoS"/>
          <w:b/>
        </w:rPr>
        <w:t>Footprint</w:t>
      </w:r>
      <w:proofErr w:type="spellEnd"/>
    </w:p>
    <w:p w:rsidR="00392F50" w:rsidRPr="00392F50" w:rsidRDefault="00392F50" w:rsidP="00392F50">
      <w:pPr>
        <w:pStyle w:val="Textkrper2"/>
        <w:tabs>
          <w:tab w:val="left" w:pos="8505"/>
        </w:tabs>
        <w:ind w:right="0"/>
        <w:rPr>
          <w:lang w:val="de-DE"/>
        </w:rPr>
      </w:pPr>
    </w:p>
    <w:p w:rsidR="0038582A" w:rsidRPr="0038582A" w:rsidRDefault="0038582A" w:rsidP="00CF138C">
      <w:pPr>
        <w:ind w:right="283"/>
        <w:jc w:val="both"/>
        <w:rPr>
          <w:rFonts w:ascii="CorpoS" w:hAnsi="CorpoS"/>
          <w:szCs w:val="24"/>
          <w:lang w:val="de-DE"/>
        </w:rPr>
      </w:pPr>
      <w:r w:rsidRPr="0038582A">
        <w:rPr>
          <w:rFonts w:ascii="CorpoS" w:hAnsi="CorpoS"/>
          <w:szCs w:val="24"/>
          <w:lang w:val="de-DE"/>
        </w:rPr>
        <w:t>München, 5</w:t>
      </w:r>
      <w:r w:rsidR="00B17222" w:rsidRPr="0038582A">
        <w:rPr>
          <w:rFonts w:ascii="CorpoS" w:hAnsi="CorpoS"/>
          <w:szCs w:val="24"/>
          <w:lang w:val="de-DE"/>
        </w:rPr>
        <w:t xml:space="preserve">. </w:t>
      </w:r>
      <w:r w:rsidRPr="0038582A">
        <w:rPr>
          <w:rFonts w:ascii="CorpoS" w:hAnsi="CorpoS"/>
          <w:szCs w:val="24"/>
          <w:lang w:val="de-DE"/>
        </w:rPr>
        <w:t xml:space="preserve">Februar 2020 – Der Trend für den Luftfahrtmarkt Asien ist ungebrochen und die Region eine der am schnellsten wachsenden der Branche. Die MTU </w:t>
      </w:r>
      <w:proofErr w:type="spellStart"/>
      <w:r w:rsidRPr="0038582A">
        <w:rPr>
          <w:rFonts w:ascii="CorpoS" w:hAnsi="CorpoS"/>
          <w:szCs w:val="24"/>
          <w:lang w:val="de-DE"/>
        </w:rPr>
        <w:t>Aero</w:t>
      </w:r>
      <w:proofErr w:type="spellEnd"/>
      <w:r w:rsidRPr="0038582A">
        <w:rPr>
          <w:rFonts w:ascii="CorpoS" w:hAnsi="CorpoS"/>
          <w:szCs w:val="24"/>
          <w:lang w:val="de-DE"/>
        </w:rPr>
        <w:t xml:space="preserve"> </w:t>
      </w:r>
      <w:proofErr w:type="spellStart"/>
      <w:r w:rsidRPr="0038582A">
        <w:rPr>
          <w:rFonts w:ascii="CorpoS" w:hAnsi="CorpoS"/>
          <w:szCs w:val="24"/>
          <w:lang w:val="de-DE"/>
        </w:rPr>
        <w:t>Engines</w:t>
      </w:r>
      <w:proofErr w:type="spellEnd"/>
      <w:r w:rsidRPr="0038582A">
        <w:rPr>
          <w:rFonts w:ascii="CorpoS" w:hAnsi="CorpoS"/>
          <w:szCs w:val="24"/>
          <w:lang w:val="de-DE"/>
        </w:rPr>
        <w:t>, Deutschlands führender Triebwerkshersteller und weltweit größter unabhängiger Service-Dienstleister für zivile Triebwerke, darf auf diesem internationalen Branchentreffen nicht fehlen. Unter dem Motto „</w:t>
      </w:r>
      <w:proofErr w:type="spellStart"/>
      <w:r w:rsidRPr="0038582A">
        <w:rPr>
          <w:rFonts w:ascii="CorpoS" w:hAnsi="CorpoS"/>
          <w:szCs w:val="24"/>
          <w:lang w:val="de-DE"/>
        </w:rPr>
        <w:t>Thrust</w:t>
      </w:r>
      <w:proofErr w:type="spellEnd"/>
      <w:r w:rsidRPr="0038582A">
        <w:rPr>
          <w:rFonts w:ascii="CorpoS" w:hAnsi="CorpoS"/>
          <w:szCs w:val="24"/>
          <w:lang w:val="de-DE"/>
        </w:rPr>
        <w:t xml:space="preserve"> </w:t>
      </w:r>
      <w:proofErr w:type="spellStart"/>
      <w:r w:rsidRPr="0038582A">
        <w:rPr>
          <w:rFonts w:ascii="CorpoS" w:hAnsi="CorpoS"/>
          <w:szCs w:val="24"/>
          <w:lang w:val="de-DE"/>
        </w:rPr>
        <w:t>for</w:t>
      </w:r>
      <w:proofErr w:type="spellEnd"/>
      <w:r w:rsidRPr="0038582A">
        <w:rPr>
          <w:rFonts w:ascii="CorpoS" w:hAnsi="CorpoS"/>
          <w:szCs w:val="24"/>
          <w:lang w:val="de-DE"/>
        </w:rPr>
        <w:t xml:space="preserve"> </w:t>
      </w:r>
      <w:proofErr w:type="spellStart"/>
      <w:r w:rsidRPr="0038582A">
        <w:rPr>
          <w:rFonts w:ascii="CorpoS" w:hAnsi="CorpoS"/>
          <w:szCs w:val="24"/>
          <w:lang w:val="de-DE"/>
        </w:rPr>
        <w:t>the</w:t>
      </w:r>
      <w:proofErr w:type="spellEnd"/>
      <w:r w:rsidRPr="0038582A">
        <w:rPr>
          <w:rFonts w:ascii="CorpoS" w:hAnsi="CorpoS"/>
          <w:szCs w:val="24"/>
          <w:lang w:val="de-DE"/>
        </w:rPr>
        <w:t xml:space="preserve"> </w:t>
      </w:r>
      <w:proofErr w:type="spellStart"/>
      <w:r w:rsidRPr="0038582A">
        <w:rPr>
          <w:rFonts w:ascii="CorpoS" w:hAnsi="CorpoS"/>
          <w:szCs w:val="24"/>
          <w:lang w:val="de-DE"/>
        </w:rPr>
        <w:t>future</w:t>
      </w:r>
      <w:proofErr w:type="spellEnd"/>
      <w:r w:rsidRPr="0038582A">
        <w:rPr>
          <w:rFonts w:ascii="CorpoS" w:hAnsi="CorpoS"/>
          <w:szCs w:val="24"/>
          <w:lang w:val="de-DE"/>
        </w:rPr>
        <w:t xml:space="preserve">“ zeigt die MTU </w:t>
      </w:r>
      <w:r w:rsidR="006F3C88">
        <w:rPr>
          <w:rFonts w:ascii="CorpoS" w:hAnsi="CorpoS"/>
          <w:szCs w:val="24"/>
          <w:lang w:val="de-DE"/>
        </w:rPr>
        <w:t>a</w:t>
      </w:r>
      <w:r w:rsidRPr="0038582A">
        <w:rPr>
          <w:rFonts w:ascii="CorpoS" w:hAnsi="CorpoS"/>
          <w:szCs w:val="24"/>
          <w:lang w:val="de-DE"/>
        </w:rPr>
        <w:t>uf ihrem Stand J65 interessante Antriebs- und Servicelösungen rund um den Lebenszyklus von zivilen und militärischen Triebwerks</w:t>
      </w:r>
      <w:r w:rsidR="00CF138C">
        <w:rPr>
          <w:rFonts w:ascii="CorpoS" w:hAnsi="CorpoS"/>
          <w:szCs w:val="24"/>
          <w:lang w:val="de-DE"/>
        </w:rPr>
        <w:t>-</w:t>
      </w:r>
      <w:r w:rsidRPr="0038582A">
        <w:rPr>
          <w:rFonts w:ascii="CorpoS" w:hAnsi="CorpoS"/>
          <w:szCs w:val="24"/>
          <w:lang w:val="de-DE"/>
        </w:rPr>
        <w:t>generationen. Gleichzeitig ist sich das Unternehmen seiner Verantwortung für nachhaltiges, emissionsfreies Fliegen bewusst und präsentiert Ideen für die Zukunft: evolutionäre Ansätze für die nächste Antriebsgeneration sowie revolutionäre Konzepte für die Zeit nach 2050.</w:t>
      </w:r>
    </w:p>
    <w:p w:rsidR="006026B6" w:rsidRDefault="00EB1CA0" w:rsidP="006026B6">
      <w:pPr>
        <w:pStyle w:val="StandardWeb"/>
        <w:ind w:right="283"/>
        <w:jc w:val="both"/>
        <w:rPr>
          <w:rFonts w:ascii="CorpoS" w:hAnsi="CorpoS"/>
        </w:rPr>
      </w:pPr>
      <w:r w:rsidRPr="006D304E">
        <w:rPr>
          <w:rFonts w:ascii="CorpoS" w:hAnsi="CorpoS"/>
        </w:rPr>
        <w:t>Welche Technologien sind für den Triebwerksbau der Zukunft entscheidend? In der Entwicklung geht es vor allem um deutlich hitzebeständigere und leichtere Materialien. In der Fertigung sind Additive Verfahren auf dem Vormarsch. Die MTU etablierte die Technologie als einer der ersten Hersteller für die Serienfertigung</w:t>
      </w:r>
      <w:r>
        <w:rPr>
          <w:rFonts w:ascii="CorpoS" w:hAnsi="CorpoS"/>
        </w:rPr>
        <w:t xml:space="preserve"> und zeigt verschiedene Beispielbauteile in ihrer Technologievitrine</w:t>
      </w:r>
      <w:r w:rsidRPr="006D304E">
        <w:rPr>
          <w:rFonts w:ascii="CorpoS" w:hAnsi="CorpoS"/>
        </w:rPr>
        <w:t xml:space="preserve">. </w:t>
      </w:r>
    </w:p>
    <w:p w:rsidR="006026B6" w:rsidRPr="006026B6" w:rsidRDefault="006026B6" w:rsidP="006026B6">
      <w:pPr>
        <w:rPr>
          <w:rFonts w:ascii="CorpoS" w:hAnsi="CorpoS"/>
          <w:lang w:val="de-DE"/>
        </w:rPr>
      </w:pPr>
    </w:p>
    <w:p w:rsidR="006026B6" w:rsidRPr="006026B6" w:rsidRDefault="00EB1CA0" w:rsidP="006026B6">
      <w:pPr>
        <w:rPr>
          <w:rFonts w:ascii="CorpoS" w:hAnsi="CorpoS"/>
          <w:b/>
          <w:lang w:val="de-DE"/>
        </w:rPr>
      </w:pPr>
      <w:r w:rsidRPr="006026B6">
        <w:rPr>
          <w:rFonts w:ascii="CorpoS" w:hAnsi="CorpoS"/>
          <w:b/>
          <w:lang w:val="de-DE"/>
        </w:rPr>
        <w:t>MRO-Lösungen für jeden Kundenbedarf</w:t>
      </w:r>
    </w:p>
    <w:p w:rsidR="00EB1CA0" w:rsidRPr="006026B6" w:rsidRDefault="00EB1CA0" w:rsidP="006026B6">
      <w:pPr>
        <w:ind w:right="283"/>
        <w:jc w:val="both"/>
        <w:rPr>
          <w:rFonts w:ascii="CorpoS" w:hAnsi="CorpoS"/>
          <w:szCs w:val="24"/>
          <w:lang w:val="de-DE"/>
        </w:rPr>
      </w:pPr>
      <w:r w:rsidRPr="006026B6">
        <w:rPr>
          <w:rFonts w:ascii="CorpoS" w:hAnsi="CorpoS"/>
          <w:szCs w:val="24"/>
          <w:lang w:val="de-DE"/>
        </w:rPr>
        <w:t>Die MTU Maintenance gehört zu den Top 3 der weltweiten Dienstleister mit über</w:t>
      </w:r>
      <w:r w:rsidR="00751F07">
        <w:rPr>
          <w:rFonts w:ascii="CorpoS" w:hAnsi="CorpoS"/>
          <w:szCs w:val="24"/>
          <w:lang w:val="de-DE"/>
        </w:rPr>
        <w:t xml:space="preserve"> 40 Jahren Erfahrung und über 20</w:t>
      </w:r>
      <w:bookmarkStart w:id="0" w:name="_GoBack"/>
      <w:bookmarkEnd w:id="0"/>
      <w:r w:rsidRPr="006026B6">
        <w:rPr>
          <w:rFonts w:ascii="CorpoS" w:hAnsi="CorpoS"/>
          <w:szCs w:val="24"/>
          <w:lang w:val="de-DE"/>
        </w:rPr>
        <w:t>.000 Shop Visits. Mit ihrem globalen Servicenetz garantiert sie Kundennähe und ist in allen wichtigen Wachstumsregio</w:t>
      </w:r>
      <w:r w:rsidR="006E1F3E">
        <w:rPr>
          <w:rFonts w:ascii="CorpoS" w:hAnsi="CorpoS"/>
          <w:szCs w:val="24"/>
          <w:lang w:val="de-DE"/>
        </w:rPr>
        <w:t>nen präsent – so auch mit ihrer</w:t>
      </w:r>
      <w:r w:rsidR="007C4D51">
        <w:rPr>
          <w:rFonts w:ascii="CorpoS" w:hAnsi="CorpoS"/>
          <w:szCs w:val="24"/>
          <w:lang w:val="de-DE"/>
        </w:rPr>
        <w:t xml:space="preserve"> Ende </w:t>
      </w:r>
      <w:r w:rsidRPr="006026B6">
        <w:rPr>
          <w:rFonts w:ascii="CorpoS" w:hAnsi="CorpoS"/>
          <w:szCs w:val="24"/>
          <w:lang w:val="de-DE"/>
        </w:rPr>
        <w:t xml:space="preserve">2019 in Singapur neu gegründeten Repräsentanz für das Leasinggeschäft. </w:t>
      </w:r>
    </w:p>
    <w:p w:rsidR="006026B6" w:rsidRDefault="00EB1CA0" w:rsidP="006026B6">
      <w:pPr>
        <w:pStyle w:val="StandardWeb"/>
        <w:adjustRightInd w:val="0"/>
        <w:snapToGrid w:val="0"/>
        <w:ind w:right="283"/>
        <w:jc w:val="both"/>
        <w:rPr>
          <w:rFonts w:ascii="CorpoS" w:hAnsi="CorpoS" w:cs="Arial"/>
        </w:rPr>
      </w:pPr>
      <w:r w:rsidRPr="00EB1CA0">
        <w:rPr>
          <w:rFonts w:ascii="CorpoS" w:hAnsi="CorpoS"/>
        </w:rPr>
        <w:t xml:space="preserve">Nur ein Beispiel für kundenspezifische und serviceorientierte Lösungen, die die MTU Maintenance anbietet, ist die vor Ort ausgestellte Eigenentwicklung der V2500 LPT Vane </w:t>
      </w:r>
      <w:proofErr w:type="spellStart"/>
      <w:r w:rsidRPr="00EB1CA0">
        <w:rPr>
          <w:rFonts w:ascii="CorpoS" w:hAnsi="CorpoS"/>
        </w:rPr>
        <w:t>Braze</w:t>
      </w:r>
      <w:proofErr w:type="spellEnd"/>
      <w:r w:rsidRPr="00EB1CA0">
        <w:rPr>
          <w:rFonts w:ascii="CorpoS" w:hAnsi="CorpoS"/>
        </w:rPr>
        <w:t xml:space="preserve"> </w:t>
      </w:r>
      <w:proofErr w:type="spellStart"/>
      <w:r w:rsidRPr="00EB1CA0">
        <w:rPr>
          <w:rFonts w:ascii="CorpoS" w:hAnsi="CorpoS"/>
        </w:rPr>
        <w:t>Repair</w:t>
      </w:r>
      <w:proofErr w:type="spellEnd"/>
      <w:r w:rsidRPr="00EB1CA0">
        <w:rPr>
          <w:rFonts w:ascii="CorpoS" w:hAnsi="CorpoS"/>
        </w:rPr>
        <w:t>, ein innovatives Reparaturverfahren, das Airlines beim kostengünstigen Betrieb ihrer Triebwerksflotten unterstützt. Das Lötverfahren macht selbst beschädigte und eigentlich zur Ausmusterung vorgesehene Turbinenschaufeln wieder einsatzfähig</w:t>
      </w:r>
      <w:r w:rsidRPr="00EB1CA0">
        <w:rPr>
          <w:rFonts w:ascii="CorpoS" w:hAnsi="CorpoS" w:cs="Arial"/>
        </w:rPr>
        <w:t xml:space="preserve">. </w:t>
      </w:r>
    </w:p>
    <w:p w:rsidR="006026B6" w:rsidRPr="006026B6" w:rsidRDefault="006026B6" w:rsidP="006026B6">
      <w:pPr>
        <w:rPr>
          <w:rFonts w:ascii="CorpoS" w:hAnsi="CorpoS"/>
          <w:lang w:val="de-DE"/>
        </w:rPr>
      </w:pPr>
    </w:p>
    <w:p w:rsidR="006026B6" w:rsidRPr="006026B6" w:rsidRDefault="006026B6" w:rsidP="006026B6">
      <w:pPr>
        <w:rPr>
          <w:rFonts w:ascii="CorpoS" w:hAnsi="CorpoS"/>
          <w:b/>
          <w:lang w:val="de-DE"/>
        </w:rPr>
      </w:pPr>
      <w:r>
        <w:rPr>
          <w:rFonts w:ascii="CorpoS" w:hAnsi="CorpoS"/>
          <w:b/>
          <w:lang w:val="de-DE"/>
        </w:rPr>
        <w:t>W</w:t>
      </w:r>
      <w:r w:rsidR="00EB1CA0" w:rsidRPr="006026B6">
        <w:rPr>
          <w:rFonts w:ascii="CorpoS" w:hAnsi="CorpoS"/>
          <w:b/>
          <w:lang w:val="de-DE"/>
        </w:rPr>
        <w:t>eltweit führender Systempartner für militärische Antriebe</w:t>
      </w:r>
    </w:p>
    <w:p w:rsidR="00EB1CA0" w:rsidRPr="00EB1CA0" w:rsidRDefault="00EB1CA0" w:rsidP="006026B6">
      <w:pPr>
        <w:ind w:right="283"/>
        <w:jc w:val="both"/>
        <w:rPr>
          <w:rFonts w:ascii="CorpoS" w:hAnsi="CorpoS"/>
          <w:szCs w:val="24"/>
          <w:lang w:val="de-DE"/>
        </w:rPr>
      </w:pPr>
      <w:r w:rsidRPr="006026B6">
        <w:rPr>
          <w:rFonts w:ascii="CorpoS" w:hAnsi="CorpoS"/>
          <w:lang w:val="de-DE"/>
        </w:rPr>
        <w:t>Innovativ, leistungsstark und zuverlässig – die MTU sichert ihren Militärkunden die uneingeschränkte</w:t>
      </w:r>
      <w:r w:rsidRPr="00EB1CA0">
        <w:rPr>
          <w:rFonts w:ascii="CorpoS" w:hAnsi="CorpoS"/>
          <w:szCs w:val="24"/>
          <w:lang w:val="de-DE"/>
        </w:rPr>
        <w:t xml:space="preserve"> Einsatzfähigkeit mit exzellenten Technologien, Produkten und Services. So auch beim EJ200, dem fortschrittlichen Triebwerk für den Eurofighter/</w:t>
      </w:r>
      <w:proofErr w:type="spellStart"/>
      <w:r w:rsidRPr="00EB1CA0">
        <w:rPr>
          <w:rFonts w:ascii="CorpoS" w:hAnsi="CorpoS"/>
          <w:szCs w:val="24"/>
          <w:lang w:val="de-DE"/>
        </w:rPr>
        <w:t>Typhoon</w:t>
      </w:r>
      <w:proofErr w:type="spellEnd"/>
      <w:r w:rsidRPr="00EB1CA0">
        <w:rPr>
          <w:rFonts w:ascii="CorpoS" w:hAnsi="CorpoS"/>
          <w:szCs w:val="24"/>
          <w:lang w:val="de-DE"/>
        </w:rPr>
        <w:t>. Der Fertigungsanteil der MTU beträgt 30 Prozent und umfasst die Nieder- und Hochdruckverdichter-Module, die elektronische Steuerung und Überwachung, Arbeiten an der Hochdruckturbine sowie die Montage und Erprobung der Triebwerke für die Bundeswehr.</w:t>
      </w:r>
    </w:p>
    <w:p w:rsidR="00EB1CA0" w:rsidRPr="00EB1CA0" w:rsidRDefault="00EB1CA0" w:rsidP="00EB1CA0">
      <w:pPr>
        <w:autoSpaceDE w:val="0"/>
        <w:autoSpaceDN w:val="0"/>
        <w:adjustRightInd w:val="0"/>
        <w:rPr>
          <w:rFonts w:ascii="CorpoS" w:hAnsi="CorpoS" w:cs="Arial"/>
          <w:lang w:val="de-DE"/>
        </w:rPr>
      </w:pPr>
    </w:p>
    <w:p w:rsidR="006026B6" w:rsidRPr="006D304E" w:rsidRDefault="006026B6" w:rsidP="006026B6">
      <w:pPr>
        <w:pStyle w:val="StandardWeb"/>
        <w:rPr>
          <w:rFonts w:ascii="CorpoS" w:hAnsi="CorpoS"/>
        </w:rPr>
      </w:pPr>
      <w:r>
        <w:rPr>
          <w:rFonts w:ascii="CorpoS" w:hAnsi="CorpoS"/>
        </w:rPr>
        <w:t xml:space="preserve">Die MTU </w:t>
      </w:r>
      <w:proofErr w:type="spellStart"/>
      <w:r>
        <w:rPr>
          <w:rFonts w:ascii="CorpoS" w:hAnsi="CorpoS"/>
        </w:rPr>
        <w:t>Aero</w:t>
      </w:r>
      <w:proofErr w:type="spellEnd"/>
      <w:r>
        <w:rPr>
          <w:rFonts w:ascii="CorpoS" w:hAnsi="CorpoS"/>
        </w:rPr>
        <w:t xml:space="preserve"> </w:t>
      </w:r>
      <w:proofErr w:type="spellStart"/>
      <w:r>
        <w:rPr>
          <w:rFonts w:ascii="CorpoS" w:hAnsi="CorpoS"/>
        </w:rPr>
        <w:t>Engines</w:t>
      </w:r>
      <w:proofErr w:type="spellEnd"/>
      <w:r>
        <w:rPr>
          <w:rFonts w:ascii="CorpoS" w:hAnsi="CorpoS"/>
        </w:rPr>
        <w:t xml:space="preserve"> ist</w:t>
      </w:r>
      <w:r w:rsidRPr="006D304E">
        <w:rPr>
          <w:rFonts w:ascii="CorpoS" w:hAnsi="CorpoS"/>
        </w:rPr>
        <w:t xml:space="preserve"> </w:t>
      </w:r>
      <w:r w:rsidR="007C4D51">
        <w:rPr>
          <w:rFonts w:ascii="CorpoS" w:hAnsi="CorpoS"/>
        </w:rPr>
        <w:t xml:space="preserve">mit ihrem Portfolio </w:t>
      </w:r>
      <w:r w:rsidRPr="006D304E">
        <w:rPr>
          <w:rFonts w:ascii="CorpoS" w:hAnsi="CorpoS"/>
        </w:rPr>
        <w:t>für die Zukunft</w:t>
      </w:r>
      <w:r>
        <w:rPr>
          <w:rFonts w:ascii="CorpoS" w:hAnsi="CorpoS"/>
        </w:rPr>
        <w:t xml:space="preserve"> gut aufgestellt</w:t>
      </w:r>
      <w:r w:rsidR="006F3C88">
        <w:rPr>
          <w:rFonts w:ascii="CorpoS" w:hAnsi="CorpoS"/>
        </w:rPr>
        <w:t xml:space="preserve"> und </w:t>
      </w:r>
      <w:r w:rsidRPr="006D304E">
        <w:rPr>
          <w:rFonts w:ascii="CorpoS" w:hAnsi="CorpoS"/>
        </w:rPr>
        <w:t xml:space="preserve">präsentiert </w:t>
      </w:r>
      <w:r w:rsidR="006F3C88">
        <w:rPr>
          <w:rFonts w:ascii="CorpoS" w:hAnsi="CorpoS"/>
        </w:rPr>
        <w:t xml:space="preserve">dies </w:t>
      </w:r>
      <w:r w:rsidRPr="006D304E">
        <w:rPr>
          <w:rFonts w:ascii="CorpoS" w:hAnsi="CorpoS"/>
        </w:rPr>
        <w:t xml:space="preserve">vom </w:t>
      </w:r>
      <w:r w:rsidR="00F238D9">
        <w:rPr>
          <w:rFonts w:ascii="CorpoS" w:hAnsi="CorpoS"/>
        </w:rPr>
        <w:t>11. b</w:t>
      </w:r>
      <w:r>
        <w:rPr>
          <w:rFonts w:ascii="CorpoS" w:hAnsi="CorpoS"/>
        </w:rPr>
        <w:t>is 16. Februar 2020</w:t>
      </w:r>
      <w:r w:rsidR="007C4D51" w:rsidRPr="007C4D51">
        <w:rPr>
          <w:rFonts w:ascii="CorpoS" w:hAnsi="CorpoS"/>
        </w:rPr>
        <w:t xml:space="preserve"> </w:t>
      </w:r>
      <w:r w:rsidR="007C4D51" w:rsidRPr="006D304E">
        <w:rPr>
          <w:rFonts w:ascii="CorpoS" w:hAnsi="CorpoS"/>
        </w:rPr>
        <w:t>auf</w:t>
      </w:r>
      <w:r w:rsidR="007C4D51">
        <w:rPr>
          <w:rFonts w:ascii="CorpoS" w:hAnsi="CorpoS"/>
        </w:rPr>
        <w:t xml:space="preserve"> der SIA 2020</w:t>
      </w:r>
      <w:r w:rsidR="006F3C88">
        <w:rPr>
          <w:rFonts w:ascii="CorpoS" w:hAnsi="CorpoS"/>
        </w:rPr>
        <w:t xml:space="preserve"> auf ihrem Stand J65</w:t>
      </w:r>
      <w:r>
        <w:rPr>
          <w:rFonts w:ascii="CorpoS" w:hAnsi="CorpoS"/>
        </w:rPr>
        <w:t>. Besuchen Sie uns.</w:t>
      </w:r>
    </w:p>
    <w:p w:rsidR="00351FB9" w:rsidRPr="003C2EDE" w:rsidRDefault="00351FB9" w:rsidP="00CA6EF8">
      <w:pPr>
        <w:pStyle w:val="MTUBodycopy"/>
        <w:tabs>
          <w:tab w:val="left" w:pos="8505"/>
        </w:tabs>
        <w:ind w:right="283"/>
        <w:jc w:val="both"/>
        <w:rPr>
          <w:sz w:val="24"/>
          <w:lang w:val="de-DE"/>
        </w:rPr>
      </w:pPr>
    </w:p>
    <w:p w:rsidR="00CA6EF8" w:rsidRDefault="00CA6EF8" w:rsidP="00ED7F59">
      <w:pPr>
        <w:ind w:right="1984"/>
        <w:jc w:val="both"/>
        <w:rPr>
          <w:rFonts w:ascii="CorpoS" w:hAnsi="CorpoS"/>
          <w:lang w:val="de-DE"/>
        </w:rPr>
      </w:pPr>
    </w:p>
    <w:p w:rsidR="00CA6EF8" w:rsidRDefault="00CA6EF8" w:rsidP="00ED7F59">
      <w:pPr>
        <w:ind w:right="1984"/>
        <w:jc w:val="both"/>
        <w:rPr>
          <w:rFonts w:ascii="CorpoS" w:hAnsi="CorpoS"/>
          <w:lang w:val="de-DE"/>
        </w:rPr>
      </w:pPr>
    </w:p>
    <w:p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t xml:space="preserve">Über die MTU </w:t>
      </w:r>
      <w:proofErr w:type="spellStart"/>
      <w:r w:rsidRPr="00B72BDB">
        <w:rPr>
          <w:rFonts w:ascii="CorpoS" w:hAnsi="CorpoS"/>
          <w:b/>
          <w:sz w:val="20"/>
          <w:u w:val="single"/>
          <w:lang w:val="de-DE"/>
        </w:rPr>
        <w:t>Aero</w:t>
      </w:r>
      <w:proofErr w:type="spellEnd"/>
      <w:r w:rsidRPr="00B72BDB">
        <w:rPr>
          <w:rFonts w:ascii="CorpoS" w:hAnsi="CorpoS"/>
          <w:b/>
          <w:sz w:val="20"/>
          <w:u w:val="single"/>
          <w:lang w:val="de-DE"/>
        </w:rPr>
        <w:t xml:space="preserve"> </w:t>
      </w:r>
      <w:proofErr w:type="spellStart"/>
      <w:r w:rsidRPr="00B72BDB">
        <w:rPr>
          <w:rFonts w:ascii="CorpoS" w:hAnsi="CorpoS"/>
          <w:b/>
          <w:sz w:val="20"/>
          <w:u w:val="single"/>
          <w:lang w:val="de-DE"/>
        </w:rPr>
        <w:t>Engines</w:t>
      </w:r>
      <w:proofErr w:type="spellEnd"/>
    </w:p>
    <w:p w:rsidR="008C518C" w:rsidRDefault="008C518C" w:rsidP="008C518C">
      <w:pPr>
        <w:tabs>
          <w:tab w:val="left" w:pos="9072"/>
        </w:tabs>
        <w:ind w:right="283"/>
        <w:jc w:val="both"/>
        <w:rPr>
          <w:rFonts w:ascii="CorpoS" w:hAnsi="CorpoS"/>
          <w:sz w:val="20"/>
          <w:lang w:val="de-DE"/>
        </w:rPr>
      </w:pPr>
      <w:r>
        <w:rPr>
          <w:rFonts w:ascii="CorpoS" w:hAnsi="CorpoS"/>
          <w:sz w:val="20"/>
          <w:lang w:val="de-DE"/>
        </w:rPr>
        <w:t xml:space="preserve">Die MTU </w:t>
      </w:r>
      <w:proofErr w:type="spellStart"/>
      <w:r>
        <w:rPr>
          <w:rFonts w:ascii="CorpoS" w:hAnsi="CorpoS"/>
          <w:sz w:val="20"/>
          <w:lang w:val="de-DE"/>
        </w:rPr>
        <w:t>Aero</w:t>
      </w:r>
      <w:proofErr w:type="spellEnd"/>
      <w:r>
        <w:rPr>
          <w:rFonts w:ascii="CorpoS" w:hAnsi="CorpoS"/>
          <w:sz w:val="20"/>
          <w:lang w:val="de-DE"/>
        </w:rPr>
        <w:t xml:space="preserve"> </w:t>
      </w:r>
      <w:proofErr w:type="spellStart"/>
      <w:r>
        <w:rPr>
          <w:rFonts w:ascii="CorpoS" w:hAnsi="CorpoS"/>
          <w:sz w:val="20"/>
          <w:lang w:val="de-DE"/>
        </w:rPr>
        <w:t>Engines</w:t>
      </w:r>
      <w:proofErr w:type="spellEnd"/>
      <w:r>
        <w:rPr>
          <w:rFonts w:ascii="CorpoS" w:hAnsi="CorpoS"/>
          <w:sz w:val="20"/>
          <w:lang w:val="de-DE"/>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Pr>
          <w:rFonts w:ascii="CorpoS" w:hAnsi="CorpoS"/>
          <w:sz w:val="20"/>
          <w:lang w:val="de-DE"/>
        </w:rPr>
        <w:t>s Unternehmen zu den Top 3</w:t>
      </w:r>
      <w:r>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w:t>
      </w:r>
      <w:proofErr w:type="spellStart"/>
      <w:r>
        <w:rPr>
          <w:rFonts w:ascii="CorpoS" w:hAnsi="CorpoS"/>
          <w:sz w:val="20"/>
          <w:lang w:val="de-DE"/>
        </w:rPr>
        <w:t>Aero</w:t>
      </w:r>
      <w:proofErr w:type="spellEnd"/>
      <w:r>
        <w:rPr>
          <w:rFonts w:ascii="CorpoS" w:hAnsi="CorpoS"/>
          <w:sz w:val="20"/>
          <w:lang w:val="de-DE"/>
        </w:rPr>
        <w:t xml:space="preserve"> </w:t>
      </w:r>
      <w:proofErr w:type="spellStart"/>
      <w:r>
        <w:rPr>
          <w:rFonts w:ascii="CorpoS" w:hAnsi="CorpoS"/>
          <w:sz w:val="20"/>
          <w:lang w:val="de-DE"/>
        </w:rPr>
        <w:t>Engines</w:t>
      </w:r>
      <w:proofErr w:type="spellEnd"/>
      <w:r>
        <w:rPr>
          <w:rFonts w:ascii="CorpoS" w:hAnsi="CorpoS"/>
          <w:sz w:val="20"/>
          <w:lang w:val="de-DE"/>
        </w:rPr>
        <w:t xml:space="preserve">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t München. Im Geschäftsjahr 2018</w:t>
      </w:r>
      <w:r>
        <w:rPr>
          <w:rFonts w:ascii="CorpoS" w:hAnsi="CorpoS"/>
          <w:sz w:val="20"/>
          <w:lang w:val="de-DE"/>
        </w:rPr>
        <w:t xml:space="preserve"> haben rund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rund </w:t>
      </w:r>
      <w:r w:rsidR="00952A6E">
        <w:rPr>
          <w:rFonts w:ascii="CorpoS" w:hAnsi="CorpoS"/>
          <w:sz w:val="20"/>
          <w:lang w:val="de-DE"/>
        </w:rPr>
        <w:t>4,6</w:t>
      </w:r>
      <w:r>
        <w:rPr>
          <w:rFonts w:ascii="CorpoS" w:hAnsi="CorpoS"/>
          <w:sz w:val="20"/>
          <w:lang w:val="de-DE"/>
        </w:rPr>
        <w:t xml:space="preserve"> Milliarden Euro erwirtschaftet.</w:t>
      </w:r>
    </w:p>
    <w:p w:rsidR="00DD64E9" w:rsidRPr="005A006F" w:rsidRDefault="005A006F" w:rsidP="005A006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p>
    <w:p w:rsidR="00DD64E9" w:rsidRPr="00DD64E9" w:rsidRDefault="00DD64E9" w:rsidP="00DD64E9">
      <w:pPr>
        <w:rPr>
          <w:rFonts w:ascii="CorpoS" w:hAnsi="CorpoS" w:cs="Arial"/>
          <w:sz w:val="20"/>
          <w:lang w:val="de-DE"/>
        </w:rPr>
      </w:pPr>
    </w:p>
    <w:p w:rsidR="00C86FCD" w:rsidRDefault="00C86FCD" w:rsidP="00DD64E9">
      <w:pPr>
        <w:rPr>
          <w:rFonts w:ascii="CorpoS" w:hAnsi="CorpoS"/>
          <w:sz w:val="20"/>
          <w:lang w:val="de-DE"/>
        </w:rPr>
      </w:pPr>
    </w:p>
    <w:p w:rsidR="00CA6EF8" w:rsidRPr="00FE0D30" w:rsidRDefault="00CA6EF8" w:rsidP="00CA6EF8">
      <w:pPr>
        <w:pStyle w:val="MTUBodycopy"/>
        <w:tabs>
          <w:tab w:val="left" w:pos="8505"/>
        </w:tabs>
        <w:ind w:right="283"/>
        <w:jc w:val="both"/>
        <w:rPr>
          <w:u w:val="single"/>
          <w:lang w:val="de-DE"/>
        </w:rPr>
      </w:pPr>
      <w:r w:rsidRPr="00FE0D30">
        <w:rPr>
          <w:u w:val="single"/>
          <w:lang w:val="de-DE"/>
        </w:rPr>
        <w:t>Ihre Ansprechpartner</w:t>
      </w:r>
      <w:r w:rsidR="00C86FCD">
        <w:rPr>
          <w:u w:val="single"/>
          <w:lang w:val="de-DE"/>
        </w:rPr>
        <w:t>in</w:t>
      </w:r>
      <w:r w:rsidRPr="00FE0D30">
        <w:rPr>
          <w:u w:val="single"/>
          <w:lang w:val="de-DE"/>
        </w:rPr>
        <w:t xml:space="preserve">: </w:t>
      </w:r>
    </w:p>
    <w:p w:rsidR="00CA6EF8" w:rsidRPr="00FE0D30" w:rsidRDefault="00CA6EF8" w:rsidP="00CA6EF8">
      <w:pPr>
        <w:ind w:right="283"/>
        <w:rPr>
          <w:rFonts w:ascii="CorpoS" w:hAnsi="CorpoS"/>
          <w:sz w:val="20"/>
          <w:lang w:val="de-DE"/>
        </w:rPr>
      </w:pPr>
      <w:r w:rsidRPr="00FE0D30">
        <w:rPr>
          <w:rFonts w:ascii="CorpoS" w:hAnsi="CorpoS"/>
          <w:sz w:val="20"/>
          <w:lang w:val="de-DE"/>
        </w:rPr>
        <w:t xml:space="preserve">Melanie Wolf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p>
    <w:p w:rsidR="00CA6EF8" w:rsidRPr="00FE0D30" w:rsidRDefault="00751755" w:rsidP="00CA6EF8">
      <w:pPr>
        <w:ind w:right="283"/>
        <w:rPr>
          <w:rFonts w:ascii="CorpoS" w:hAnsi="CorpoS"/>
          <w:sz w:val="20"/>
          <w:lang w:val="de-DE"/>
        </w:rPr>
      </w:pPr>
      <w:r>
        <w:rPr>
          <w:rFonts w:ascii="CorpoS" w:hAnsi="CorpoS"/>
          <w:sz w:val="20"/>
          <w:lang w:val="de-DE"/>
        </w:rPr>
        <w:t>Senior Manager</w:t>
      </w:r>
      <w:r w:rsidR="00CA6EF8" w:rsidRPr="00FE0D30">
        <w:rPr>
          <w:rFonts w:ascii="CorpoS" w:hAnsi="CorpoS"/>
          <w:sz w:val="20"/>
          <w:lang w:val="de-DE"/>
        </w:rPr>
        <w:t xml:space="preserve"> Presse und PR</w:t>
      </w:r>
      <w:r w:rsidR="00CA6EF8" w:rsidRPr="00FE0D30">
        <w:rPr>
          <w:rFonts w:ascii="CorpoS" w:hAnsi="CorpoS"/>
          <w:sz w:val="20"/>
          <w:lang w:val="de-DE"/>
        </w:rPr>
        <w:tab/>
      </w:r>
      <w:r w:rsidR="00CA6EF8" w:rsidRPr="00FE0D30">
        <w:rPr>
          <w:rFonts w:ascii="CorpoS" w:hAnsi="CorpoS"/>
          <w:sz w:val="20"/>
          <w:lang w:val="de-DE"/>
        </w:rPr>
        <w:tab/>
      </w:r>
      <w:r w:rsidR="00CA6EF8">
        <w:rPr>
          <w:rFonts w:ascii="CorpoS" w:hAnsi="CorpoS"/>
          <w:sz w:val="20"/>
          <w:lang w:val="de-DE"/>
        </w:rPr>
        <w:tab/>
      </w:r>
      <w:r w:rsidR="00CA6EF8">
        <w:rPr>
          <w:rFonts w:ascii="CorpoS" w:hAnsi="CorpoS"/>
          <w:sz w:val="20"/>
          <w:lang w:val="de-DE"/>
        </w:rPr>
        <w:tab/>
      </w:r>
      <w:r w:rsidR="00CA6EF8">
        <w:rPr>
          <w:rFonts w:ascii="CorpoS" w:hAnsi="CorpoS"/>
          <w:sz w:val="20"/>
          <w:lang w:val="de-DE"/>
        </w:rPr>
        <w:tab/>
        <w:t xml:space="preserve">  </w:t>
      </w:r>
    </w:p>
    <w:p w:rsidR="00CA6EF8" w:rsidRPr="00FE0D30" w:rsidRDefault="00CA6EF8" w:rsidP="00CA6EF8">
      <w:pPr>
        <w:ind w:right="283"/>
        <w:rPr>
          <w:rFonts w:ascii="CorpoS" w:hAnsi="CorpoS"/>
          <w:sz w:val="20"/>
          <w:lang w:val="de-DE"/>
        </w:rPr>
      </w:pPr>
      <w:r w:rsidRPr="00FE0D30">
        <w:rPr>
          <w:rFonts w:ascii="CorpoS" w:hAnsi="CorpoS"/>
          <w:sz w:val="20"/>
          <w:lang w:val="de-DE"/>
        </w:rPr>
        <w:t xml:space="preserve">Tel.: +49 (0)89 14 89-26 98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 xml:space="preserve"> </w:t>
      </w:r>
    </w:p>
    <w:p w:rsidR="00CA6EF8" w:rsidRPr="00FE0D30" w:rsidRDefault="00CA6EF8" w:rsidP="00CA6EF8">
      <w:pPr>
        <w:ind w:right="283"/>
        <w:rPr>
          <w:rFonts w:ascii="CorpoS" w:hAnsi="CorpoS"/>
          <w:sz w:val="20"/>
          <w:lang w:val="de-DE"/>
        </w:rPr>
      </w:pPr>
      <w:r w:rsidRPr="00FE0D30">
        <w:rPr>
          <w:rFonts w:ascii="CorpoS" w:hAnsi="CorpoS"/>
          <w:sz w:val="20"/>
          <w:lang w:val="de-DE"/>
        </w:rPr>
        <w:t xml:space="preserve">Mobil: +49 (0) 170-799 6377  </w:t>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 xml:space="preserve"> </w:t>
      </w:r>
    </w:p>
    <w:p w:rsidR="00CA6EF8" w:rsidRDefault="00CA6EF8" w:rsidP="0038582A">
      <w:pPr>
        <w:ind w:right="283"/>
        <w:rPr>
          <w:rFonts w:ascii="CorpoS" w:hAnsi="CorpoS"/>
          <w:sz w:val="20"/>
          <w:lang w:val="de-DE"/>
        </w:rPr>
      </w:pPr>
      <w:r>
        <w:rPr>
          <w:rFonts w:ascii="CorpoS" w:hAnsi="CorpoS"/>
          <w:sz w:val="20"/>
          <w:lang w:val="de-DE"/>
        </w:rPr>
        <w:t>E-Mail: M</w:t>
      </w:r>
      <w:r w:rsidRPr="00291085">
        <w:rPr>
          <w:rFonts w:ascii="CorpoS" w:hAnsi="CorpoS"/>
          <w:sz w:val="20"/>
          <w:lang w:val="de-DE"/>
        </w:rPr>
        <w:t>elanie.</w:t>
      </w:r>
      <w:r>
        <w:rPr>
          <w:rFonts w:ascii="CorpoS" w:hAnsi="CorpoS"/>
          <w:sz w:val="20"/>
          <w:lang w:val="de-DE"/>
        </w:rPr>
        <w:t>W</w:t>
      </w:r>
      <w:r w:rsidRPr="00291085">
        <w:rPr>
          <w:rFonts w:ascii="CorpoS" w:hAnsi="CorpoS"/>
          <w:sz w:val="20"/>
          <w:lang w:val="de-DE"/>
        </w:rPr>
        <w:t>olf@mtu.de</w:t>
      </w: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p>
    <w:p w:rsidR="00CA6EF8" w:rsidRDefault="00CA6EF8" w:rsidP="00DD64E9">
      <w:pPr>
        <w:rPr>
          <w:rFonts w:ascii="CorpoS" w:hAnsi="CorpoS"/>
          <w:sz w:val="20"/>
          <w:lang w:val="de-DE"/>
        </w:rPr>
      </w:pPr>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hyperlink r:id="rId7" w:history="1">
        <w:r w:rsidR="003C2EDE" w:rsidRPr="0050166C">
          <w:rPr>
            <w:rStyle w:val="Hyperlink"/>
            <w:i/>
            <w:lang w:val="de-DE"/>
          </w:rPr>
          <w:t>http://www.mtu.de</w:t>
        </w:r>
      </w:hyperlink>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6"/>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8582A"/>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6B6"/>
    <w:rsid w:val="00602DEE"/>
    <w:rsid w:val="00607764"/>
    <w:rsid w:val="00614A3F"/>
    <w:rsid w:val="006156F6"/>
    <w:rsid w:val="006256D8"/>
    <w:rsid w:val="00636522"/>
    <w:rsid w:val="006379B7"/>
    <w:rsid w:val="006706CB"/>
    <w:rsid w:val="00681B62"/>
    <w:rsid w:val="006906EB"/>
    <w:rsid w:val="00695DED"/>
    <w:rsid w:val="006A16CD"/>
    <w:rsid w:val="006D1C26"/>
    <w:rsid w:val="006E1F3E"/>
    <w:rsid w:val="006F3C88"/>
    <w:rsid w:val="0070360F"/>
    <w:rsid w:val="00706897"/>
    <w:rsid w:val="00712F46"/>
    <w:rsid w:val="007174B3"/>
    <w:rsid w:val="00742FCE"/>
    <w:rsid w:val="00751755"/>
    <w:rsid w:val="00751F07"/>
    <w:rsid w:val="00754703"/>
    <w:rsid w:val="00757670"/>
    <w:rsid w:val="00760EE0"/>
    <w:rsid w:val="00761A2B"/>
    <w:rsid w:val="007719C7"/>
    <w:rsid w:val="0077756B"/>
    <w:rsid w:val="00783811"/>
    <w:rsid w:val="0078769A"/>
    <w:rsid w:val="0079113C"/>
    <w:rsid w:val="007A0340"/>
    <w:rsid w:val="007A3449"/>
    <w:rsid w:val="007B1097"/>
    <w:rsid w:val="007B301A"/>
    <w:rsid w:val="007C4D51"/>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027F"/>
    <w:rsid w:val="00B61CC4"/>
    <w:rsid w:val="00B652CF"/>
    <w:rsid w:val="00B67C80"/>
    <w:rsid w:val="00B71385"/>
    <w:rsid w:val="00B72BDB"/>
    <w:rsid w:val="00B773E8"/>
    <w:rsid w:val="00B8002F"/>
    <w:rsid w:val="00B800D4"/>
    <w:rsid w:val="00B82437"/>
    <w:rsid w:val="00B87AF1"/>
    <w:rsid w:val="00B91284"/>
    <w:rsid w:val="00BA047C"/>
    <w:rsid w:val="00BA481C"/>
    <w:rsid w:val="00BB5475"/>
    <w:rsid w:val="00BC0EFB"/>
    <w:rsid w:val="00BC26AC"/>
    <w:rsid w:val="00BE5BA9"/>
    <w:rsid w:val="00BF1A89"/>
    <w:rsid w:val="00BF53D7"/>
    <w:rsid w:val="00C022E0"/>
    <w:rsid w:val="00C11F8D"/>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38C"/>
    <w:rsid w:val="00CF1657"/>
    <w:rsid w:val="00CF276E"/>
    <w:rsid w:val="00D0223E"/>
    <w:rsid w:val="00D110D5"/>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1CA0"/>
    <w:rsid w:val="00EB53A5"/>
    <w:rsid w:val="00EB79AD"/>
    <w:rsid w:val="00EC0479"/>
    <w:rsid w:val="00ED7F59"/>
    <w:rsid w:val="00EF33F5"/>
    <w:rsid w:val="00F027F8"/>
    <w:rsid w:val="00F052A2"/>
    <w:rsid w:val="00F065A8"/>
    <w:rsid w:val="00F22834"/>
    <w:rsid w:val="00F235E3"/>
    <w:rsid w:val="00F238D9"/>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195A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uiPriority w:val="99"/>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Fett">
    <w:name w:val="Strong"/>
    <w:basedOn w:val="Absatz-Standardschriftart"/>
    <w:uiPriority w:val="22"/>
    <w:qFormat/>
    <w:rsid w:val="00EB1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3599</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4162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2020-02-04T09:54:00Z</dcterms:created>
  <dcterms:modified xsi:type="dcterms:W3CDTF">2020-02-05T08:43:00Z</dcterms:modified>
</cp:coreProperties>
</file>