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CA6EF8" w:rsidRDefault="00B567E0" w:rsidP="00B567E0">
      <w:pPr>
        <w:pStyle w:val="Textkrper2"/>
        <w:tabs>
          <w:tab w:val="left" w:pos="8505"/>
        </w:tabs>
        <w:ind w:right="0"/>
        <w:rPr>
          <w:lang w:val="de-DE"/>
        </w:rPr>
      </w:pPr>
      <w:r>
        <w:rPr>
          <w:lang w:val="de-DE"/>
        </w:rPr>
        <w:t xml:space="preserve">Aufsichtsrat der MTU Aero Engines beschließt Vertragsverlängerung für Peter </w:t>
      </w:r>
      <w:proofErr w:type="spellStart"/>
      <w:r>
        <w:rPr>
          <w:lang w:val="de-DE"/>
        </w:rPr>
        <w:t>Kameritsch</w:t>
      </w:r>
      <w:proofErr w:type="spellEnd"/>
      <w:r>
        <w:rPr>
          <w:lang w:val="de-DE"/>
        </w:rPr>
        <w:t xml:space="preserve"> und Lars Wagner</w:t>
      </w:r>
    </w:p>
    <w:p w:rsidR="00CA6EF8" w:rsidRPr="00CA6EF8" w:rsidRDefault="00CA6EF8" w:rsidP="00CA6EF8">
      <w:pPr>
        <w:pStyle w:val="Textkrper2"/>
        <w:tabs>
          <w:tab w:val="left" w:pos="8505"/>
        </w:tabs>
        <w:ind w:right="1984"/>
        <w:rPr>
          <w:lang w:val="de-DE"/>
        </w:rPr>
      </w:pPr>
    </w:p>
    <w:p w:rsidR="00CA6EF8" w:rsidRDefault="00CA6EF8" w:rsidP="00B567E0">
      <w:pPr>
        <w:pStyle w:val="MTUBodycopy"/>
        <w:tabs>
          <w:tab w:val="left" w:pos="8505"/>
        </w:tabs>
        <w:ind w:right="283"/>
        <w:jc w:val="both"/>
        <w:rPr>
          <w:sz w:val="24"/>
          <w:lang w:val="de-DE"/>
        </w:rPr>
      </w:pPr>
      <w:r>
        <w:rPr>
          <w:sz w:val="24"/>
          <w:lang w:val="de-DE"/>
        </w:rPr>
        <w:t xml:space="preserve">München, </w:t>
      </w:r>
      <w:r w:rsidR="001146D3">
        <w:rPr>
          <w:sz w:val="24"/>
          <w:lang w:val="de-DE"/>
        </w:rPr>
        <w:t>17</w:t>
      </w:r>
      <w:r w:rsidR="00B17222">
        <w:rPr>
          <w:sz w:val="24"/>
          <w:lang w:val="de-DE"/>
        </w:rPr>
        <w:t xml:space="preserve">. </w:t>
      </w:r>
      <w:r w:rsidR="001146D3">
        <w:rPr>
          <w:sz w:val="24"/>
          <w:lang w:val="de-DE"/>
        </w:rPr>
        <w:t>März</w:t>
      </w:r>
      <w:r w:rsidR="00B17222" w:rsidRPr="00B17222">
        <w:rPr>
          <w:sz w:val="24"/>
          <w:lang w:val="de-DE"/>
        </w:rPr>
        <w:t xml:space="preserve"> 20</w:t>
      </w:r>
      <w:r w:rsidR="001146D3">
        <w:rPr>
          <w:sz w:val="24"/>
          <w:lang w:val="de-DE"/>
        </w:rPr>
        <w:t>20</w:t>
      </w:r>
      <w:r>
        <w:rPr>
          <w:sz w:val="24"/>
          <w:lang w:val="de-DE"/>
        </w:rPr>
        <w:t xml:space="preserve"> – </w:t>
      </w:r>
      <w:r w:rsidR="001146D3">
        <w:rPr>
          <w:sz w:val="24"/>
          <w:lang w:val="de-DE"/>
        </w:rPr>
        <w:t xml:space="preserve">Der Aufsichtsrat der MTU Aero Engines AG hat die Verträge der Vorstandsmitglieder Peter </w:t>
      </w:r>
      <w:proofErr w:type="spellStart"/>
      <w:r w:rsidR="001146D3">
        <w:rPr>
          <w:sz w:val="24"/>
          <w:lang w:val="de-DE"/>
        </w:rPr>
        <w:t>Kameritsch</w:t>
      </w:r>
      <w:proofErr w:type="spellEnd"/>
      <w:r w:rsidR="001146D3">
        <w:rPr>
          <w:sz w:val="24"/>
          <w:lang w:val="de-DE"/>
        </w:rPr>
        <w:t xml:space="preserve">, </w:t>
      </w:r>
      <w:r w:rsidR="00B567E0">
        <w:rPr>
          <w:sz w:val="24"/>
          <w:lang w:val="de-DE"/>
        </w:rPr>
        <w:t>CFO und CIO</w:t>
      </w:r>
      <w:r w:rsidR="001146D3">
        <w:rPr>
          <w:sz w:val="24"/>
          <w:lang w:val="de-DE"/>
        </w:rPr>
        <w:t xml:space="preserve">, und Lars Wagner, </w:t>
      </w:r>
      <w:r w:rsidR="00B567E0">
        <w:rPr>
          <w:sz w:val="24"/>
          <w:lang w:val="de-DE"/>
        </w:rPr>
        <w:t>COO</w:t>
      </w:r>
      <w:r w:rsidR="001146D3">
        <w:rPr>
          <w:sz w:val="24"/>
          <w:lang w:val="de-DE"/>
        </w:rPr>
        <w:t xml:space="preserve">, um jeweils </w:t>
      </w:r>
      <w:r w:rsidR="001146D3" w:rsidRPr="0058416A">
        <w:rPr>
          <w:sz w:val="24"/>
          <w:lang w:val="de-DE"/>
        </w:rPr>
        <w:t>fünf Jahre bis Ende Dezember 2025</w:t>
      </w:r>
      <w:r w:rsidR="001146D3">
        <w:rPr>
          <w:sz w:val="24"/>
          <w:lang w:val="de-DE"/>
        </w:rPr>
        <w:t xml:space="preserve"> verlängert. Der Beschluss wurde in der </w:t>
      </w:r>
      <w:r w:rsidR="00B567E0">
        <w:rPr>
          <w:sz w:val="24"/>
          <w:lang w:val="de-DE"/>
        </w:rPr>
        <w:t xml:space="preserve">heutigen Aufsichtsratssitzung </w:t>
      </w:r>
      <w:r w:rsidR="00B567E0" w:rsidRPr="00FC0BF3">
        <w:rPr>
          <w:sz w:val="24"/>
          <w:lang w:val="de-DE"/>
        </w:rPr>
        <w:t>einstimmig</w:t>
      </w:r>
      <w:bookmarkStart w:id="0" w:name="_GoBack"/>
      <w:bookmarkEnd w:id="0"/>
      <w:r w:rsidR="00B567E0">
        <w:rPr>
          <w:sz w:val="24"/>
          <w:lang w:val="de-DE"/>
        </w:rPr>
        <w:t xml:space="preserve"> gefasst. „Wir freuen uns, die sehr gute </w:t>
      </w:r>
      <w:r w:rsidR="00A05580">
        <w:rPr>
          <w:sz w:val="24"/>
          <w:lang w:val="de-DE"/>
        </w:rPr>
        <w:t xml:space="preserve">und erfolgreiche </w:t>
      </w:r>
      <w:r w:rsidR="00B567E0">
        <w:rPr>
          <w:sz w:val="24"/>
          <w:lang w:val="de-DE"/>
        </w:rPr>
        <w:t>Zusammenarbeit mit P</w:t>
      </w:r>
      <w:r w:rsidR="00174611">
        <w:rPr>
          <w:sz w:val="24"/>
          <w:lang w:val="de-DE"/>
        </w:rPr>
        <w:t>e</w:t>
      </w:r>
      <w:r w:rsidR="00B567E0">
        <w:rPr>
          <w:sz w:val="24"/>
          <w:lang w:val="de-DE"/>
        </w:rPr>
        <w:t xml:space="preserve">ter </w:t>
      </w:r>
      <w:proofErr w:type="spellStart"/>
      <w:r w:rsidR="00B567E0">
        <w:rPr>
          <w:sz w:val="24"/>
          <w:lang w:val="de-DE"/>
        </w:rPr>
        <w:t>Kameritsch</w:t>
      </w:r>
      <w:proofErr w:type="spellEnd"/>
      <w:r w:rsidR="00B567E0">
        <w:rPr>
          <w:sz w:val="24"/>
          <w:lang w:val="de-DE"/>
        </w:rPr>
        <w:t xml:space="preserve"> und Lars Wagner fortzusetzen“, sagte der Vorsitzende des Aufsichtsrats, Klaus Eberhardt.</w:t>
      </w:r>
    </w:p>
    <w:p w:rsidR="00B567E0" w:rsidRDefault="00B567E0" w:rsidP="00B567E0">
      <w:pPr>
        <w:pStyle w:val="MTUBodycopy"/>
        <w:tabs>
          <w:tab w:val="left" w:pos="8505"/>
        </w:tabs>
        <w:ind w:right="283"/>
        <w:jc w:val="both"/>
        <w:rPr>
          <w:sz w:val="24"/>
          <w:lang w:val="de-DE"/>
        </w:rPr>
      </w:pPr>
    </w:p>
    <w:p w:rsidR="00B567E0" w:rsidRDefault="00B567E0" w:rsidP="00B567E0">
      <w:pPr>
        <w:pStyle w:val="MTUBodycopy"/>
        <w:tabs>
          <w:tab w:val="left" w:pos="8505"/>
        </w:tabs>
        <w:ind w:right="283"/>
        <w:jc w:val="both"/>
        <w:rPr>
          <w:sz w:val="24"/>
          <w:lang w:val="de-DE"/>
        </w:rPr>
      </w:pPr>
      <w:proofErr w:type="spellStart"/>
      <w:r>
        <w:rPr>
          <w:sz w:val="24"/>
          <w:lang w:val="de-DE"/>
        </w:rPr>
        <w:t>Kameritsch</w:t>
      </w:r>
      <w:proofErr w:type="spellEnd"/>
      <w:r>
        <w:rPr>
          <w:sz w:val="24"/>
          <w:lang w:val="de-DE"/>
        </w:rPr>
        <w:t xml:space="preserve"> ist seit Januar 2018 im Vorstand der MTU und verantwortet die Ressorts Finanzen und Informationstechnologie. Der Diplom-Kaufmann und Diplom-Physiker </w:t>
      </w:r>
      <w:r w:rsidR="00174611">
        <w:rPr>
          <w:sz w:val="24"/>
          <w:lang w:val="de-DE"/>
        </w:rPr>
        <w:t>arbeitet</w:t>
      </w:r>
      <w:r>
        <w:rPr>
          <w:sz w:val="24"/>
          <w:lang w:val="de-DE"/>
        </w:rPr>
        <w:t xml:space="preserve"> seit 1999 </w:t>
      </w:r>
      <w:r w:rsidR="00174611">
        <w:rPr>
          <w:sz w:val="24"/>
          <w:lang w:val="de-DE"/>
        </w:rPr>
        <w:t>für die MTU Aero Engines</w:t>
      </w:r>
      <w:r>
        <w:rPr>
          <w:sz w:val="24"/>
          <w:lang w:val="de-DE"/>
        </w:rPr>
        <w:t xml:space="preserve">. </w:t>
      </w:r>
    </w:p>
    <w:p w:rsidR="00B567E0" w:rsidRDefault="00B567E0" w:rsidP="00B567E0">
      <w:pPr>
        <w:pStyle w:val="MTUBodycopy"/>
        <w:tabs>
          <w:tab w:val="left" w:pos="8505"/>
        </w:tabs>
        <w:ind w:right="283"/>
        <w:jc w:val="both"/>
        <w:rPr>
          <w:sz w:val="24"/>
          <w:lang w:val="de-DE"/>
        </w:rPr>
      </w:pPr>
    </w:p>
    <w:p w:rsidR="00B567E0" w:rsidRDefault="00B567E0" w:rsidP="00B567E0">
      <w:pPr>
        <w:pStyle w:val="MTUBodycopy"/>
        <w:tabs>
          <w:tab w:val="left" w:pos="8505"/>
        </w:tabs>
        <w:ind w:right="283"/>
        <w:jc w:val="both"/>
        <w:rPr>
          <w:lang w:val="de-DE"/>
        </w:rPr>
      </w:pPr>
      <w:r>
        <w:rPr>
          <w:sz w:val="24"/>
          <w:lang w:val="de-DE"/>
        </w:rPr>
        <w:t xml:space="preserve">Der diplomierte Maschinenbauer und Master </w:t>
      </w:r>
      <w:proofErr w:type="spellStart"/>
      <w:r>
        <w:rPr>
          <w:sz w:val="24"/>
          <w:lang w:val="de-DE"/>
        </w:rPr>
        <w:t>of</w:t>
      </w:r>
      <w:proofErr w:type="spellEnd"/>
      <w:r>
        <w:rPr>
          <w:sz w:val="24"/>
          <w:lang w:val="de-DE"/>
        </w:rPr>
        <w:t xml:space="preserve"> Business Administration Wagner führt das Technik-Ressort der MTU seit Januar 2018 als Vorstand. Er </w:t>
      </w:r>
      <w:r w:rsidR="00174611">
        <w:rPr>
          <w:sz w:val="24"/>
          <w:lang w:val="de-DE"/>
        </w:rPr>
        <w:t>ist</w:t>
      </w:r>
      <w:r>
        <w:rPr>
          <w:sz w:val="24"/>
          <w:lang w:val="de-DE"/>
        </w:rPr>
        <w:t xml:space="preserve"> seit 2015 </w:t>
      </w:r>
      <w:r w:rsidR="00174611">
        <w:rPr>
          <w:sz w:val="24"/>
          <w:lang w:val="de-DE"/>
        </w:rPr>
        <w:t>im Unternehmen</w:t>
      </w:r>
      <w:r>
        <w:rPr>
          <w:sz w:val="24"/>
          <w:lang w:val="de-DE"/>
        </w:rPr>
        <w:t>.</w:t>
      </w:r>
    </w:p>
    <w:p w:rsidR="00CA6EF8" w:rsidRDefault="00CA6EF8" w:rsidP="00ED7F59">
      <w:pPr>
        <w:ind w:right="1984"/>
        <w:jc w:val="both"/>
        <w:rPr>
          <w:rFonts w:ascii="CorpoS" w:hAnsi="CorpoS"/>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8C518C" w:rsidRDefault="008C518C" w:rsidP="008C518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2018</w:t>
      </w:r>
      <w:r>
        <w:rPr>
          <w:rFonts w:ascii="CorpoS" w:hAnsi="CorpoS"/>
          <w:sz w:val="20"/>
          <w:lang w:val="de-DE"/>
        </w:rPr>
        <w:t xml:space="preserve"> haben rund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rund </w:t>
      </w:r>
      <w:r w:rsidR="00952A6E">
        <w:rPr>
          <w:rFonts w:ascii="CorpoS" w:hAnsi="CorpoS"/>
          <w:sz w:val="20"/>
          <w:lang w:val="de-DE"/>
        </w:rPr>
        <w:t>4,6</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DD64E9" w:rsidRDefault="00DD64E9" w:rsidP="00DD64E9">
      <w:pPr>
        <w:rPr>
          <w:rFonts w:ascii="CorpoS" w:hAnsi="CorpoS" w:cs="Arial"/>
          <w:sz w:val="20"/>
          <w:lang w:val="de-DE"/>
        </w:rPr>
      </w:pPr>
    </w:p>
    <w:p w:rsidR="00DD64E9" w:rsidRPr="00DD64E9" w:rsidRDefault="00DD64E9" w:rsidP="00DD64E9">
      <w:pPr>
        <w:rPr>
          <w:rFonts w:ascii="CorpoS" w:hAnsi="CorpoS"/>
          <w:sz w:val="20"/>
          <w:u w:val="single"/>
          <w:lang w:val="de-DE"/>
        </w:rPr>
      </w:pPr>
      <w:r w:rsidRPr="00DD64E9">
        <w:rPr>
          <w:rFonts w:ascii="CorpoS" w:hAnsi="CorpoS"/>
          <w:sz w:val="20"/>
          <w:u w:val="single"/>
          <w:lang w:val="de-DE"/>
        </w:rPr>
        <w:t>Ihr Ansprechpartner:</w:t>
      </w:r>
    </w:p>
    <w:p w:rsidR="00DD64E9" w:rsidRPr="00DD64E9" w:rsidRDefault="00DD64E9" w:rsidP="00DD64E9">
      <w:pPr>
        <w:rPr>
          <w:rFonts w:ascii="CorpoS" w:hAnsi="CorpoS"/>
          <w:sz w:val="20"/>
          <w:lang w:val="de-DE"/>
        </w:rPr>
      </w:pPr>
      <w:r w:rsidRPr="00DD64E9">
        <w:rPr>
          <w:rFonts w:ascii="CorpoS" w:hAnsi="CorpoS"/>
          <w:sz w:val="20"/>
          <w:lang w:val="de-DE"/>
        </w:rPr>
        <w:t xml:space="preserve">Eckhard </w:t>
      </w:r>
      <w:proofErr w:type="spellStart"/>
      <w:r w:rsidRPr="00DD64E9">
        <w:rPr>
          <w:rFonts w:ascii="CorpoS" w:hAnsi="CorpoS"/>
          <w:sz w:val="20"/>
          <w:lang w:val="de-DE"/>
        </w:rPr>
        <w:t>Zanger</w:t>
      </w:r>
      <w:proofErr w:type="spellEnd"/>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00556F66">
        <w:rPr>
          <w:rFonts w:ascii="CorpoS" w:hAnsi="CorpoS"/>
          <w:sz w:val="20"/>
          <w:lang w:val="de-DE"/>
        </w:rPr>
        <w:tab/>
      </w:r>
    </w:p>
    <w:p w:rsidR="00DD64E9" w:rsidRPr="00DD64E9" w:rsidRDefault="005A006F" w:rsidP="00DD64E9">
      <w:pPr>
        <w:rPr>
          <w:rFonts w:ascii="CorpoS" w:hAnsi="CorpoS"/>
          <w:sz w:val="20"/>
          <w:lang w:val="de-DE"/>
        </w:rPr>
      </w:pPr>
      <w:r>
        <w:rPr>
          <w:rFonts w:ascii="CorpoS" w:hAnsi="CorpoS"/>
          <w:sz w:val="20"/>
          <w:lang w:val="de-DE"/>
        </w:rPr>
        <w:t>Leiter Unternehmenskommunikation</w:t>
      </w:r>
      <w:r>
        <w:rPr>
          <w:rFonts w:ascii="CorpoS" w:hAnsi="CorpoS"/>
          <w:sz w:val="20"/>
          <w:lang w:val="de-DE"/>
        </w:rPr>
        <w:tab/>
      </w:r>
      <w:r w:rsidR="00DD64E9" w:rsidRPr="00DD64E9">
        <w:rPr>
          <w:rFonts w:ascii="CorpoS" w:hAnsi="CorpoS"/>
          <w:sz w:val="20"/>
          <w:lang w:val="de-DE"/>
        </w:rPr>
        <w:tab/>
      </w:r>
      <w:r w:rsidR="00DD64E9" w:rsidRPr="00DD64E9">
        <w:rPr>
          <w:rFonts w:ascii="CorpoS" w:hAnsi="CorpoS"/>
          <w:sz w:val="20"/>
          <w:lang w:val="de-DE"/>
        </w:rPr>
        <w:tab/>
      </w:r>
      <w:r w:rsidR="00556F66">
        <w:rPr>
          <w:rFonts w:ascii="CorpoS" w:hAnsi="CorpoS"/>
          <w:sz w:val="20"/>
          <w:lang w:val="de-DE"/>
        </w:rPr>
        <w:tab/>
      </w:r>
      <w:r w:rsidR="00DD64E9" w:rsidRPr="00DD64E9">
        <w:rPr>
          <w:rFonts w:ascii="CorpoS" w:hAnsi="CorpoS"/>
          <w:sz w:val="20"/>
          <w:lang w:val="de-DE"/>
        </w:rPr>
        <w:t xml:space="preserve"> </w:t>
      </w:r>
    </w:p>
    <w:p w:rsidR="00DD64E9" w:rsidRPr="00C86FCD" w:rsidRDefault="005A006F" w:rsidP="00DD64E9">
      <w:pPr>
        <w:rPr>
          <w:rFonts w:ascii="CorpoS" w:hAnsi="CorpoS"/>
          <w:sz w:val="20"/>
          <w:lang w:val="en-US"/>
        </w:rPr>
      </w:pPr>
      <w:r w:rsidRPr="00C86FCD">
        <w:rPr>
          <w:rFonts w:ascii="CorpoS" w:hAnsi="CorpoS"/>
          <w:sz w:val="20"/>
          <w:lang w:val="en-US"/>
        </w:rPr>
        <w:t>u</w:t>
      </w:r>
      <w:r w:rsidR="00DD64E9" w:rsidRPr="00C86FCD">
        <w:rPr>
          <w:rFonts w:ascii="CorpoS" w:hAnsi="CorpoS"/>
          <w:sz w:val="20"/>
          <w:lang w:val="en-US"/>
        </w:rPr>
        <w:t xml:space="preserve">nd Public Affairs </w:t>
      </w:r>
      <w:r w:rsidR="00DD64E9" w:rsidRPr="00C86FCD">
        <w:rPr>
          <w:rFonts w:ascii="CorpoS" w:hAnsi="CorpoS"/>
          <w:sz w:val="20"/>
          <w:lang w:val="en-US"/>
        </w:rPr>
        <w:tab/>
      </w:r>
    </w:p>
    <w:p w:rsidR="00DD64E9" w:rsidRPr="00C86FCD" w:rsidRDefault="00DD64E9" w:rsidP="00DD64E9">
      <w:pPr>
        <w:rPr>
          <w:rFonts w:ascii="CorpoS" w:hAnsi="CorpoS"/>
          <w:sz w:val="20"/>
          <w:lang w:val="en-US"/>
        </w:rPr>
      </w:pPr>
      <w:r w:rsidRPr="00C86FCD">
        <w:rPr>
          <w:rFonts w:ascii="CorpoS" w:hAnsi="CorpoS"/>
          <w:sz w:val="20"/>
          <w:lang w:val="en-US"/>
        </w:rPr>
        <w:t>Tel.: + 49 (0)89 14 89-91 13</w:t>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r w:rsidRPr="00C86FCD">
        <w:rPr>
          <w:rFonts w:ascii="CorpoS" w:hAnsi="CorpoS"/>
          <w:sz w:val="20"/>
          <w:lang w:val="en-US"/>
        </w:rPr>
        <w:tab/>
      </w:r>
    </w:p>
    <w:p w:rsidR="00DD64E9" w:rsidRPr="00C86FCD" w:rsidRDefault="00DD64E9" w:rsidP="00DD64E9">
      <w:pPr>
        <w:rPr>
          <w:rFonts w:ascii="CorpoS" w:hAnsi="CorpoS"/>
          <w:sz w:val="20"/>
          <w:lang w:val="en-US"/>
        </w:rPr>
      </w:pPr>
      <w:r w:rsidRPr="00C86FCD">
        <w:rPr>
          <w:rFonts w:ascii="CorpoS" w:hAnsi="CorpoS"/>
          <w:sz w:val="20"/>
          <w:lang w:val="en-US"/>
        </w:rPr>
        <w:t>Mobil: + 49 (0) 176-1000 6158</w:t>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p>
    <w:p w:rsidR="00DD64E9" w:rsidRPr="00C86FCD" w:rsidRDefault="00DD64E9" w:rsidP="00DD64E9">
      <w:pPr>
        <w:rPr>
          <w:rFonts w:ascii="CorpoS" w:hAnsi="CorpoS"/>
          <w:sz w:val="20"/>
          <w:lang w:val="en-US"/>
        </w:rPr>
      </w:pPr>
      <w:r w:rsidRPr="00C86FCD">
        <w:rPr>
          <w:rFonts w:ascii="CorpoS" w:hAnsi="CorpoS"/>
          <w:sz w:val="20"/>
          <w:lang w:val="en-US"/>
        </w:rPr>
        <w:t>Email: Eckhard.Zanger@mtu.de</w:t>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r w:rsidRPr="00C86FCD">
        <w:rPr>
          <w:rFonts w:ascii="CorpoS" w:hAnsi="CorpoS"/>
          <w:sz w:val="20"/>
          <w:lang w:val="en-US"/>
        </w:rPr>
        <w:t xml:space="preserve">   </w:t>
      </w:r>
    </w:p>
    <w:p w:rsidR="00C86FCD" w:rsidRPr="00C86FCD" w:rsidRDefault="00C86FCD" w:rsidP="00DD64E9">
      <w:pPr>
        <w:rPr>
          <w:rFonts w:ascii="CorpoS" w:hAnsi="CorpoS"/>
          <w:sz w:val="20"/>
          <w:lang w:val="en-US"/>
        </w:rPr>
      </w:pPr>
    </w:p>
    <w:p w:rsidR="00C86FCD" w:rsidRPr="00C86FCD" w:rsidRDefault="00C86FCD" w:rsidP="00DD64E9">
      <w:pPr>
        <w:rPr>
          <w:rFonts w:ascii="CorpoS" w:hAnsi="CorpoS"/>
          <w:sz w:val="20"/>
          <w:u w:val="single"/>
          <w:lang w:val="de-DE"/>
        </w:rPr>
      </w:pPr>
      <w:r w:rsidRPr="00C86FCD">
        <w:rPr>
          <w:rFonts w:ascii="CorpoS" w:hAnsi="CorpoS"/>
          <w:sz w:val="20"/>
          <w:u w:val="single"/>
          <w:lang w:val="de-DE"/>
        </w:rPr>
        <w:t>Ihre Ansprechpartnerin:</w:t>
      </w:r>
    </w:p>
    <w:p w:rsidR="00C86FCD" w:rsidRDefault="00C86FCD" w:rsidP="00DD64E9">
      <w:pPr>
        <w:rPr>
          <w:rFonts w:ascii="CorpoS" w:hAnsi="CorpoS"/>
          <w:sz w:val="20"/>
          <w:lang w:val="de-DE"/>
        </w:rPr>
      </w:pPr>
      <w:r>
        <w:rPr>
          <w:rFonts w:ascii="CorpoS" w:hAnsi="CorpoS"/>
          <w:sz w:val="20"/>
          <w:lang w:val="de-DE"/>
        </w:rPr>
        <w:t>Eva Simon</w:t>
      </w:r>
    </w:p>
    <w:p w:rsidR="00C86FCD" w:rsidRDefault="00C86FCD" w:rsidP="00DD64E9">
      <w:pPr>
        <w:rPr>
          <w:rFonts w:ascii="CorpoS" w:hAnsi="CorpoS"/>
          <w:sz w:val="20"/>
          <w:lang w:val="de-DE"/>
        </w:rPr>
      </w:pPr>
      <w:r>
        <w:rPr>
          <w:rFonts w:ascii="CorpoS" w:hAnsi="CorpoS"/>
          <w:sz w:val="20"/>
          <w:lang w:val="de-DE"/>
        </w:rPr>
        <w:t>Pressesprecherin Finanzen</w:t>
      </w:r>
    </w:p>
    <w:p w:rsidR="00C86FCD" w:rsidRDefault="00C86FCD" w:rsidP="00DD64E9">
      <w:pPr>
        <w:rPr>
          <w:rFonts w:ascii="CorpoS" w:hAnsi="CorpoS"/>
          <w:sz w:val="20"/>
          <w:lang w:val="de-DE"/>
        </w:rPr>
      </w:pPr>
      <w:r>
        <w:rPr>
          <w:rFonts w:ascii="CorpoS" w:hAnsi="CorpoS"/>
          <w:sz w:val="20"/>
          <w:lang w:val="de-DE"/>
        </w:rPr>
        <w:t xml:space="preserve">Tel.: </w:t>
      </w:r>
      <w:r w:rsidRPr="000F74E9">
        <w:rPr>
          <w:rFonts w:ascii="CorpoS" w:hAnsi="CorpoS"/>
          <w:sz w:val="20"/>
          <w:lang w:val="de-DE"/>
        </w:rPr>
        <w:t>+49 (0)89 14 89-</w:t>
      </w:r>
      <w:r>
        <w:rPr>
          <w:rFonts w:ascii="CorpoS" w:hAnsi="CorpoS"/>
          <w:sz w:val="20"/>
          <w:lang w:val="de-DE"/>
        </w:rPr>
        <w:t>43 32</w:t>
      </w:r>
    </w:p>
    <w:p w:rsidR="00C86FCD" w:rsidRDefault="00C86FCD" w:rsidP="00DD64E9">
      <w:pPr>
        <w:rPr>
          <w:rFonts w:ascii="CorpoS" w:hAnsi="CorpoS"/>
          <w:sz w:val="20"/>
          <w:lang w:val="de-DE"/>
        </w:rPr>
      </w:pPr>
      <w:r>
        <w:rPr>
          <w:rFonts w:ascii="CorpoS" w:hAnsi="CorpoS"/>
          <w:sz w:val="20"/>
          <w:lang w:val="de-DE"/>
        </w:rPr>
        <w:t xml:space="preserve">Mobil: </w:t>
      </w:r>
      <w:r w:rsidRPr="000F74E9">
        <w:rPr>
          <w:rFonts w:ascii="CorpoS" w:hAnsi="CorpoS"/>
          <w:sz w:val="20"/>
          <w:lang w:val="de-DE"/>
        </w:rPr>
        <w:t>+49 (0) 17</w:t>
      </w:r>
      <w:r>
        <w:rPr>
          <w:rFonts w:ascii="CorpoS" w:hAnsi="CorpoS"/>
          <w:sz w:val="20"/>
          <w:lang w:val="de-DE"/>
        </w:rPr>
        <w:t>6</w:t>
      </w:r>
      <w:r w:rsidRPr="000F74E9">
        <w:rPr>
          <w:rFonts w:ascii="CorpoS" w:hAnsi="CorpoS"/>
          <w:sz w:val="20"/>
          <w:lang w:val="de-DE"/>
        </w:rPr>
        <w:t>-</w:t>
      </w:r>
      <w:r>
        <w:rPr>
          <w:rFonts w:ascii="CorpoS" w:hAnsi="CorpoS"/>
          <w:sz w:val="20"/>
          <w:lang w:val="de-DE"/>
        </w:rPr>
        <w:t>1008 4162</w:t>
      </w:r>
    </w:p>
    <w:p w:rsidR="00C86FCD" w:rsidRDefault="00C86FCD" w:rsidP="00DD64E9">
      <w:pPr>
        <w:rPr>
          <w:rFonts w:ascii="CorpoS" w:hAnsi="CorpoS"/>
          <w:sz w:val="20"/>
          <w:lang w:val="de-DE"/>
        </w:rPr>
      </w:pPr>
      <w:r>
        <w:rPr>
          <w:rFonts w:ascii="CorpoS" w:hAnsi="CorpoS"/>
          <w:sz w:val="20"/>
          <w:lang w:val="de-DE"/>
        </w:rPr>
        <w:t>E-Mail: Eva</w:t>
      </w:r>
      <w:r w:rsidRPr="000F74E9">
        <w:rPr>
          <w:rFonts w:ascii="CorpoS" w:hAnsi="CorpoS"/>
          <w:sz w:val="20"/>
          <w:lang w:val="de-DE"/>
        </w:rPr>
        <w:t>.</w:t>
      </w:r>
      <w:r>
        <w:rPr>
          <w:rFonts w:ascii="CorpoS" w:hAnsi="CorpoS"/>
          <w:sz w:val="20"/>
          <w:lang w:val="de-DE"/>
        </w:rPr>
        <w:t>Simon</w:t>
      </w:r>
      <w:r w:rsidRPr="000F74E9">
        <w:rPr>
          <w:rFonts w:ascii="CorpoS" w:hAnsi="CorpoS"/>
          <w:sz w:val="20"/>
          <w:lang w:val="de-DE"/>
        </w:rPr>
        <w:t>@mtu.de</w:t>
      </w:r>
    </w:p>
    <w:p w:rsidR="00C86FCD" w:rsidRDefault="00C86FCD" w:rsidP="00DD64E9">
      <w:pPr>
        <w:rPr>
          <w:rFonts w:ascii="CorpoS" w:hAnsi="CorpoS"/>
          <w:sz w:val="20"/>
          <w:lang w:val="de-DE"/>
        </w:rPr>
      </w:pPr>
    </w:p>
    <w:sectPr w:rsidR="00C86FCD"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46D3"/>
    <w:rsid w:val="00115186"/>
    <w:rsid w:val="00126B24"/>
    <w:rsid w:val="00143677"/>
    <w:rsid w:val="00144D88"/>
    <w:rsid w:val="00150E71"/>
    <w:rsid w:val="00151E2A"/>
    <w:rsid w:val="00161E32"/>
    <w:rsid w:val="00163004"/>
    <w:rsid w:val="00174611"/>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16A"/>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05580"/>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67E0"/>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C0BF3"/>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34BA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2053</Characters>
  <Application>Microsoft Office Word</Application>
  <DocSecurity>2</DocSecurity>
  <Lines>17</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2353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2020-03-11T12:49:00Z</dcterms:created>
  <dcterms:modified xsi:type="dcterms:W3CDTF">2020-03-17T12:03:00Z</dcterms:modified>
</cp:coreProperties>
</file>