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906C46" w:rsidRPr="00906C46" w:rsidRDefault="00906C46" w:rsidP="00906C46">
      <w:pPr>
        <w:tabs>
          <w:tab w:val="left" w:pos="9072"/>
        </w:tabs>
        <w:ind w:right="283"/>
        <w:jc w:val="both"/>
        <w:rPr>
          <w:rFonts w:ascii="CorpoS" w:hAnsi="CorpoS"/>
          <w:szCs w:val="24"/>
          <w:lang w:val="de-DE"/>
        </w:rPr>
      </w:pPr>
      <w:r w:rsidRPr="00906C46">
        <w:rPr>
          <w:rFonts w:ascii="CorpoS" w:hAnsi="CorpoS" w:cs="Arial"/>
          <w:b/>
          <w:bCs/>
          <w:szCs w:val="24"/>
          <w:lang w:val="de-DE"/>
        </w:rPr>
        <w:t xml:space="preserve">Klaus Eberhardt </w:t>
      </w:r>
      <w:r w:rsidRPr="00906C46">
        <w:rPr>
          <w:rFonts w:ascii="CorpoS" w:hAnsi="CorpoS" w:cs="Arial"/>
          <w:b/>
          <w:bCs/>
          <w:color w:val="000000"/>
          <w:szCs w:val="24"/>
          <w:lang w:val="de-DE"/>
        </w:rPr>
        <w:t>führt</w:t>
      </w:r>
      <w:r w:rsidRPr="00906C46">
        <w:rPr>
          <w:rFonts w:ascii="CorpoS" w:hAnsi="CorpoS" w:cs="Arial"/>
          <w:b/>
          <w:bCs/>
          <w:szCs w:val="24"/>
          <w:lang w:val="de-DE"/>
        </w:rPr>
        <w:t xml:space="preserve"> weiter den Aufsichtsrat der MTU Aero Engines AG </w:t>
      </w:r>
    </w:p>
    <w:p w:rsidR="00906C46" w:rsidRPr="00906C46" w:rsidRDefault="00906C46" w:rsidP="00906C46">
      <w:pPr>
        <w:tabs>
          <w:tab w:val="left" w:pos="9072"/>
        </w:tabs>
        <w:ind w:right="283"/>
        <w:jc w:val="both"/>
        <w:rPr>
          <w:rFonts w:ascii="CorpoS" w:hAnsi="CorpoS"/>
          <w:szCs w:val="24"/>
          <w:lang w:val="de-DE"/>
        </w:rPr>
      </w:pPr>
      <w:r w:rsidRPr="00906C46">
        <w:rPr>
          <w:rFonts w:ascii="CorpoS" w:hAnsi="CorpoS" w:cs="Arial"/>
          <w:b/>
          <w:bCs/>
          <w:szCs w:val="24"/>
          <w:lang w:val="de-DE"/>
        </w:rPr>
        <w:t> </w:t>
      </w:r>
    </w:p>
    <w:p w:rsidR="00906C46" w:rsidRPr="00906C46" w:rsidRDefault="00906C46" w:rsidP="00906C46">
      <w:pPr>
        <w:tabs>
          <w:tab w:val="left" w:pos="9072"/>
        </w:tabs>
        <w:ind w:right="283"/>
        <w:jc w:val="both"/>
        <w:rPr>
          <w:rFonts w:ascii="CorpoS" w:hAnsi="CorpoS" w:cs="Arial"/>
          <w:szCs w:val="24"/>
          <w:lang w:val="de-DE"/>
        </w:rPr>
      </w:pPr>
      <w:r>
        <w:rPr>
          <w:rFonts w:ascii="CorpoS" w:hAnsi="CorpoS" w:cs="Arial"/>
          <w:szCs w:val="24"/>
          <w:lang w:val="de-DE"/>
        </w:rPr>
        <w:t xml:space="preserve">München, 17. Juni 2020 - </w:t>
      </w:r>
      <w:r w:rsidRPr="00906C46">
        <w:rPr>
          <w:rFonts w:ascii="CorpoS" w:hAnsi="CorpoS" w:cs="Arial"/>
          <w:szCs w:val="24"/>
          <w:lang w:val="de-DE"/>
        </w:rPr>
        <w:t xml:space="preserve">Der Aufsichtsrat der MTU Aero Engines AG </w:t>
      </w:r>
      <w:r w:rsidRPr="00906C46">
        <w:rPr>
          <w:rFonts w:ascii="CorpoS" w:hAnsi="CorpoS" w:cs="Arial"/>
          <w:color w:val="000000"/>
          <w:szCs w:val="24"/>
          <w:lang w:val="de-DE"/>
        </w:rPr>
        <w:t>wird</w:t>
      </w:r>
      <w:r w:rsidRPr="00906C46">
        <w:rPr>
          <w:rFonts w:ascii="CorpoS" w:hAnsi="CorpoS" w:cs="Arial"/>
          <w:szCs w:val="24"/>
          <w:lang w:val="de-DE"/>
        </w:rPr>
        <w:t xml:space="preserve"> weiter von Klaus Eberhardt (</w:t>
      </w:r>
      <w:r w:rsidRPr="00906C46">
        <w:rPr>
          <w:rFonts w:ascii="CorpoS" w:hAnsi="CorpoS" w:cs="Arial"/>
          <w:color w:val="000000"/>
          <w:szCs w:val="24"/>
          <w:lang w:val="de-DE"/>
        </w:rPr>
        <w:t>72</w:t>
      </w:r>
      <w:r w:rsidRPr="00906C46">
        <w:rPr>
          <w:rFonts w:ascii="CorpoS" w:hAnsi="CorpoS" w:cs="Arial"/>
          <w:szCs w:val="24"/>
          <w:lang w:val="de-DE"/>
        </w:rPr>
        <w:t>) geführt. Die</w:t>
      </w:r>
      <w:r w:rsidRPr="00906C46">
        <w:rPr>
          <w:rFonts w:ascii="CorpoS" w:hAnsi="CorpoS" w:cs="Arial"/>
          <w:color w:val="000000"/>
          <w:szCs w:val="24"/>
          <w:lang w:val="de-DE"/>
        </w:rPr>
        <w:t xml:space="preserve">s hat der </w:t>
      </w:r>
      <w:r w:rsidRPr="00906C46">
        <w:rPr>
          <w:rFonts w:ascii="CorpoS" w:hAnsi="CorpoS" w:cs="Arial"/>
          <w:szCs w:val="24"/>
          <w:lang w:val="de-DE"/>
        </w:rPr>
        <w:t xml:space="preserve">Aufsichtsrat </w:t>
      </w:r>
      <w:r w:rsidRPr="00906C46">
        <w:rPr>
          <w:rFonts w:ascii="CorpoS" w:hAnsi="CorpoS" w:cs="Arial"/>
          <w:color w:val="000000"/>
          <w:szCs w:val="24"/>
          <w:lang w:val="de-DE"/>
        </w:rPr>
        <w:t>in seiner heutigen Sitzung einstimmig beschlossen</w:t>
      </w:r>
      <w:r w:rsidRPr="00906C46">
        <w:rPr>
          <w:rFonts w:ascii="CorpoS" w:hAnsi="CorpoS" w:cs="Arial"/>
          <w:szCs w:val="24"/>
          <w:lang w:val="de-DE"/>
        </w:rPr>
        <w:t xml:space="preserve">. Mit der Kontinuität an der Spitze des Aufsichtsrats soll den besonderen Herausforderungen durch die Corona-Krise Rechnung getragen werden. </w:t>
      </w:r>
    </w:p>
    <w:p w:rsidR="00906C46" w:rsidRPr="00906C46" w:rsidRDefault="00906C46" w:rsidP="00906C46">
      <w:pPr>
        <w:tabs>
          <w:tab w:val="left" w:pos="9072"/>
        </w:tabs>
        <w:ind w:right="283"/>
        <w:jc w:val="both"/>
        <w:rPr>
          <w:rFonts w:ascii="CorpoS" w:hAnsi="CorpoS" w:cs="Arial"/>
          <w:szCs w:val="24"/>
          <w:lang w:val="de-DE"/>
        </w:rPr>
      </w:pPr>
    </w:p>
    <w:p w:rsidR="00F7596A" w:rsidRPr="00F7596A" w:rsidRDefault="00906C46" w:rsidP="00F7596A">
      <w:pPr>
        <w:tabs>
          <w:tab w:val="left" w:pos="9072"/>
        </w:tabs>
        <w:ind w:right="283"/>
        <w:jc w:val="both"/>
        <w:rPr>
          <w:rFonts w:ascii="CorpoS" w:hAnsi="CorpoS" w:cs="Arial"/>
          <w:szCs w:val="24"/>
          <w:lang w:val="de-DE"/>
        </w:rPr>
      </w:pPr>
      <w:bookmarkStart w:id="0" w:name="_GoBack"/>
      <w:r w:rsidRPr="00F7596A">
        <w:rPr>
          <w:rFonts w:ascii="CorpoS" w:hAnsi="CorpoS" w:cs="Arial"/>
          <w:szCs w:val="24"/>
          <w:lang w:val="de-DE"/>
        </w:rPr>
        <w:t xml:space="preserve">„Gerne nehme ich die Aufgabe an, die Entwicklung der MTU weiter aktiv zu begleiten. Der Aufsichtsrat hat in seiner bisherigen Zusammensetzung hervorragend zusammengearbeitet und eine große Expertise in den Unternehmens- und Branchenthemen entwickelt. </w:t>
      </w:r>
      <w:r w:rsidR="00F7596A" w:rsidRPr="00F7596A">
        <w:rPr>
          <w:rFonts w:ascii="CorpoS" w:hAnsi="CorpoS" w:cs="Arial"/>
          <w:szCs w:val="24"/>
          <w:lang w:val="de-DE"/>
        </w:rPr>
        <w:t>Auf dieser Basis werden wir die krisenbedingten Herausforderungen gemeinsam mit dem Vorstand der MTU erfolgreich bewältigen“, sagte Eberhardt.</w:t>
      </w:r>
    </w:p>
    <w:p w:rsidR="00906C46" w:rsidRPr="00F7596A" w:rsidRDefault="00906C46" w:rsidP="00906C46">
      <w:pPr>
        <w:tabs>
          <w:tab w:val="left" w:pos="9072"/>
        </w:tabs>
        <w:ind w:right="283"/>
        <w:jc w:val="both"/>
        <w:rPr>
          <w:rFonts w:ascii="CorpoS" w:hAnsi="CorpoS" w:cs="Arial"/>
          <w:szCs w:val="24"/>
          <w:lang w:val="de-DE"/>
        </w:rPr>
      </w:pPr>
    </w:p>
    <w:bookmarkEnd w:id="0"/>
    <w:p w:rsidR="00906C46" w:rsidRPr="00906C46" w:rsidRDefault="00906C46" w:rsidP="00906C46">
      <w:pPr>
        <w:tabs>
          <w:tab w:val="left" w:pos="9072"/>
        </w:tabs>
        <w:ind w:right="283"/>
        <w:jc w:val="both"/>
        <w:rPr>
          <w:rFonts w:ascii="CorpoS" w:hAnsi="CorpoS" w:cs="Arial"/>
          <w:color w:val="000000"/>
          <w:szCs w:val="24"/>
          <w:lang w:val="de-DE"/>
        </w:rPr>
      </w:pPr>
      <w:r w:rsidRPr="00906C46">
        <w:rPr>
          <w:rFonts w:ascii="CorpoS" w:hAnsi="CorpoS" w:cs="Arial"/>
          <w:color w:val="000000"/>
          <w:szCs w:val="24"/>
          <w:lang w:val="de-DE"/>
        </w:rPr>
        <w:t>Der Aufsichtsrat hat in seiner heutigen Sitzung ebenfalls einstimmig beschlossen, die bislang gültige Altersgrenze für Aufsichtsratsmitglieder generell auf 75 Jahre heraufzusetzen. Dies trägt dazu bei, dass angesichts einer allgemein steigenden Lebenserwartung wertvolle Expertise und Erfahrung besonders im langfristigen Geschäftsmodell der MTU gesichert werden kann</w:t>
      </w:r>
      <w:r w:rsidRPr="00906C46">
        <w:rPr>
          <w:rFonts w:ascii="CorpoS" w:hAnsi="CorpoS" w:cs="Arial"/>
          <w:szCs w:val="24"/>
          <w:lang w:val="de-DE"/>
        </w:rPr>
        <w:t>.</w:t>
      </w:r>
    </w:p>
    <w:p w:rsidR="00906C46" w:rsidRPr="00906C46" w:rsidRDefault="00906C46" w:rsidP="00906C46">
      <w:pPr>
        <w:tabs>
          <w:tab w:val="left" w:pos="9072"/>
        </w:tabs>
        <w:ind w:right="283"/>
        <w:jc w:val="both"/>
        <w:rPr>
          <w:rFonts w:ascii="CorpoS" w:hAnsi="CorpoS" w:cs="Arial"/>
          <w:color w:val="000000"/>
          <w:szCs w:val="24"/>
          <w:lang w:val="de-DE"/>
        </w:rPr>
      </w:pPr>
    </w:p>
    <w:p w:rsidR="00906C46" w:rsidRPr="00906C46" w:rsidRDefault="00906C46" w:rsidP="00906C46">
      <w:pPr>
        <w:tabs>
          <w:tab w:val="left" w:pos="9072"/>
        </w:tabs>
        <w:ind w:right="283"/>
        <w:jc w:val="both"/>
        <w:rPr>
          <w:rFonts w:ascii="CorpoS" w:hAnsi="CorpoS"/>
          <w:szCs w:val="24"/>
          <w:lang w:val="de-DE"/>
        </w:rPr>
      </w:pPr>
      <w:r w:rsidRPr="00906C46">
        <w:rPr>
          <w:rFonts w:ascii="CorpoS" w:hAnsi="CorpoS" w:cs="Arial"/>
          <w:szCs w:val="24"/>
          <w:lang w:val="de-DE"/>
        </w:rPr>
        <w:t>Die virtuell geführte Hauptversammlung der MTU Aero Engines AG wird am 5. August 2020 stattfinden. Eine Neuwahl von Eberhardt ist nicht notwendig, da sein Aufsichtsratsmandat bis zum Jahr 2023 andauert.</w:t>
      </w:r>
    </w:p>
    <w:p w:rsidR="00906C46" w:rsidRPr="00906C46" w:rsidRDefault="00906C46" w:rsidP="00906C46">
      <w:pPr>
        <w:tabs>
          <w:tab w:val="left" w:pos="9072"/>
        </w:tabs>
        <w:ind w:right="283"/>
        <w:jc w:val="both"/>
        <w:rPr>
          <w:rFonts w:ascii="CorpoS" w:hAnsi="CorpoS"/>
          <w:szCs w:val="24"/>
          <w:lang w:val="de-DE"/>
        </w:rPr>
      </w:pPr>
    </w:p>
    <w:p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t>Über die MTU Aero Engines</w:t>
      </w:r>
    </w:p>
    <w:p w:rsidR="008C518C" w:rsidRDefault="008C518C" w:rsidP="008C518C">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Pr>
          <w:rFonts w:ascii="CorpoS" w:hAnsi="CorpoS"/>
          <w:sz w:val="20"/>
          <w:lang w:val="de-DE"/>
        </w:rPr>
        <w:t>s Unternehmen zu den Top 3</w:t>
      </w:r>
      <w:r>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t München. Im Geschäftsjahr 201</w:t>
      </w:r>
      <w:r w:rsidR="00541F57">
        <w:rPr>
          <w:rFonts w:ascii="CorpoS" w:hAnsi="CorpoS"/>
          <w:sz w:val="20"/>
          <w:lang w:val="de-DE"/>
        </w:rPr>
        <w:t>9</w:t>
      </w:r>
      <w:r>
        <w:rPr>
          <w:rFonts w:ascii="CorpoS" w:hAnsi="CorpoS"/>
          <w:sz w:val="20"/>
          <w:lang w:val="de-DE"/>
        </w:rPr>
        <w:t xml:space="preserve"> haben </w:t>
      </w:r>
      <w:r w:rsidR="004C2536">
        <w:rPr>
          <w:rFonts w:ascii="CorpoS" w:hAnsi="CorpoS"/>
          <w:sz w:val="20"/>
          <w:lang w:val="de-DE"/>
        </w:rPr>
        <w:t>mehr als</w:t>
      </w:r>
      <w:r>
        <w:rPr>
          <w:rFonts w:ascii="CorpoS" w:hAnsi="CorpoS"/>
          <w:sz w:val="20"/>
          <w:lang w:val="de-DE"/>
        </w:rPr>
        <w:t xml:space="preserve">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w:t>
      </w:r>
      <w:r w:rsidR="004C2536">
        <w:rPr>
          <w:rFonts w:ascii="CorpoS" w:hAnsi="CorpoS"/>
          <w:sz w:val="20"/>
          <w:lang w:val="de-DE"/>
        </w:rPr>
        <w:t>über</w:t>
      </w:r>
      <w:r w:rsidR="009B5CF5">
        <w:rPr>
          <w:rFonts w:ascii="CorpoS" w:hAnsi="CorpoS"/>
          <w:sz w:val="20"/>
          <w:lang w:val="de-DE"/>
        </w:rPr>
        <w:t xml:space="preserve"> </w:t>
      </w:r>
      <w:r w:rsidR="00952A6E">
        <w:rPr>
          <w:rFonts w:ascii="CorpoS" w:hAnsi="CorpoS"/>
          <w:sz w:val="20"/>
          <w:lang w:val="de-DE"/>
        </w:rPr>
        <w:t>4,6</w:t>
      </w:r>
      <w:r>
        <w:rPr>
          <w:rFonts w:ascii="CorpoS" w:hAnsi="CorpoS"/>
          <w:sz w:val="20"/>
          <w:lang w:val="de-DE"/>
        </w:rPr>
        <w:t xml:space="preserve"> Milliarden Euro erwirtschaftet.</w:t>
      </w:r>
    </w:p>
    <w:p w:rsidR="00DD64E9" w:rsidRPr="005A006F" w:rsidRDefault="005A006F" w:rsidP="005A006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p>
    <w:p w:rsidR="00DD64E9" w:rsidRPr="00DD64E9" w:rsidRDefault="00DD64E9" w:rsidP="00DD64E9">
      <w:pPr>
        <w:rPr>
          <w:rFonts w:ascii="CorpoS" w:hAnsi="CorpoS" w:cs="Arial"/>
          <w:sz w:val="20"/>
          <w:lang w:val="de-DE"/>
        </w:rPr>
      </w:pPr>
    </w:p>
    <w:p w:rsidR="00DD64E9" w:rsidRPr="00DD64E9" w:rsidRDefault="00DD64E9" w:rsidP="00DD64E9">
      <w:pPr>
        <w:rPr>
          <w:rFonts w:ascii="CorpoS" w:hAnsi="CorpoS"/>
          <w:sz w:val="20"/>
          <w:u w:val="single"/>
          <w:lang w:val="de-DE"/>
        </w:rPr>
      </w:pPr>
      <w:r w:rsidRPr="00DD64E9">
        <w:rPr>
          <w:rFonts w:ascii="CorpoS" w:hAnsi="CorpoS"/>
          <w:sz w:val="20"/>
          <w:u w:val="single"/>
          <w:lang w:val="de-DE"/>
        </w:rPr>
        <w:t>Ihr Ansprechpartner:</w:t>
      </w:r>
    </w:p>
    <w:p w:rsidR="00906C46" w:rsidRDefault="00DD64E9" w:rsidP="00DD64E9">
      <w:pPr>
        <w:rPr>
          <w:rFonts w:ascii="CorpoS" w:hAnsi="CorpoS"/>
          <w:sz w:val="20"/>
          <w:lang w:val="de-DE"/>
        </w:rPr>
      </w:pPr>
      <w:r w:rsidRPr="00DD64E9">
        <w:rPr>
          <w:rFonts w:ascii="CorpoS" w:hAnsi="CorpoS"/>
          <w:sz w:val="20"/>
          <w:lang w:val="de-DE"/>
        </w:rPr>
        <w:t xml:space="preserve">Eckhard </w:t>
      </w:r>
      <w:proofErr w:type="spellStart"/>
      <w:r w:rsidRPr="00DD64E9">
        <w:rPr>
          <w:rFonts w:ascii="CorpoS" w:hAnsi="CorpoS"/>
          <w:sz w:val="20"/>
          <w:lang w:val="de-DE"/>
        </w:rPr>
        <w:t>Zanger</w:t>
      </w:r>
      <w:proofErr w:type="spellEnd"/>
    </w:p>
    <w:p w:rsidR="00906C46" w:rsidRDefault="005A006F" w:rsidP="00DD64E9">
      <w:pPr>
        <w:rPr>
          <w:rFonts w:ascii="CorpoS" w:hAnsi="CorpoS"/>
          <w:sz w:val="20"/>
          <w:lang w:val="de-DE"/>
        </w:rPr>
      </w:pPr>
      <w:r>
        <w:rPr>
          <w:rFonts w:ascii="CorpoS" w:hAnsi="CorpoS"/>
          <w:sz w:val="20"/>
          <w:lang w:val="de-DE"/>
        </w:rPr>
        <w:t>Leiter Unternehmenskommunikation</w:t>
      </w:r>
      <w:r w:rsidR="00906C46">
        <w:rPr>
          <w:rFonts w:ascii="CorpoS" w:hAnsi="CorpoS"/>
          <w:sz w:val="20"/>
          <w:lang w:val="de-DE"/>
        </w:rPr>
        <w:t xml:space="preserve"> </w:t>
      </w:r>
      <w:r w:rsidRPr="00906C46">
        <w:rPr>
          <w:rFonts w:ascii="CorpoS" w:hAnsi="CorpoS"/>
          <w:sz w:val="20"/>
          <w:lang w:val="de-DE"/>
        </w:rPr>
        <w:t>u</w:t>
      </w:r>
      <w:r w:rsidR="00DD64E9" w:rsidRPr="00906C46">
        <w:rPr>
          <w:rFonts w:ascii="CorpoS" w:hAnsi="CorpoS"/>
          <w:sz w:val="20"/>
          <w:lang w:val="de-DE"/>
        </w:rPr>
        <w:t xml:space="preserve">nd Public </w:t>
      </w:r>
      <w:proofErr w:type="spellStart"/>
      <w:r w:rsidR="00DD64E9" w:rsidRPr="00906C46">
        <w:rPr>
          <w:rFonts w:ascii="CorpoS" w:hAnsi="CorpoS"/>
          <w:sz w:val="20"/>
          <w:lang w:val="de-DE"/>
        </w:rPr>
        <w:t>Affairs</w:t>
      </w:r>
      <w:proofErr w:type="spellEnd"/>
    </w:p>
    <w:p w:rsidR="00906C46" w:rsidRPr="00906C46" w:rsidRDefault="00DD64E9" w:rsidP="00DD64E9">
      <w:pPr>
        <w:rPr>
          <w:rFonts w:ascii="CorpoS" w:hAnsi="CorpoS"/>
          <w:sz w:val="20"/>
          <w:lang w:val="en-US"/>
        </w:rPr>
      </w:pPr>
      <w:r w:rsidRPr="00906C46">
        <w:rPr>
          <w:rFonts w:ascii="CorpoS" w:hAnsi="CorpoS"/>
          <w:sz w:val="20"/>
          <w:lang w:val="en-US"/>
        </w:rPr>
        <w:t>Tel.: + 49 (0)89 14 89-91 13</w:t>
      </w:r>
    </w:p>
    <w:p w:rsidR="00906C46" w:rsidRDefault="00DD64E9" w:rsidP="00DD64E9">
      <w:pPr>
        <w:rPr>
          <w:rFonts w:ascii="CorpoS" w:hAnsi="CorpoS"/>
          <w:sz w:val="20"/>
          <w:lang w:val="en-US"/>
        </w:rPr>
      </w:pPr>
      <w:r w:rsidRPr="00C86FCD">
        <w:rPr>
          <w:rFonts w:ascii="CorpoS" w:hAnsi="CorpoS"/>
          <w:sz w:val="20"/>
          <w:lang w:val="en-US"/>
        </w:rPr>
        <w:t>Mobil: + 49 (0) 176-1000 6158</w:t>
      </w:r>
    </w:p>
    <w:p w:rsidR="00C86FCD" w:rsidRPr="00C86FCD" w:rsidRDefault="00DD64E9" w:rsidP="00DD64E9">
      <w:pPr>
        <w:rPr>
          <w:rFonts w:ascii="CorpoS" w:hAnsi="CorpoS"/>
          <w:sz w:val="20"/>
          <w:lang w:val="en-US"/>
        </w:rPr>
      </w:pPr>
      <w:r w:rsidRPr="00C86FCD">
        <w:rPr>
          <w:rFonts w:ascii="CorpoS" w:hAnsi="CorpoS"/>
          <w:sz w:val="20"/>
          <w:lang w:val="en-US"/>
        </w:rPr>
        <w:t>Email: Eckhard.Zanger@mtu.de</w:t>
      </w:r>
    </w:p>
    <w:sectPr w:rsidR="00C86FCD" w:rsidRPr="00C86FCD"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E7" w:rsidRDefault="00C62AE7">
      <w:r>
        <w:separator/>
      </w:r>
    </w:p>
  </w:endnote>
  <w:endnote w:type="continuationSeparator" w:id="0">
    <w:p w:rsidR="00C62AE7" w:rsidRDefault="00C6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E7" w:rsidRDefault="00C62AE7">
      <w:r>
        <w:separator/>
      </w:r>
    </w:p>
  </w:footnote>
  <w:footnote w:type="continuationSeparator" w:id="0">
    <w:p w:rsidR="00C62AE7" w:rsidRDefault="00C6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4A3"/>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2536"/>
    <w:rsid w:val="004C5E01"/>
    <w:rsid w:val="004D5603"/>
    <w:rsid w:val="004E5F27"/>
    <w:rsid w:val="004F201A"/>
    <w:rsid w:val="004F5EC6"/>
    <w:rsid w:val="00507889"/>
    <w:rsid w:val="00541F57"/>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7764"/>
    <w:rsid w:val="00614A3F"/>
    <w:rsid w:val="006156F6"/>
    <w:rsid w:val="00636522"/>
    <w:rsid w:val="006379B7"/>
    <w:rsid w:val="006706CB"/>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06C46"/>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BA9"/>
    <w:rsid w:val="00BF1A89"/>
    <w:rsid w:val="00BF53D7"/>
    <w:rsid w:val="00C022E0"/>
    <w:rsid w:val="00C11F8D"/>
    <w:rsid w:val="00C345E3"/>
    <w:rsid w:val="00C422B3"/>
    <w:rsid w:val="00C551E1"/>
    <w:rsid w:val="00C62AE7"/>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7596A"/>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A51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38524999">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2265</Characters>
  <Application>Microsoft Office Word</Application>
  <DocSecurity>2</DocSecurity>
  <Lines>18</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2597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2020-06-04T11:00:00Z</dcterms:created>
  <dcterms:modified xsi:type="dcterms:W3CDTF">2020-06-17T09:07:00Z</dcterms:modified>
</cp:coreProperties>
</file>