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50" w:rsidRPr="003C3D7B" w:rsidRDefault="00392F50" w:rsidP="00C901C5">
      <w:pPr>
        <w:pStyle w:val="Textkrper2"/>
        <w:ind w:right="141"/>
        <w:rPr>
          <w:noProof/>
          <w:lang w:val="de-DE"/>
        </w:rPr>
      </w:pPr>
    </w:p>
    <w:p w:rsidR="002B35D6" w:rsidRPr="0027113A" w:rsidRDefault="002B35D6" w:rsidP="002B35D6">
      <w:pPr>
        <w:pStyle w:val="Default"/>
        <w:rPr>
          <w:rFonts w:ascii="CorpoS" w:hAnsi="CorpoS"/>
          <w:b/>
          <w:bCs/>
          <w:lang w:val="de-DE"/>
        </w:rPr>
      </w:pPr>
      <w:r w:rsidRPr="0027113A">
        <w:rPr>
          <w:rFonts w:ascii="CorpoS" w:hAnsi="CorpoS"/>
          <w:b/>
          <w:bCs/>
          <w:lang w:val="de-DE"/>
        </w:rPr>
        <w:t xml:space="preserve">Veröffentlichung einer Insiderinformation gemäß Artikel 17 MAR </w:t>
      </w:r>
    </w:p>
    <w:p w:rsidR="002B35D6" w:rsidRDefault="002B35D6" w:rsidP="00C901C5">
      <w:pPr>
        <w:pStyle w:val="Textkrper2"/>
        <w:tabs>
          <w:tab w:val="left" w:pos="8505"/>
        </w:tabs>
        <w:ind w:right="141"/>
        <w:rPr>
          <w:noProof/>
          <w:lang w:val="de-DE"/>
        </w:rPr>
      </w:pPr>
    </w:p>
    <w:p w:rsidR="00A46709" w:rsidRDefault="00A46709" w:rsidP="002B35D6">
      <w:pPr>
        <w:pStyle w:val="MTUBodycopy"/>
        <w:tabs>
          <w:tab w:val="left" w:pos="8505"/>
        </w:tabs>
        <w:ind w:right="141"/>
        <w:jc w:val="both"/>
        <w:rPr>
          <w:noProof/>
          <w:sz w:val="24"/>
          <w:lang w:val="de-DE"/>
        </w:rPr>
      </w:pPr>
    </w:p>
    <w:p w:rsidR="00A46709" w:rsidRPr="00A46709" w:rsidRDefault="00A46709" w:rsidP="00A46709">
      <w:pPr>
        <w:pStyle w:val="Textkrper2"/>
        <w:tabs>
          <w:tab w:val="left" w:pos="8505"/>
        </w:tabs>
        <w:ind w:right="141"/>
        <w:rPr>
          <w:noProof/>
          <w:lang w:val="de-DE"/>
        </w:rPr>
      </w:pPr>
      <w:r w:rsidRPr="00A46709">
        <w:rPr>
          <w:noProof/>
          <w:lang w:val="de-DE"/>
        </w:rPr>
        <w:t>Ausgeweitetes Getriebefan-Inspektionsprogramm belastet MTU Aero Engines</w:t>
      </w:r>
    </w:p>
    <w:p w:rsidR="00A46709" w:rsidRPr="00A46709" w:rsidRDefault="00A46709" w:rsidP="00A46709">
      <w:pPr>
        <w:pStyle w:val="Textkrper2"/>
        <w:tabs>
          <w:tab w:val="left" w:pos="8505"/>
        </w:tabs>
        <w:ind w:right="141"/>
        <w:rPr>
          <w:noProof/>
          <w:lang w:val="de-DE"/>
        </w:rPr>
      </w:pPr>
    </w:p>
    <w:p w:rsidR="00A46709" w:rsidRPr="00A46709" w:rsidRDefault="00A46709" w:rsidP="00A46709">
      <w:pPr>
        <w:pStyle w:val="MTUBodycopy"/>
        <w:tabs>
          <w:tab w:val="left" w:pos="8505"/>
        </w:tabs>
        <w:ind w:right="141"/>
        <w:jc w:val="both"/>
        <w:rPr>
          <w:noProof/>
          <w:sz w:val="24"/>
          <w:lang w:val="de-DE"/>
        </w:rPr>
      </w:pPr>
      <w:r w:rsidRPr="00A46709">
        <w:rPr>
          <w:noProof/>
          <w:sz w:val="24"/>
          <w:lang w:val="de-DE"/>
        </w:rPr>
        <w:t xml:space="preserve">München, 11. September 2023 – Nach den heute von Pratt &amp; Whitney veröffentlichten Informationen führt das laufende Getriebefan-Inspektionsprogramm in den kommenden Jahren zu 600 bis 700 zusätzlichen Shopvisits für Triebwerke vom Typ PW1100G-JM und zu durchschnittlich 350 Aircraft on Ground (AOG) im Zeitraum von 2024 bis 2026. Der US-amerikanische Triebwerkshersteller geht für seinen Programmanteil in Höhe von 51 Prozent von einer finanziellen Belastung in Höhe von 3 bis 3,5 Mrd. US-Dollar in den kommenden Jahren aus. </w:t>
      </w:r>
    </w:p>
    <w:p w:rsidR="00A46709" w:rsidRPr="00A46709" w:rsidRDefault="00A46709" w:rsidP="00A46709">
      <w:pPr>
        <w:pStyle w:val="MTUBodycopy"/>
        <w:tabs>
          <w:tab w:val="left" w:pos="8505"/>
        </w:tabs>
        <w:ind w:right="141"/>
        <w:jc w:val="both"/>
        <w:rPr>
          <w:noProof/>
          <w:sz w:val="24"/>
          <w:lang w:val="de-DE"/>
        </w:rPr>
      </w:pPr>
    </w:p>
    <w:p w:rsidR="00A46709" w:rsidRPr="00A46709" w:rsidRDefault="00A46709" w:rsidP="00A46709">
      <w:pPr>
        <w:pStyle w:val="MTUBodycopy"/>
        <w:tabs>
          <w:tab w:val="left" w:pos="8505"/>
        </w:tabs>
        <w:ind w:right="141"/>
        <w:jc w:val="both"/>
        <w:rPr>
          <w:noProof/>
          <w:sz w:val="24"/>
          <w:lang w:val="de-DE"/>
        </w:rPr>
      </w:pPr>
      <w:r w:rsidRPr="00A46709">
        <w:rPr>
          <w:noProof/>
          <w:sz w:val="24"/>
          <w:lang w:val="de-DE"/>
        </w:rPr>
        <w:t xml:space="preserve">Gemäß den Ausführungen von Pratt &amp; Whitney muss die MTU entsprechend ihres Programmanteils von 18 Prozent derzeit davon ausgehen, dass daraus im laufenden Geschäftsjahr eine Reduzierung des Umsatzes und des berichteten EBIT in Höhe von rund 1 Mrd. Euro resultieren könnte. Die damit einhergehende Liquiditätswirkung würde insbesondere in den Folgejahren 2024 bis 2026 zu erwarten sein. </w:t>
      </w:r>
    </w:p>
    <w:p w:rsidR="00A46709" w:rsidRPr="00A46709" w:rsidRDefault="00A46709" w:rsidP="00A46709">
      <w:pPr>
        <w:pStyle w:val="MTUBodycopy"/>
        <w:tabs>
          <w:tab w:val="left" w:pos="8505"/>
        </w:tabs>
        <w:ind w:right="141"/>
        <w:jc w:val="both"/>
        <w:rPr>
          <w:noProof/>
          <w:sz w:val="24"/>
          <w:lang w:val="de-DE"/>
        </w:rPr>
      </w:pPr>
    </w:p>
    <w:p w:rsidR="00A46709" w:rsidRPr="00A46709" w:rsidRDefault="00A46709" w:rsidP="00A46709">
      <w:pPr>
        <w:pStyle w:val="MTUBodycopy"/>
        <w:tabs>
          <w:tab w:val="left" w:pos="8505"/>
        </w:tabs>
        <w:ind w:right="141"/>
        <w:jc w:val="both"/>
        <w:rPr>
          <w:noProof/>
          <w:sz w:val="24"/>
          <w:lang w:val="de-DE"/>
        </w:rPr>
      </w:pPr>
      <w:r w:rsidRPr="00A46709">
        <w:rPr>
          <w:noProof/>
          <w:sz w:val="24"/>
          <w:lang w:val="de-DE"/>
        </w:rPr>
        <w:t xml:space="preserve">Eine genaue Einschätzung der Auswirkungen auf </w:t>
      </w:r>
      <w:r w:rsidR="00966417">
        <w:rPr>
          <w:noProof/>
          <w:sz w:val="24"/>
          <w:lang w:val="de-DE"/>
        </w:rPr>
        <w:t>die</w:t>
      </w:r>
      <w:r w:rsidRPr="00A46709">
        <w:rPr>
          <w:noProof/>
          <w:sz w:val="24"/>
          <w:lang w:val="de-DE"/>
        </w:rPr>
        <w:t xml:space="preserve"> Prognose</w:t>
      </w:r>
      <w:r w:rsidR="00966417">
        <w:rPr>
          <w:noProof/>
          <w:sz w:val="24"/>
          <w:lang w:val="de-DE"/>
        </w:rPr>
        <w:t xml:space="preserve"> der MTU</w:t>
      </w:r>
      <w:r w:rsidRPr="00A46709">
        <w:rPr>
          <w:noProof/>
          <w:sz w:val="24"/>
          <w:lang w:val="de-DE"/>
        </w:rPr>
        <w:t xml:space="preserve"> für das laufende</w:t>
      </w:r>
      <w:bookmarkStart w:id="0" w:name="_GoBack"/>
      <w:bookmarkEnd w:id="0"/>
      <w:r w:rsidRPr="00A46709">
        <w:rPr>
          <w:noProof/>
          <w:sz w:val="24"/>
          <w:lang w:val="de-DE"/>
        </w:rPr>
        <w:t xml:space="preserve"> Geschäftsjahr ist zum jetzigen Zeitpunkt noch nicht möglich. Allerdings sieht sich die MTU veranlasst, ihre ansonsten stabile Prognose für das Geschäftsjahr 2023 unter den Vorbehalt der Umsatz- und Ergebnisauswirkungen dieses Sachverhalts zu stellen. Die MTU wird Maßnahmen einleiten mit dem Ziel, die genannten Auswirkungen bestmöglich zu begrenzen. </w:t>
      </w:r>
    </w:p>
    <w:p w:rsidR="00A46709" w:rsidRPr="002B35D6" w:rsidRDefault="00A46709" w:rsidP="002B35D6">
      <w:pPr>
        <w:pStyle w:val="MTUBodycopy"/>
        <w:tabs>
          <w:tab w:val="left" w:pos="8505"/>
        </w:tabs>
        <w:ind w:right="141"/>
        <w:jc w:val="both"/>
        <w:rPr>
          <w:noProof/>
          <w:sz w:val="24"/>
          <w:lang w:val="de-DE"/>
        </w:rPr>
      </w:pPr>
    </w:p>
    <w:p w:rsidR="002B35D6" w:rsidRDefault="002B35D6" w:rsidP="00F47DC4">
      <w:pPr>
        <w:pStyle w:val="MTUBodycopy"/>
        <w:tabs>
          <w:tab w:val="left" w:pos="8505"/>
        </w:tabs>
        <w:ind w:right="141"/>
        <w:jc w:val="both"/>
        <w:rPr>
          <w:noProof/>
          <w:sz w:val="24"/>
          <w:lang w:val="de-DE"/>
        </w:rPr>
      </w:pPr>
    </w:p>
    <w:p w:rsidR="00C86FCD" w:rsidRPr="003C3D7B" w:rsidRDefault="00C86FCD" w:rsidP="00DD64E9">
      <w:pPr>
        <w:rPr>
          <w:rFonts w:ascii="CorpoS" w:hAnsi="CorpoS"/>
          <w:noProof/>
          <w:sz w:val="20"/>
          <w:lang w:val="de-DE"/>
        </w:rPr>
      </w:pPr>
    </w:p>
    <w:p w:rsidR="002B35D6" w:rsidRPr="0027113A" w:rsidRDefault="002B35D6" w:rsidP="002B35D6">
      <w:pPr>
        <w:pStyle w:val="Default"/>
        <w:jc w:val="both"/>
        <w:rPr>
          <w:rFonts w:ascii="CorpoS" w:hAnsi="CorpoS"/>
          <w:sz w:val="20"/>
          <w:szCs w:val="20"/>
          <w:lang w:val="de-DE"/>
        </w:rPr>
      </w:pPr>
      <w:r w:rsidRPr="0027113A">
        <w:rPr>
          <w:rFonts w:ascii="CorpoS" w:hAnsi="CorpoS"/>
          <w:sz w:val="20"/>
          <w:szCs w:val="20"/>
          <w:lang w:val="de-DE"/>
        </w:rPr>
        <w:t>Ihre Ansprechpartner bei Investor Relations der MTU Aero Engines</w:t>
      </w:r>
      <w:r>
        <w:rPr>
          <w:rFonts w:ascii="CorpoS" w:hAnsi="CorpoS"/>
          <w:sz w:val="20"/>
          <w:szCs w:val="20"/>
          <w:lang w:val="de-DE"/>
        </w:rPr>
        <w:t xml:space="preserve"> AG</w:t>
      </w:r>
      <w:r w:rsidRPr="0027113A">
        <w:rPr>
          <w:rFonts w:ascii="CorpoS" w:hAnsi="CorpoS"/>
          <w:sz w:val="20"/>
          <w:szCs w:val="20"/>
          <w:lang w:val="de-DE"/>
        </w:rPr>
        <w:t>:</w:t>
      </w:r>
    </w:p>
    <w:p w:rsidR="002B35D6" w:rsidRPr="0027113A" w:rsidRDefault="002B35D6" w:rsidP="002B35D6">
      <w:pPr>
        <w:pStyle w:val="Default"/>
        <w:jc w:val="both"/>
        <w:rPr>
          <w:rFonts w:ascii="CorpoS" w:hAnsi="CorpoS"/>
          <w:sz w:val="20"/>
          <w:szCs w:val="20"/>
          <w:lang w:val="de-DE"/>
        </w:rPr>
      </w:pPr>
    </w:p>
    <w:p w:rsidR="002B35D6" w:rsidRPr="0027113A" w:rsidRDefault="002B35D6" w:rsidP="002B35D6">
      <w:pPr>
        <w:pStyle w:val="Default"/>
        <w:jc w:val="both"/>
        <w:rPr>
          <w:rFonts w:ascii="CorpoS" w:hAnsi="CorpoS"/>
          <w:sz w:val="20"/>
          <w:szCs w:val="20"/>
        </w:rPr>
      </w:pPr>
      <w:r w:rsidRPr="0027113A">
        <w:rPr>
          <w:rFonts w:ascii="CorpoS" w:hAnsi="CorpoS"/>
          <w:sz w:val="20"/>
          <w:szCs w:val="20"/>
        </w:rPr>
        <w:t xml:space="preserve">Thomas Franz </w:t>
      </w:r>
    </w:p>
    <w:p w:rsidR="002B35D6" w:rsidRPr="0027113A" w:rsidRDefault="002B35D6" w:rsidP="002B35D6">
      <w:pPr>
        <w:pStyle w:val="Default"/>
        <w:jc w:val="both"/>
        <w:rPr>
          <w:rFonts w:ascii="CorpoS" w:hAnsi="CorpoS"/>
          <w:sz w:val="20"/>
          <w:szCs w:val="20"/>
        </w:rPr>
      </w:pPr>
      <w:r w:rsidRPr="0027113A">
        <w:rPr>
          <w:rFonts w:ascii="CorpoS" w:hAnsi="CorpoS"/>
          <w:sz w:val="20"/>
          <w:szCs w:val="20"/>
        </w:rPr>
        <w:t xml:space="preserve">Vice President Investor Relations </w:t>
      </w:r>
    </w:p>
    <w:p w:rsidR="002B35D6" w:rsidRPr="0027113A" w:rsidRDefault="002B35D6" w:rsidP="002B35D6">
      <w:pPr>
        <w:pStyle w:val="Default"/>
        <w:jc w:val="both"/>
        <w:rPr>
          <w:rFonts w:ascii="CorpoS" w:hAnsi="CorpoS"/>
          <w:sz w:val="20"/>
          <w:szCs w:val="20"/>
        </w:rPr>
      </w:pPr>
      <w:r w:rsidRPr="0027113A">
        <w:rPr>
          <w:rFonts w:ascii="CorpoS" w:hAnsi="CorpoS"/>
          <w:sz w:val="20"/>
          <w:szCs w:val="20"/>
        </w:rPr>
        <w:t xml:space="preserve">Tel.: + 49 (0) 89 14 89-47 87 </w:t>
      </w:r>
    </w:p>
    <w:p w:rsidR="002B35D6" w:rsidRPr="0027113A" w:rsidRDefault="002B35D6" w:rsidP="002B35D6">
      <w:pPr>
        <w:pStyle w:val="Default"/>
        <w:jc w:val="both"/>
        <w:rPr>
          <w:rFonts w:ascii="CorpoS" w:hAnsi="CorpoS"/>
          <w:sz w:val="20"/>
          <w:szCs w:val="20"/>
        </w:rPr>
      </w:pPr>
      <w:r w:rsidRPr="0027113A">
        <w:rPr>
          <w:rFonts w:ascii="CorpoS" w:hAnsi="CorpoS"/>
          <w:sz w:val="20"/>
          <w:szCs w:val="20"/>
        </w:rPr>
        <w:t xml:space="preserve">Email: </w:t>
      </w:r>
      <w:hyperlink r:id="rId7" w:history="1">
        <w:r w:rsidRPr="0027113A">
          <w:rPr>
            <w:rStyle w:val="Hyperlink"/>
            <w:rFonts w:ascii="CorpoS" w:hAnsi="CorpoS"/>
            <w:sz w:val="20"/>
            <w:szCs w:val="20"/>
          </w:rPr>
          <w:t>Investorrelations@mtu.de</w:t>
        </w:r>
      </w:hyperlink>
      <w:r w:rsidRPr="0027113A">
        <w:rPr>
          <w:rFonts w:ascii="CorpoS" w:hAnsi="CorpoS"/>
          <w:sz w:val="20"/>
          <w:szCs w:val="20"/>
        </w:rPr>
        <w:t xml:space="preserve"> </w:t>
      </w:r>
    </w:p>
    <w:p w:rsidR="002B35D6" w:rsidRPr="0027113A" w:rsidRDefault="002B35D6" w:rsidP="002B35D6">
      <w:pPr>
        <w:pStyle w:val="Default"/>
        <w:jc w:val="both"/>
        <w:rPr>
          <w:rFonts w:ascii="CorpoS" w:hAnsi="CorpoS"/>
          <w:sz w:val="20"/>
          <w:szCs w:val="20"/>
        </w:rPr>
      </w:pPr>
    </w:p>
    <w:p w:rsidR="002B35D6" w:rsidRPr="0027113A" w:rsidRDefault="002B35D6" w:rsidP="002B35D6">
      <w:pPr>
        <w:pStyle w:val="Default"/>
        <w:jc w:val="both"/>
        <w:rPr>
          <w:rFonts w:ascii="CorpoS" w:hAnsi="CorpoS"/>
          <w:sz w:val="20"/>
          <w:szCs w:val="20"/>
        </w:rPr>
      </w:pPr>
      <w:r w:rsidRPr="0027113A">
        <w:rPr>
          <w:rFonts w:ascii="CorpoS" w:hAnsi="CorpoS"/>
          <w:sz w:val="20"/>
          <w:szCs w:val="20"/>
        </w:rPr>
        <w:t xml:space="preserve">Claudia </w:t>
      </w:r>
      <w:proofErr w:type="spellStart"/>
      <w:r w:rsidRPr="0027113A">
        <w:rPr>
          <w:rFonts w:ascii="CorpoS" w:hAnsi="CorpoS"/>
          <w:sz w:val="20"/>
          <w:szCs w:val="20"/>
        </w:rPr>
        <w:t>Heinle</w:t>
      </w:r>
      <w:proofErr w:type="spellEnd"/>
      <w:r w:rsidRPr="0027113A">
        <w:rPr>
          <w:rFonts w:ascii="CorpoS" w:hAnsi="CorpoS"/>
          <w:sz w:val="20"/>
          <w:szCs w:val="20"/>
        </w:rPr>
        <w:tab/>
      </w:r>
      <w:r w:rsidRPr="0027113A">
        <w:rPr>
          <w:rFonts w:ascii="CorpoS" w:hAnsi="CorpoS"/>
          <w:sz w:val="20"/>
          <w:szCs w:val="20"/>
        </w:rPr>
        <w:tab/>
      </w:r>
      <w:r w:rsidRPr="0027113A">
        <w:rPr>
          <w:rFonts w:ascii="CorpoS" w:hAnsi="CorpoS"/>
          <w:sz w:val="20"/>
          <w:szCs w:val="20"/>
        </w:rPr>
        <w:tab/>
      </w:r>
      <w:r w:rsidRPr="0027113A">
        <w:rPr>
          <w:rFonts w:ascii="CorpoS" w:hAnsi="CorpoS"/>
          <w:sz w:val="20"/>
          <w:szCs w:val="20"/>
        </w:rPr>
        <w:tab/>
      </w:r>
      <w:r w:rsidRPr="0027113A">
        <w:rPr>
          <w:rFonts w:ascii="CorpoS" w:hAnsi="CorpoS"/>
          <w:sz w:val="20"/>
          <w:szCs w:val="20"/>
        </w:rPr>
        <w:tab/>
        <w:t xml:space="preserve">Matthias Spies </w:t>
      </w:r>
    </w:p>
    <w:p w:rsidR="002B35D6" w:rsidRPr="0027113A" w:rsidRDefault="002B35D6" w:rsidP="002B35D6">
      <w:pPr>
        <w:pStyle w:val="Default"/>
        <w:jc w:val="both"/>
        <w:rPr>
          <w:rFonts w:ascii="CorpoS" w:hAnsi="CorpoS"/>
          <w:sz w:val="20"/>
          <w:szCs w:val="20"/>
        </w:rPr>
      </w:pPr>
      <w:r w:rsidRPr="0027113A">
        <w:rPr>
          <w:rFonts w:ascii="CorpoS" w:hAnsi="CorpoS"/>
          <w:sz w:val="20"/>
          <w:szCs w:val="20"/>
        </w:rPr>
        <w:t xml:space="preserve">Senior Manager Investor Relations </w:t>
      </w:r>
      <w:r w:rsidRPr="0027113A">
        <w:rPr>
          <w:rFonts w:ascii="CorpoS" w:hAnsi="CorpoS"/>
          <w:sz w:val="20"/>
          <w:szCs w:val="20"/>
        </w:rPr>
        <w:tab/>
      </w:r>
      <w:r w:rsidRPr="0027113A">
        <w:rPr>
          <w:rFonts w:ascii="CorpoS" w:hAnsi="CorpoS"/>
          <w:sz w:val="20"/>
          <w:szCs w:val="20"/>
        </w:rPr>
        <w:tab/>
      </w:r>
      <w:r>
        <w:rPr>
          <w:rFonts w:ascii="CorpoS" w:hAnsi="CorpoS"/>
          <w:sz w:val="20"/>
          <w:szCs w:val="20"/>
        </w:rPr>
        <w:tab/>
      </w:r>
      <w:r w:rsidRPr="0027113A">
        <w:rPr>
          <w:rFonts w:ascii="CorpoS" w:hAnsi="CorpoS"/>
          <w:sz w:val="20"/>
          <w:szCs w:val="20"/>
        </w:rPr>
        <w:t xml:space="preserve">Senior Manager Investor Relations </w:t>
      </w:r>
    </w:p>
    <w:p w:rsidR="002B35D6" w:rsidRPr="0027113A" w:rsidRDefault="002B35D6" w:rsidP="002B35D6">
      <w:pPr>
        <w:pStyle w:val="Default"/>
        <w:jc w:val="both"/>
        <w:rPr>
          <w:rFonts w:ascii="CorpoS" w:hAnsi="CorpoS"/>
          <w:sz w:val="20"/>
          <w:szCs w:val="20"/>
        </w:rPr>
      </w:pPr>
      <w:r w:rsidRPr="0027113A">
        <w:rPr>
          <w:rFonts w:ascii="CorpoS" w:hAnsi="CorpoS"/>
          <w:sz w:val="20"/>
          <w:szCs w:val="20"/>
        </w:rPr>
        <w:t>Tel.: + 49 (0) 89 14 89-39 11</w:t>
      </w:r>
      <w:r w:rsidRPr="0027113A">
        <w:rPr>
          <w:rFonts w:ascii="CorpoS" w:hAnsi="CorpoS"/>
          <w:sz w:val="20"/>
          <w:szCs w:val="20"/>
        </w:rPr>
        <w:tab/>
      </w:r>
      <w:r w:rsidRPr="0027113A">
        <w:rPr>
          <w:rFonts w:ascii="CorpoS" w:hAnsi="CorpoS"/>
          <w:sz w:val="20"/>
          <w:szCs w:val="20"/>
        </w:rPr>
        <w:tab/>
      </w:r>
      <w:r w:rsidRPr="0027113A">
        <w:rPr>
          <w:rFonts w:ascii="CorpoS" w:hAnsi="CorpoS"/>
          <w:sz w:val="20"/>
          <w:szCs w:val="20"/>
        </w:rPr>
        <w:tab/>
        <w:t>Tel.: + 49 (0) 89 14 89-41 08</w:t>
      </w:r>
    </w:p>
    <w:p w:rsidR="00B82EB7" w:rsidRPr="002B35D6" w:rsidRDefault="00B82EB7" w:rsidP="00CA6EF8">
      <w:pPr>
        <w:rPr>
          <w:rStyle w:val="Hyperlink"/>
          <w:rFonts w:ascii="CorpoS" w:hAnsi="CorpoS"/>
          <w:noProof/>
          <w:sz w:val="20"/>
          <w:lang w:val="en-US"/>
        </w:rPr>
      </w:pPr>
    </w:p>
    <w:sectPr w:rsidR="00B82EB7" w:rsidRPr="002B35D6" w:rsidSect="00051E6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835" w:right="1134" w:bottom="2268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D5D" w:rsidRDefault="002E1D5D">
      <w:r>
        <w:separator/>
      </w:r>
    </w:p>
  </w:endnote>
  <w:endnote w:type="continuationSeparator" w:id="0">
    <w:p w:rsidR="002E1D5D" w:rsidRDefault="002E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Default="00051E60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5D6" w:rsidRPr="00C433F4" w:rsidRDefault="002B35D6" w:rsidP="002B35D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C433F4">
      <w:rPr>
        <w:rFonts w:ascii="CorpoS" w:hAnsi="CorpoS"/>
        <w:color w:val="000000"/>
        <w:sz w:val="15"/>
        <w:lang w:val="de-DE"/>
      </w:rPr>
      <w:t>MTU Aero Engines AG</w:t>
    </w:r>
  </w:p>
  <w:p w:rsidR="002B35D6" w:rsidRPr="00C433F4" w:rsidRDefault="002B35D6" w:rsidP="002B35D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C433F4">
      <w:rPr>
        <w:rFonts w:ascii="CorpoS" w:hAnsi="CorpoS"/>
        <w:color w:val="000000"/>
        <w:sz w:val="15"/>
        <w:lang w:val="de-DE"/>
      </w:rPr>
      <w:t>Investor Relations</w:t>
    </w:r>
  </w:p>
  <w:p w:rsidR="002B35D6" w:rsidRPr="00C86FCD" w:rsidRDefault="002B35D6" w:rsidP="002B35D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C86FCD">
      <w:rPr>
        <w:rFonts w:ascii="CorpoS" w:hAnsi="CorpoS"/>
        <w:color w:val="000000"/>
        <w:sz w:val="15"/>
        <w:lang w:val="de-DE"/>
      </w:rPr>
      <w:t>Dachauer Straße 665</w:t>
    </w:r>
  </w:p>
  <w:p w:rsidR="002B35D6" w:rsidRDefault="002B35D6" w:rsidP="002B35D6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2B35D6" w:rsidRPr="00C86FCD" w:rsidRDefault="002B35D6" w:rsidP="002B35D6">
    <w:pPr>
      <w:pStyle w:val="Fuzeile"/>
      <w:rPr>
        <w:lang w:val="en-US"/>
      </w:rPr>
    </w:pPr>
    <w:r w:rsidRPr="00C86FCD">
      <w:rPr>
        <w:rFonts w:ascii="CorpoS" w:hAnsi="CorpoS"/>
        <w:color w:val="000000"/>
        <w:sz w:val="15"/>
        <w:lang w:val="en-US"/>
      </w:rPr>
      <w:t>www.mtu.de</w:t>
    </w:r>
  </w:p>
  <w:p w:rsidR="00051E60" w:rsidRPr="002B35D6" w:rsidRDefault="00051E60" w:rsidP="002B35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D5D" w:rsidRDefault="002E1D5D">
      <w:r>
        <w:separator/>
      </w:r>
    </w:p>
  </w:footnote>
  <w:footnote w:type="continuationSeparator" w:id="0">
    <w:p w:rsidR="002E1D5D" w:rsidRDefault="002E1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Default="00754703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0" b="0"/>
          <wp:wrapNone/>
          <wp:docPr id="15" name="Bild 15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E6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Pr="00A775D8" w:rsidRDefault="00754703" w:rsidP="00A775D8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0" b="0"/>
          <wp:wrapNone/>
          <wp:docPr id="12" name="Bild 12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E60" w:rsidRPr="00507889" w:rsidRDefault="00754703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3095837</wp:posOffset>
              </wp:positionH>
              <wp:positionV relativeFrom="paragraph">
                <wp:posOffset>175683</wp:posOffset>
              </wp:positionV>
              <wp:extent cx="2643293" cy="816610"/>
              <wp:effectExtent l="0" t="0" r="508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3293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E60" w:rsidRPr="004F201A" w:rsidRDefault="00051E60" w:rsidP="00B57AE5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</w:t>
                          </w:r>
                          <w:r w:rsidR="002B35D6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Ad-Hoc</w:t>
                          </w:r>
                          <w:r w:rsidRPr="004F201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 xml:space="preserve"> Release</w:t>
                          </w:r>
                        </w:p>
                        <w:p w:rsidR="00051E60" w:rsidRPr="00354BD1" w:rsidRDefault="00051E60" w:rsidP="00B57AE5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43.75pt;margin-top:13.85pt;width:208.15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" filled="f" stroked="f">
              <v:textbox inset="0,0,0,0">
                <w:txbxContent>
                  <w:p w:rsidR="00051E60" w:rsidRPr="004F201A" w:rsidRDefault="00051E60" w:rsidP="00B57AE5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</w:t>
                    </w:r>
                    <w:r w:rsidR="002B35D6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Ad-Hoc</w:t>
                    </w:r>
                    <w:r w:rsidRPr="004F201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 xml:space="preserve"> Release</w:t>
                    </w:r>
                  </w:p>
                  <w:p w:rsidR="00051E60" w:rsidRPr="00354BD1" w:rsidRDefault="00051E60" w:rsidP="00B57AE5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31E23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051E60" w:rsidRPr="00507889" w:rsidRDefault="00051E60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69FF"/>
    <w:multiLevelType w:val="hybridMultilevel"/>
    <w:tmpl w:val="384C1914"/>
    <w:lvl w:ilvl="0" w:tplc="23FCE11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CD9ED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00E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03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8F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04D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85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EE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BAB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55396"/>
    <w:multiLevelType w:val="hybridMultilevel"/>
    <w:tmpl w:val="BCCA06FE"/>
    <w:lvl w:ilvl="0" w:tplc="9C24AD52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04611"/>
    <w:multiLevelType w:val="hybridMultilevel"/>
    <w:tmpl w:val="73B2097C"/>
    <w:lvl w:ilvl="0" w:tplc="40E04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E4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84D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84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43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16C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A2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CC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CA6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5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46"/>
    <w:rsid w:val="00010BAE"/>
    <w:rsid w:val="00014295"/>
    <w:rsid w:val="00034C1E"/>
    <w:rsid w:val="0004012A"/>
    <w:rsid w:val="0004574F"/>
    <w:rsid w:val="000468B9"/>
    <w:rsid w:val="00051E60"/>
    <w:rsid w:val="00052CED"/>
    <w:rsid w:val="00073BEA"/>
    <w:rsid w:val="00074142"/>
    <w:rsid w:val="0007603C"/>
    <w:rsid w:val="000860C0"/>
    <w:rsid w:val="00095C96"/>
    <w:rsid w:val="000B67F6"/>
    <w:rsid w:val="000C09A7"/>
    <w:rsid w:val="000E5C57"/>
    <w:rsid w:val="000F0BAD"/>
    <w:rsid w:val="000F1C43"/>
    <w:rsid w:val="000F74AB"/>
    <w:rsid w:val="00100FBE"/>
    <w:rsid w:val="001060D0"/>
    <w:rsid w:val="00107445"/>
    <w:rsid w:val="00113984"/>
    <w:rsid w:val="00115186"/>
    <w:rsid w:val="00126B24"/>
    <w:rsid w:val="0013024C"/>
    <w:rsid w:val="00143677"/>
    <w:rsid w:val="00144D88"/>
    <w:rsid w:val="00150E71"/>
    <w:rsid w:val="00151E2A"/>
    <w:rsid w:val="0015755E"/>
    <w:rsid w:val="00161E32"/>
    <w:rsid w:val="00163004"/>
    <w:rsid w:val="0019251F"/>
    <w:rsid w:val="00197CF5"/>
    <w:rsid w:val="001B1AE3"/>
    <w:rsid w:val="001C403E"/>
    <w:rsid w:val="001C53D3"/>
    <w:rsid w:val="001E3D3D"/>
    <w:rsid w:val="001E5784"/>
    <w:rsid w:val="002037D9"/>
    <w:rsid w:val="0021191F"/>
    <w:rsid w:val="0021633B"/>
    <w:rsid w:val="00226271"/>
    <w:rsid w:val="002335C6"/>
    <w:rsid w:val="00254406"/>
    <w:rsid w:val="00256BAD"/>
    <w:rsid w:val="00261A60"/>
    <w:rsid w:val="00270DD3"/>
    <w:rsid w:val="00280197"/>
    <w:rsid w:val="00281AA0"/>
    <w:rsid w:val="00291085"/>
    <w:rsid w:val="002A3DF2"/>
    <w:rsid w:val="002A4079"/>
    <w:rsid w:val="002B00EF"/>
    <w:rsid w:val="002B35D6"/>
    <w:rsid w:val="002B6B5C"/>
    <w:rsid w:val="002C1173"/>
    <w:rsid w:val="002D758E"/>
    <w:rsid w:val="002E1D5D"/>
    <w:rsid w:val="002E2DB5"/>
    <w:rsid w:val="002E3646"/>
    <w:rsid w:val="002E648F"/>
    <w:rsid w:val="002F76AF"/>
    <w:rsid w:val="00300A57"/>
    <w:rsid w:val="003018DF"/>
    <w:rsid w:val="00310230"/>
    <w:rsid w:val="00322F67"/>
    <w:rsid w:val="003252EA"/>
    <w:rsid w:val="00325951"/>
    <w:rsid w:val="003306E0"/>
    <w:rsid w:val="003372FB"/>
    <w:rsid w:val="00342A55"/>
    <w:rsid w:val="00343C99"/>
    <w:rsid w:val="00344B08"/>
    <w:rsid w:val="00345152"/>
    <w:rsid w:val="00351FB9"/>
    <w:rsid w:val="0035315A"/>
    <w:rsid w:val="00354A2A"/>
    <w:rsid w:val="00354BD1"/>
    <w:rsid w:val="0036092F"/>
    <w:rsid w:val="0036549E"/>
    <w:rsid w:val="003737E2"/>
    <w:rsid w:val="0038142E"/>
    <w:rsid w:val="003839FD"/>
    <w:rsid w:val="0039010D"/>
    <w:rsid w:val="00390A09"/>
    <w:rsid w:val="00392F50"/>
    <w:rsid w:val="003A74C1"/>
    <w:rsid w:val="003B2216"/>
    <w:rsid w:val="003C1344"/>
    <w:rsid w:val="003C2EDE"/>
    <w:rsid w:val="003C3D7B"/>
    <w:rsid w:val="003D1233"/>
    <w:rsid w:val="003E220C"/>
    <w:rsid w:val="003E4C71"/>
    <w:rsid w:val="003E7697"/>
    <w:rsid w:val="004044E9"/>
    <w:rsid w:val="00405869"/>
    <w:rsid w:val="00410940"/>
    <w:rsid w:val="00422193"/>
    <w:rsid w:val="00433A66"/>
    <w:rsid w:val="00435C73"/>
    <w:rsid w:val="004429FD"/>
    <w:rsid w:val="0045750D"/>
    <w:rsid w:val="00462E55"/>
    <w:rsid w:val="00481764"/>
    <w:rsid w:val="0048499B"/>
    <w:rsid w:val="00494B76"/>
    <w:rsid w:val="004966DC"/>
    <w:rsid w:val="004A092E"/>
    <w:rsid w:val="004C5E01"/>
    <w:rsid w:val="004D5603"/>
    <w:rsid w:val="004E5F27"/>
    <w:rsid w:val="004F201A"/>
    <w:rsid w:val="004F5EC6"/>
    <w:rsid w:val="00507889"/>
    <w:rsid w:val="0054532F"/>
    <w:rsid w:val="00556F66"/>
    <w:rsid w:val="005660B5"/>
    <w:rsid w:val="00572802"/>
    <w:rsid w:val="00584264"/>
    <w:rsid w:val="005A006F"/>
    <w:rsid w:val="005A1451"/>
    <w:rsid w:val="005B4229"/>
    <w:rsid w:val="005B7771"/>
    <w:rsid w:val="005D66B3"/>
    <w:rsid w:val="005D737B"/>
    <w:rsid w:val="005E64C5"/>
    <w:rsid w:val="005F55C7"/>
    <w:rsid w:val="005F6B07"/>
    <w:rsid w:val="00601381"/>
    <w:rsid w:val="0060201F"/>
    <w:rsid w:val="00602DEE"/>
    <w:rsid w:val="006069AE"/>
    <w:rsid w:val="00607764"/>
    <w:rsid w:val="00614A3F"/>
    <w:rsid w:val="006156F6"/>
    <w:rsid w:val="00623ED2"/>
    <w:rsid w:val="00636522"/>
    <w:rsid w:val="006379B7"/>
    <w:rsid w:val="00637C2B"/>
    <w:rsid w:val="006706CB"/>
    <w:rsid w:val="00681B62"/>
    <w:rsid w:val="006906EB"/>
    <w:rsid w:val="00695DED"/>
    <w:rsid w:val="006A16CD"/>
    <w:rsid w:val="006D1A73"/>
    <w:rsid w:val="006D1C26"/>
    <w:rsid w:val="0070360F"/>
    <w:rsid w:val="00706897"/>
    <w:rsid w:val="00712F46"/>
    <w:rsid w:val="007174B3"/>
    <w:rsid w:val="00742FCE"/>
    <w:rsid w:val="00751755"/>
    <w:rsid w:val="00754703"/>
    <w:rsid w:val="00757670"/>
    <w:rsid w:val="00760EE0"/>
    <w:rsid w:val="00761A2B"/>
    <w:rsid w:val="007719C7"/>
    <w:rsid w:val="0077756B"/>
    <w:rsid w:val="00783811"/>
    <w:rsid w:val="0078769A"/>
    <w:rsid w:val="0079113C"/>
    <w:rsid w:val="007A0340"/>
    <w:rsid w:val="007A3449"/>
    <w:rsid w:val="007B1097"/>
    <w:rsid w:val="007B301A"/>
    <w:rsid w:val="007D25B0"/>
    <w:rsid w:val="007D3740"/>
    <w:rsid w:val="007E7CA5"/>
    <w:rsid w:val="007F194B"/>
    <w:rsid w:val="007F314E"/>
    <w:rsid w:val="007F5DED"/>
    <w:rsid w:val="00804AFD"/>
    <w:rsid w:val="00806654"/>
    <w:rsid w:val="008168F1"/>
    <w:rsid w:val="00826A11"/>
    <w:rsid w:val="00837CB6"/>
    <w:rsid w:val="00840ED4"/>
    <w:rsid w:val="00846648"/>
    <w:rsid w:val="0086021C"/>
    <w:rsid w:val="00872C46"/>
    <w:rsid w:val="008879C4"/>
    <w:rsid w:val="00890BCF"/>
    <w:rsid w:val="008A1E29"/>
    <w:rsid w:val="008A6D05"/>
    <w:rsid w:val="008C134B"/>
    <w:rsid w:val="008C518C"/>
    <w:rsid w:val="008C7055"/>
    <w:rsid w:val="008C7FB8"/>
    <w:rsid w:val="008D3F07"/>
    <w:rsid w:val="008D5F6B"/>
    <w:rsid w:val="008D7CDD"/>
    <w:rsid w:val="008E3B41"/>
    <w:rsid w:val="009065B5"/>
    <w:rsid w:val="009451BC"/>
    <w:rsid w:val="00952A6E"/>
    <w:rsid w:val="0096124D"/>
    <w:rsid w:val="00966417"/>
    <w:rsid w:val="00982B92"/>
    <w:rsid w:val="00991ADF"/>
    <w:rsid w:val="00992CD8"/>
    <w:rsid w:val="0099749E"/>
    <w:rsid w:val="009B5CF5"/>
    <w:rsid w:val="009D2AF7"/>
    <w:rsid w:val="009D35D0"/>
    <w:rsid w:val="009E0A17"/>
    <w:rsid w:val="009E2D48"/>
    <w:rsid w:val="009E49E6"/>
    <w:rsid w:val="009E62BA"/>
    <w:rsid w:val="00A22432"/>
    <w:rsid w:val="00A43C45"/>
    <w:rsid w:val="00A449B8"/>
    <w:rsid w:val="00A4513B"/>
    <w:rsid w:val="00A46709"/>
    <w:rsid w:val="00A4792A"/>
    <w:rsid w:val="00A52FED"/>
    <w:rsid w:val="00A54850"/>
    <w:rsid w:val="00A55138"/>
    <w:rsid w:val="00A6393A"/>
    <w:rsid w:val="00A65E3C"/>
    <w:rsid w:val="00A73E32"/>
    <w:rsid w:val="00A749A4"/>
    <w:rsid w:val="00A775D8"/>
    <w:rsid w:val="00A8770E"/>
    <w:rsid w:val="00A909D7"/>
    <w:rsid w:val="00AB0181"/>
    <w:rsid w:val="00AB550C"/>
    <w:rsid w:val="00AB560A"/>
    <w:rsid w:val="00AB7725"/>
    <w:rsid w:val="00AC3141"/>
    <w:rsid w:val="00AC3F4E"/>
    <w:rsid w:val="00AD43E4"/>
    <w:rsid w:val="00B0190F"/>
    <w:rsid w:val="00B05CE3"/>
    <w:rsid w:val="00B121FD"/>
    <w:rsid w:val="00B17222"/>
    <w:rsid w:val="00B248E8"/>
    <w:rsid w:val="00B45093"/>
    <w:rsid w:val="00B47642"/>
    <w:rsid w:val="00B531A8"/>
    <w:rsid w:val="00B57193"/>
    <w:rsid w:val="00B57AE5"/>
    <w:rsid w:val="00B61CC4"/>
    <w:rsid w:val="00B652CF"/>
    <w:rsid w:val="00B71385"/>
    <w:rsid w:val="00B72BDB"/>
    <w:rsid w:val="00B773E8"/>
    <w:rsid w:val="00B8002F"/>
    <w:rsid w:val="00B800D4"/>
    <w:rsid w:val="00B82437"/>
    <w:rsid w:val="00B82EB7"/>
    <w:rsid w:val="00B87AF1"/>
    <w:rsid w:val="00B91284"/>
    <w:rsid w:val="00BA047C"/>
    <w:rsid w:val="00BA481C"/>
    <w:rsid w:val="00BB5475"/>
    <w:rsid w:val="00BC0EFB"/>
    <w:rsid w:val="00BC26AC"/>
    <w:rsid w:val="00BE540B"/>
    <w:rsid w:val="00BE5BA9"/>
    <w:rsid w:val="00BF1A89"/>
    <w:rsid w:val="00BF53D7"/>
    <w:rsid w:val="00C022E0"/>
    <w:rsid w:val="00C11F8D"/>
    <w:rsid w:val="00C345E3"/>
    <w:rsid w:val="00C422B3"/>
    <w:rsid w:val="00C44076"/>
    <w:rsid w:val="00C551E1"/>
    <w:rsid w:val="00C66179"/>
    <w:rsid w:val="00C8225F"/>
    <w:rsid w:val="00C84921"/>
    <w:rsid w:val="00C86FCD"/>
    <w:rsid w:val="00C901C5"/>
    <w:rsid w:val="00C93DED"/>
    <w:rsid w:val="00C969D6"/>
    <w:rsid w:val="00CA6EF8"/>
    <w:rsid w:val="00CA7DD6"/>
    <w:rsid w:val="00CB0939"/>
    <w:rsid w:val="00CB178B"/>
    <w:rsid w:val="00CB6EA6"/>
    <w:rsid w:val="00CD2469"/>
    <w:rsid w:val="00CE3E0B"/>
    <w:rsid w:val="00CE5748"/>
    <w:rsid w:val="00CE6DDA"/>
    <w:rsid w:val="00CF1657"/>
    <w:rsid w:val="00CF276E"/>
    <w:rsid w:val="00D0223E"/>
    <w:rsid w:val="00D21373"/>
    <w:rsid w:val="00D31922"/>
    <w:rsid w:val="00D76C52"/>
    <w:rsid w:val="00D91CB2"/>
    <w:rsid w:val="00D94AE8"/>
    <w:rsid w:val="00DB545D"/>
    <w:rsid w:val="00DC3B2E"/>
    <w:rsid w:val="00DC4FCF"/>
    <w:rsid w:val="00DD64E9"/>
    <w:rsid w:val="00DD6C03"/>
    <w:rsid w:val="00DF2E8C"/>
    <w:rsid w:val="00E10840"/>
    <w:rsid w:val="00E1645F"/>
    <w:rsid w:val="00E347A0"/>
    <w:rsid w:val="00E646AC"/>
    <w:rsid w:val="00E72953"/>
    <w:rsid w:val="00E757EC"/>
    <w:rsid w:val="00E77DB9"/>
    <w:rsid w:val="00E82EB4"/>
    <w:rsid w:val="00E91579"/>
    <w:rsid w:val="00E92F7F"/>
    <w:rsid w:val="00E938E2"/>
    <w:rsid w:val="00E95A5A"/>
    <w:rsid w:val="00E97429"/>
    <w:rsid w:val="00E97F62"/>
    <w:rsid w:val="00EB53A5"/>
    <w:rsid w:val="00EB79AD"/>
    <w:rsid w:val="00EC0479"/>
    <w:rsid w:val="00ED7F59"/>
    <w:rsid w:val="00EF33F5"/>
    <w:rsid w:val="00F027F8"/>
    <w:rsid w:val="00F052A2"/>
    <w:rsid w:val="00F065A8"/>
    <w:rsid w:val="00F22834"/>
    <w:rsid w:val="00F235E3"/>
    <w:rsid w:val="00F247EA"/>
    <w:rsid w:val="00F440C4"/>
    <w:rsid w:val="00F47DC4"/>
    <w:rsid w:val="00F54076"/>
    <w:rsid w:val="00F570A5"/>
    <w:rsid w:val="00F73387"/>
    <w:rsid w:val="00F84C1C"/>
    <w:rsid w:val="00F87571"/>
    <w:rsid w:val="00FA2576"/>
    <w:rsid w:val="00FB0A76"/>
    <w:rsid w:val="00FC74D8"/>
    <w:rsid w:val="00FD1D0E"/>
    <w:rsid w:val="00F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4D97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E82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82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302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E82EB4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rsid w:val="00E82EB4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E82EB4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E82EB4"/>
    <w:rPr>
      <w:color w:val="0000FF"/>
      <w:u w:val="single"/>
    </w:rPr>
  </w:style>
  <w:style w:type="paragraph" w:styleId="Funotentext">
    <w:name w:val="footnote text"/>
    <w:basedOn w:val="Standard"/>
    <w:semiHidden/>
    <w:rsid w:val="007B301A"/>
    <w:rPr>
      <w:sz w:val="20"/>
    </w:rPr>
  </w:style>
  <w:style w:type="character" w:styleId="Funotenzeichen">
    <w:name w:val="footnote reference"/>
    <w:semiHidden/>
    <w:rsid w:val="007B301A"/>
    <w:rPr>
      <w:vertAlign w:val="superscript"/>
    </w:rPr>
  </w:style>
  <w:style w:type="paragraph" w:customStyle="1" w:styleId="StandardE">
    <w:name w:val="StandardE"/>
    <w:basedOn w:val="Standard"/>
    <w:rsid w:val="00342A55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rsid w:val="00344B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302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paragraph" w:styleId="Listenabsatz">
    <w:name w:val="List Paragraph"/>
    <w:basedOn w:val="Standard"/>
    <w:uiPriority w:val="34"/>
    <w:qFormat/>
    <w:rsid w:val="00F47DC4"/>
    <w:pPr>
      <w:ind w:left="720"/>
    </w:pPr>
    <w:rPr>
      <w:rFonts w:ascii="Calibri" w:eastAsiaTheme="minorEastAsia" w:hAnsi="Calibri" w:cs="Calibri"/>
      <w:sz w:val="22"/>
      <w:szCs w:val="22"/>
      <w:lang w:val="de-DE" w:eastAsia="zh-CN"/>
    </w:rPr>
  </w:style>
  <w:style w:type="paragraph" w:customStyle="1" w:styleId="Default">
    <w:name w:val="Default"/>
    <w:rsid w:val="002B35D6"/>
    <w:pPr>
      <w:autoSpaceDE w:val="0"/>
      <w:autoSpaceDN w:val="0"/>
      <w:adjustRightInd w:val="0"/>
    </w:pPr>
    <w:rPr>
      <w:rFonts w:ascii="CorpoSLig" w:eastAsiaTheme="minorEastAsia" w:hAnsi="CorpoSLig" w:cs="CorpoSLig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vestorrelations@mtu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1636</Characters>
  <Application>Microsoft Office Word</Application>
  <DocSecurity>2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MTU Aero Engines: Führender Triebwerkshersteller in Deutschland</vt:lpstr>
    </vt:vector>
  </TitlesOfParts>
  <LinksUpToDate>false</LinksUpToDate>
  <CharactersWithSpaces>1891</CharactersWithSpaces>
  <SharedDoc>false</SharedDoc>
  <HLinks>
    <vt:vector size="12" baseType="variant">
      <vt:variant>
        <vt:i4>7864431</vt:i4>
      </vt:variant>
      <vt:variant>
        <vt:i4>3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Aero Engines: Führender Triebwerkshersteller in Deutschland</dc:title>
  <dc:subject/>
  <dc:creator/>
  <cp:keywords/>
  <cp:lastModifiedBy/>
  <cp:revision>1</cp:revision>
  <cp:lastPrinted>2009-02-27T07:47:00Z</cp:lastPrinted>
  <dcterms:created xsi:type="dcterms:W3CDTF">2023-09-11T12:14:00Z</dcterms:created>
  <dcterms:modified xsi:type="dcterms:W3CDTF">2023-09-11T12:18:00Z</dcterms:modified>
</cp:coreProperties>
</file>