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496014" w:rsidRPr="00496014" w:rsidRDefault="00256BC5" w:rsidP="00C901C5">
      <w:pPr>
        <w:pStyle w:val="Textkrper2"/>
        <w:tabs>
          <w:tab w:val="left" w:pos="8505"/>
        </w:tabs>
        <w:ind w:right="141"/>
        <w:rPr>
          <w:noProof/>
          <w:lang w:val="de-DE"/>
        </w:rPr>
      </w:pPr>
      <w:r>
        <w:rPr>
          <w:noProof/>
          <w:lang w:val="de-DE"/>
        </w:rPr>
        <w:t xml:space="preserve">MTU Aero Engines behält </w:t>
      </w:r>
      <w:r w:rsidR="00496014" w:rsidRPr="00496014">
        <w:rPr>
          <w:noProof/>
          <w:lang w:val="de-DE"/>
        </w:rPr>
        <w:t>bereinigte Prognosewerte für 2023 ungeachtet der Belastungen aus Getriebefan-Inspektionsprogramm</w:t>
      </w:r>
      <w:r>
        <w:rPr>
          <w:noProof/>
          <w:lang w:val="de-DE"/>
        </w:rPr>
        <w:t xml:space="preserve"> bei</w:t>
      </w:r>
    </w:p>
    <w:p w:rsidR="0086609A" w:rsidRPr="003C3D7B" w:rsidRDefault="0086609A" w:rsidP="00C901C5">
      <w:pPr>
        <w:pStyle w:val="Textkrper2"/>
        <w:tabs>
          <w:tab w:val="left" w:pos="8505"/>
        </w:tabs>
        <w:ind w:right="141"/>
        <w:rPr>
          <w:noProof/>
          <w:lang w:val="de-DE"/>
        </w:rPr>
      </w:pPr>
    </w:p>
    <w:p w:rsidR="00F750F0" w:rsidRDefault="001E3D3D" w:rsidP="00F750F0">
      <w:pPr>
        <w:pStyle w:val="MTUBodycopy"/>
        <w:tabs>
          <w:tab w:val="left" w:pos="8505"/>
        </w:tabs>
        <w:ind w:right="141"/>
        <w:jc w:val="both"/>
        <w:rPr>
          <w:noProof/>
          <w:sz w:val="24"/>
          <w:lang w:val="de-DE"/>
        </w:rPr>
      </w:pPr>
      <w:r>
        <w:rPr>
          <w:noProof/>
          <w:sz w:val="24"/>
          <w:lang w:val="de-DE"/>
        </w:rPr>
        <w:t xml:space="preserve">München, </w:t>
      </w:r>
      <w:r w:rsidR="0086609A">
        <w:rPr>
          <w:noProof/>
          <w:sz w:val="24"/>
          <w:lang w:val="de-DE"/>
        </w:rPr>
        <w:t xml:space="preserve">13. September </w:t>
      </w:r>
      <w:r>
        <w:rPr>
          <w:noProof/>
          <w:sz w:val="24"/>
          <w:lang w:val="de-DE"/>
        </w:rPr>
        <w:t>202</w:t>
      </w:r>
      <w:r w:rsidR="001047CD">
        <w:rPr>
          <w:noProof/>
          <w:sz w:val="24"/>
          <w:lang w:val="de-DE"/>
        </w:rPr>
        <w:t>3</w:t>
      </w:r>
      <w:r w:rsidR="0086609A">
        <w:rPr>
          <w:noProof/>
          <w:sz w:val="24"/>
          <w:lang w:val="de-DE"/>
        </w:rPr>
        <w:t xml:space="preserve"> – Die MTU Aero Engines AG hat die Auswirkungen des </w:t>
      </w:r>
      <w:r w:rsidR="00B16ABA">
        <w:rPr>
          <w:noProof/>
          <w:sz w:val="24"/>
          <w:lang w:val="de-DE"/>
        </w:rPr>
        <w:t>ausgeweiteten</w:t>
      </w:r>
      <w:r w:rsidR="0086609A">
        <w:rPr>
          <w:noProof/>
          <w:sz w:val="24"/>
          <w:lang w:val="de-DE"/>
        </w:rPr>
        <w:t xml:space="preserve"> Getriebefan-Inspektionsprogramms </w:t>
      </w:r>
      <w:r w:rsidR="00922592">
        <w:rPr>
          <w:noProof/>
          <w:sz w:val="24"/>
          <w:lang w:val="de-DE"/>
        </w:rPr>
        <w:t xml:space="preserve">auf das Geschäftsjahr 2023 </w:t>
      </w:r>
      <w:r w:rsidR="0086609A">
        <w:rPr>
          <w:noProof/>
          <w:sz w:val="24"/>
          <w:lang w:val="de-DE"/>
        </w:rPr>
        <w:t xml:space="preserve">analysiert und </w:t>
      </w:r>
      <w:r w:rsidR="0083613E">
        <w:rPr>
          <w:noProof/>
          <w:sz w:val="24"/>
          <w:lang w:val="de-DE"/>
        </w:rPr>
        <w:t>geht weiterhin von wesentlichen</w:t>
      </w:r>
      <w:r w:rsidR="007B33C3">
        <w:rPr>
          <w:noProof/>
          <w:sz w:val="24"/>
          <w:lang w:val="de-DE"/>
        </w:rPr>
        <w:t xml:space="preserve"> daraus resultierenden</w:t>
      </w:r>
      <w:r w:rsidR="0083613E">
        <w:rPr>
          <w:noProof/>
          <w:sz w:val="24"/>
          <w:lang w:val="de-DE"/>
        </w:rPr>
        <w:t xml:space="preserve"> </w:t>
      </w:r>
      <w:r w:rsidR="004E505E">
        <w:rPr>
          <w:noProof/>
          <w:sz w:val="24"/>
          <w:lang w:val="de-DE"/>
        </w:rPr>
        <w:t>Belastungen</w:t>
      </w:r>
      <w:r w:rsidR="0083613E">
        <w:rPr>
          <w:noProof/>
          <w:sz w:val="24"/>
          <w:lang w:val="de-DE"/>
        </w:rPr>
        <w:t xml:space="preserve"> aus</w:t>
      </w:r>
      <w:r w:rsidR="00F750F0">
        <w:rPr>
          <w:noProof/>
          <w:sz w:val="24"/>
          <w:lang w:val="de-DE"/>
        </w:rPr>
        <w:t>.</w:t>
      </w:r>
    </w:p>
    <w:p w:rsidR="00F750F0" w:rsidRDefault="00F750F0" w:rsidP="00F750F0">
      <w:pPr>
        <w:pStyle w:val="MTUBodycopy"/>
        <w:tabs>
          <w:tab w:val="left" w:pos="8505"/>
        </w:tabs>
        <w:ind w:right="141"/>
        <w:jc w:val="both"/>
        <w:rPr>
          <w:noProof/>
          <w:sz w:val="24"/>
          <w:lang w:val="de-DE"/>
        </w:rPr>
      </w:pPr>
    </w:p>
    <w:p w:rsidR="00F750F0" w:rsidRDefault="0086609A" w:rsidP="00F750F0">
      <w:pPr>
        <w:pStyle w:val="MTUBodycopy"/>
        <w:tabs>
          <w:tab w:val="left" w:pos="8505"/>
        </w:tabs>
        <w:ind w:right="141"/>
        <w:jc w:val="both"/>
        <w:rPr>
          <w:noProof/>
          <w:sz w:val="24"/>
          <w:lang w:val="de-DE"/>
        </w:rPr>
      </w:pPr>
      <w:r>
        <w:rPr>
          <w:noProof/>
          <w:sz w:val="24"/>
          <w:lang w:val="de-DE"/>
        </w:rPr>
        <w:t>„Wir</w:t>
      </w:r>
      <w:r w:rsidR="003E7AAA">
        <w:rPr>
          <w:noProof/>
          <w:sz w:val="24"/>
          <w:lang w:val="de-DE"/>
        </w:rPr>
        <w:t xml:space="preserve"> </w:t>
      </w:r>
      <w:r w:rsidR="00922592">
        <w:rPr>
          <w:noProof/>
          <w:sz w:val="24"/>
          <w:lang w:val="de-DE"/>
        </w:rPr>
        <w:t xml:space="preserve">müssen </w:t>
      </w:r>
      <w:r w:rsidR="00B16ABA">
        <w:rPr>
          <w:noProof/>
          <w:sz w:val="24"/>
          <w:lang w:val="de-DE"/>
        </w:rPr>
        <w:t xml:space="preserve">für 2023 </w:t>
      </w:r>
      <w:r w:rsidR="003E7AAA">
        <w:rPr>
          <w:noProof/>
          <w:sz w:val="24"/>
          <w:lang w:val="de-DE"/>
        </w:rPr>
        <w:t xml:space="preserve">mit erheblichen </w:t>
      </w:r>
      <w:r w:rsidR="00751FF0">
        <w:rPr>
          <w:noProof/>
          <w:sz w:val="24"/>
          <w:lang w:val="de-DE"/>
        </w:rPr>
        <w:t>Belastungen</w:t>
      </w:r>
      <w:r w:rsidR="003E7AAA">
        <w:rPr>
          <w:noProof/>
          <w:sz w:val="24"/>
          <w:lang w:val="de-DE"/>
        </w:rPr>
        <w:t xml:space="preserve"> für unsere berichteten Umsatz- und Ergebniszahlen</w:t>
      </w:r>
      <w:r w:rsidR="00922592">
        <w:rPr>
          <w:noProof/>
          <w:sz w:val="24"/>
          <w:lang w:val="de-DE"/>
        </w:rPr>
        <w:t xml:space="preserve"> rechnen</w:t>
      </w:r>
      <w:r w:rsidR="003E7AAA">
        <w:rPr>
          <w:noProof/>
          <w:sz w:val="24"/>
          <w:lang w:val="de-DE"/>
        </w:rPr>
        <w:t>“</w:t>
      </w:r>
      <w:r>
        <w:rPr>
          <w:noProof/>
          <w:sz w:val="24"/>
          <w:lang w:val="de-DE"/>
        </w:rPr>
        <w:t>, s</w:t>
      </w:r>
      <w:r w:rsidR="00B16ABA">
        <w:rPr>
          <w:noProof/>
          <w:sz w:val="24"/>
          <w:lang w:val="de-DE"/>
        </w:rPr>
        <w:t>agt</w:t>
      </w:r>
      <w:r>
        <w:rPr>
          <w:noProof/>
          <w:sz w:val="24"/>
          <w:lang w:val="de-DE"/>
        </w:rPr>
        <w:t xml:space="preserve"> Lars Wagner, Vorstandsvorsitzender der MTU Aero Engines AG. </w:t>
      </w:r>
      <w:r w:rsidR="00F750F0">
        <w:rPr>
          <w:noProof/>
          <w:sz w:val="24"/>
          <w:lang w:val="de-DE"/>
        </w:rPr>
        <w:t>Vor diesem Hintergrund hatte die MTU ihre Prognose für das Geschäftsjahr 2023 nach Bekanntwerden der Details zum ausgeweiteten Getriebefan-Inspektionsprogramm am Montag unter Vorbehalt gestellt.</w:t>
      </w:r>
    </w:p>
    <w:p w:rsidR="00751FF0" w:rsidRDefault="00751FF0" w:rsidP="00C901C5">
      <w:pPr>
        <w:pStyle w:val="MTUBodycopy"/>
        <w:tabs>
          <w:tab w:val="left" w:pos="8505"/>
        </w:tabs>
        <w:ind w:right="141"/>
        <w:jc w:val="both"/>
        <w:rPr>
          <w:noProof/>
          <w:sz w:val="24"/>
          <w:lang w:val="de-DE"/>
        </w:rPr>
      </w:pPr>
    </w:p>
    <w:p w:rsidR="00751FF0" w:rsidRDefault="00922592" w:rsidP="00751FF0">
      <w:pPr>
        <w:pStyle w:val="MTUBodycopy"/>
        <w:tabs>
          <w:tab w:val="left" w:pos="8505"/>
        </w:tabs>
        <w:ind w:right="141"/>
        <w:jc w:val="both"/>
        <w:rPr>
          <w:noProof/>
          <w:sz w:val="24"/>
          <w:lang w:val="de-DE"/>
        </w:rPr>
      </w:pPr>
      <w:r>
        <w:rPr>
          <w:noProof/>
          <w:sz w:val="24"/>
          <w:lang w:val="de-DE"/>
        </w:rPr>
        <w:t>Nach heutigem Kenntnisstand dürfte d</w:t>
      </w:r>
      <w:r w:rsidR="00751FF0">
        <w:rPr>
          <w:noProof/>
          <w:sz w:val="24"/>
          <w:lang w:val="de-DE"/>
        </w:rPr>
        <w:t xml:space="preserve">as ausgeweitete </w:t>
      </w:r>
      <w:r w:rsidR="004E505E">
        <w:rPr>
          <w:noProof/>
          <w:sz w:val="24"/>
          <w:lang w:val="de-DE"/>
        </w:rPr>
        <w:t>Getriebefan-</w:t>
      </w:r>
      <w:r w:rsidR="00751FF0">
        <w:rPr>
          <w:noProof/>
          <w:sz w:val="24"/>
          <w:lang w:val="de-DE"/>
        </w:rPr>
        <w:t xml:space="preserve">Inspektionsprogramm </w:t>
      </w:r>
      <w:r w:rsidR="004E505E">
        <w:rPr>
          <w:noProof/>
          <w:sz w:val="24"/>
          <w:lang w:val="de-DE"/>
        </w:rPr>
        <w:t xml:space="preserve">im Geschäftsjahr </w:t>
      </w:r>
      <w:r w:rsidR="00751FF0">
        <w:rPr>
          <w:noProof/>
          <w:sz w:val="24"/>
          <w:lang w:val="de-DE"/>
        </w:rPr>
        <w:t xml:space="preserve">2023 zu </w:t>
      </w:r>
      <w:r w:rsidR="004E505E">
        <w:rPr>
          <w:noProof/>
          <w:sz w:val="24"/>
          <w:lang w:val="de-DE"/>
        </w:rPr>
        <w:t xml:space="preserve">signifikanten </w:t>
      </w:r>
      <w:r w:rsidR="00751FF0">
        <w:rPr>
          <w:noProof/>
          <w:sz w:val="24"/>
          <w:lang w:val="de-DE"/>
        </w:rPr>
        <w:t>Einmaleffekten führen</w:t>
      </w:r>
      <w:r>
        <w:rPr>
          <w:noProof/>
          <w:sz w:val="24"/>
          <w:lang w:val="de-DE"/>
        </w:rPr>
        <w:t xml:space="preserve">. Diese hätten </w:t>
      </w:r>
      <w:r w:rsidR="00751FF0">
        <w:rPr>
          <w:noProof/>
          <w:sz w:val="24"/>
          <w:lang w:val="de-DE"/>
        </w:rPr>
        <w:t xml:space="preserve">für die MTU eine Reduzierung des berichteten Umsatzes und des berichteten EBIT um jeweils rund eine Milliarde Euro zur Folge. Die mit dem Programm einhergehende Liquiditätswirkung dürfte insbesondere in den Folgejahren 2024 bis 2026 zu erwarten sein. </w:t>
      </w:r>
    </w:p>
    <w:p w:rsidR="00751FF0" w:rsidRDefault="00751FF0" w:rsidP="00751FF0">
      <w:pPr>
        <w:pStyle w:val="MTUBodycopy"/>
        <w:tabs>
          <w:tab w:val="left" w:pos="8505"/>
        </w:tabs>
        <w:ind w:right="141"/>
        <w:jc w:val="both"/>
        <w:rPr>
          <w:noProof/>
          <w:sz w:val="24"/>
          <w:lang w:val="de-DE"/>
        </w:rPr>
      </w:pPr>
    </w:p>
    <w:p w:rsidR="00F750F0" w:rsidRDefault="00751FF0" w:rsidP="00751FF0">
      <w:pPr>
        <w:pStyle w:val="MTUBodycopy"/>
        <w:tabs>
          <w:tab w:val="left" w:pos="8505"/>
        </w:tabs>
        <w:ind w:right="141"/>
        <w:jc w:val="both"/>
        <w:rPr>
          <w:noProof/>
          <w:sz w:val="24"/>
          <w:lang w:val="de-DE"/>
        </w:rPr>
      </w:pPr>
      <w:r>
        <w:rPr>
          <w:noProof/>
          <w:sz w:val="24"/>
          <w:lang w:val="de-DE"/>
        </w:rPr>
        <w:t>Angesichts des außerordentlichen Charakters des Sachverhalts erwägt die MTU</w:t>
      </w:r>
      <w:r w:rsidR="00922592">
        <w:rPr>
          <w:noProof/>
          <w:sz w:val="24"/>
          <w:lang w:val="de-DE"/>
        </w:rPr>
        <w:t xml:space="preserve"> allerdings im Sinne der Konsistenz und Vergleichbarkeit</w:t>
      </w:r>
      <w:r w:rsidR="004E505E">
        <w:rPr>
          <w:noProof/>
          <w:sz w:val="24"/>
          <w:lang w:val="de-DE"/>
        </w:rPr>
        <w:t xml:space="preserve">, an </w:t>
      </w:r>
      <w:r w:rsidR="00F750F0">
        <w:rPr>
          <w:noProof/>
          <w:sz w:val="24"/>
          <w:lang w:val="de-DE"/>
        </w:rPr>
        <w:t>der</w:t>
      </w:r>
      <w:r w:rsidR="004E505E">
        <w:rPr>
          <w:noProof/>
          <w:sz w:val="24"/>
          <w:lang w:val="de-DE"/>
        </w:rPr>
        <w:t xml:space="preserve"> langjährig geübten </w:t>
      </w:r>
      <w:r w:rsidR="00F750F0">
        <w:rPr>
          <w:noProof/>
          <w:sz w:val="24"/>
          <w:lang w:val="de-DE"/>
        </w:rPr>
        <w:t xml:space="preserve">Praxis festzuhalten, ihre Prognosewerte </w:t>
      </w:r>
      <w:r>
        <w:rPr>
          <w:noProof/>
          <w:sz w:val="24"/>
          <w:lang w:val="de-DE"/>
        </w:rPr>
        <w:t>um Einmaleffekte</w:t>
      </w:r>
      <w:r w:rsidR="00F750F0">
        <w:rPr>
          <w:noProof/>
          <w:sz w:val="24"/>
          <w:lang w:val="de-DE"/>
        </w:rPr>
        <w:t xml:space="preserve"> zu bereinigen</w:t>
      </w:r>
      <w:r>
        <w:rPr>
          <w:noProof/>
          <w:sz w:val="24"/>
          <w:lang w:val="de-DE"/>
        </w:rPr>
        <w:t>. „</w:t>
      </w:r>
      <w:r w:rsidR="00F750F0">
        <w:rPr>
          <w:noProof/>
          <w:sz w:val="24"/>
          <w:lang w:val="de-DE"/>
        </w:rPr>
        <w:t>Die finanziellen Belastungen aus dem Getriebefan-Inspektionsprogramm liegen unzweifelhaft vor, i</w:t>
      </w:r>
      <w:r>
        <w:rPr>
          <w:noProof/>
          <w:sz w:val="24"/>
          <w:lang w:val="de-DE"/>
        </w:rPr>
        <w:t xml:space="preserve">n den bereinigten Prognosewerten dürften </w:t>
      </w:r>
      <w:r w:rsidR="00F750F0">
        <w:rPr>
          <w:noProof/>
          <w:sz w:val="24"/>
          <w:lang w:val="de-DE"/>
        </w:rPr>
        <w:t xml:space="preserve">sie </w:t>
      </w:r>
      <w:r>
        <w:rPr>
          <w:noProof/>
          <w:sz w:val="24"/>
          <w:lang w:val="de-DE"/>
        </w:rPr>
        <w:t xml:space="preserve">sich </w:t>
      </w:r>
      <w:r w:rsidR="00F750F0">
        <w:rPr>
          <w:noProof/>
          <w:sz w:val="24"/>
          <w:lang w:val="de-DE"/>
        </w:rPr>
        <w:t>jedoch nicht niederschlagen</w:t>
      </w:r>
      <w:r>
        <w:rPr>
          <w:noProof/>
          <w:sz w:val="24"/>
          <w:lang w:val="de-DE"/>
        </w:rPr>
        <w:t xml:space="preserve">“, </w:t>
      </w:r>
      <w:r w:rsidR="00F006BE">
        <w:rPr>
          <w:noProof/>
          <w:sz w:val="24"/>
          <w:lang w:val="de-DE"/>
        </w:rPr>
        <w:t>so</w:t>
      </w:r>
      <w:r>
        <w:rPr>
          <w:noProof/>
          <w:sz w:val="24"/>
          <w:lang w:val="de-DE"/>
        </w:rPr>
        <w:t xml:space="preserve"> Wagner. </w:t>
      </w:r>
      <w:r w:rsidR="0083613E">
        <w:rPr>
          <w:noProof/>
          <w:sz w:val="24"/>
          <w:lang w:val="de-DE"/>
        </w:rPr>
        <w:t xml:space="preserve">Abgesehen von den </w:t>
      </w:r>
      <w:r w:rsidR="007B33C3">
        <w:rPr>
          <w:noProof/>
          <w:sz w:val="24"/>
          <w:lang w:val="de-DE"/>
        </w:rPr>
        <w:t xml:space="preserve">genannten </w:t>
      </w:r>
      <w:r w:rsidR="0083613E" w:rsidRPr="0083613E">
        <w:rPr>
          <w:noProof/>
          <w:sz w:val="24"/>
          <w:lang w:val="de-DE"/>
        </w:rPr>
        <w:t xml:space="preserve">Belastungen aus </w:t>
      </w:r>
      <w:r w:rsidR="0083613E">
        <w:rPr>
          <w:noProof/>
          <w:sz w:val="24"/>
          <w:lang w:val="de-DE"/>
        </w:rPr>
        <w:t xml:space="preserve">dem </w:t>
      </w:r>
      <w:r w:rsidR="0083613E" w:rsidRPr="0083613E">
        <w:rPr>
          <w:noProof/>
          <w:sz w:val="24"/>
          <w:lang w:val="de-DE"/>
        </w:rPr>
        <w:t xml:space="preserve">Getriebefan-Inspektionsprogramm </w:t>
      </w:r>
      <w:r w:rsidR="0083613E">
        <w:rPr>
          <w:noProof/>
          <w:sz w:val="24"/>
          <w:lang w:val="de-DE"/>
        </w:rPr>
        <w:t xml:space="preserve">unterstützt </w:t>
      </w:r>
      <w:r w:rsidR="007B33C3">
        <w:rPr>
          <w:noProof/>
          <w:sz w:val="24"/>
          <w:lang w:val="de-DE"/>
        </w:rPr>
        <w:t>der</w:t>
      </w:r>
      <w:r w:rsidR="0083613E">
        <w:rPr>
          <w:noProof/>
          <w:sz w:val="24"/>
          <w:lang w:val="de-DE"/>
        </w:rPr>
        <w:t xml:space="preserve"> Geschäftsverlauf</w:t>
      </w:r>
      <w:r w:rsidR="007B33C3">
        <w:rPr>
          <w:noProof/>
          <w:sz w:val="24"/>
          <w:lang w:val="de-DE"/>
        </w:rPr>
        <w:t xml:space="preserve"> </w:t>
      </w:r>
      <w:r w:rsidR="00F750F0">
        <w:rPr>
          <w:noProof/>
          <w:sz w:val="24"/>
          <w:lang w:val="de-DE"/>
        </w:rPr>
        <w:t>die</w:t>
      </w:r>
      <w:r w:rsidR="0083613E">
        <w:rPr>
          <w:noProof/>
          <w:sz w:val="24"/>
          <w:lang w:val="de-DE"/>
        </w:rPr>
        <w:t xml:space="preserve"> </w:t>
      </w:r>
      <w:r w:rsidR="00F750F0">
        <w:rPr>
          <w:noProof/>
          <w:sz w:val="24"/>
          <w:lang w:val="de-DE"/>
        </w:rPr>
        <w:t>bisherigen Prognosewerte für das Geschäftsjahr 2023.</w:t>
      </w:r>
    </w:p>
    <w:p w:rsidR="00751FF0" w:rsidRDefault="00751FF0" w:rsidP="00751FF0">
      <w:pPr>
        <w:pStyle w:val="MTUBodycopy"/>
        <w:tabs>
          <w:tab w:val="left" w:pos="8505"/>
        </w:tabs>
        <w:ind w:right="141"/>
        <w:jc w:val="both"/>
        <w:rPr>
          <w:noProof/>
          <w:sz w:val="24"/>
          <w:lang w:val="de-DE"/>
        </w:rPr>
      </w:pPr>
    </w:p>
    <w:p w:rsidR="00FB1761" w:rsidRDefault="00F750F0" w:rsidP="00F006BE">
      <w:pPr>
        <w:pStyle w:val="MTUBodycopy"/>
        <w:tabs>
          <w:tab w:val="left" w:pos="8505"/>
        </w:tabs>
        <w:ind w:right="141"/>
        <w:jc w:val="both"/>
        <w:rPr>
          <w:noProof/>
          <w:sz w:val="24"/>
          <w:lang w:val="de-DE"/>
        </w:rPr>
      </w:pPr>
      <w:r>
        <w:rPr>
          <w:noProof/>
          <w:sz w:val="24"/>
          <w:lang w:val="de-DE"/>
        </w:rPr>
        <w:t>Auf dieser Grundlage rechnet die MTU f</w:t>
      </w:r>
      <w:r w:rsidR="00B447CB">
        <w:rPr>
          <w:noProof/>
          <w:sz w:val="24"/>
          <w:lang w:val="de-DE"/>
        </w:rPr>
        <w:t>ür</w:t>
      </w:r>
      <w:r w:rsidR="003E7AAA">
        <w:rPr>
          <w:noProof/>
          <w:sz w:val="24"/>
          <w:lang w:val="de-DE"/>
        </w:rPr>
        <w:t xml:space="preserve"> </w:t>
      </w:r>
      <w:r w:rsidR="00751FF0">
        <w:rPr>
          <w:noProof/>
          <w:sz w:val="24"/>
          <w:lang w:val="de-DE"/>
        </w:rPr>
        <w:t xml:space="preserve">das Geschäftsjahr </w:t>
      </w:r>
      <w:r w:rsidR="003E7AAA">
        <w:rPr>
          <w:noProof/>
          <w:sz w:val="24"/>
          <w:lang w:val="de-DE"/>
        </w:rPr>
        <w:t xml:space="preserve">2023 mit einem </w:t>
      </w:r>
      <w:r w:rsidR="00922592">
        <w:rPr>
          <w:noProof/>
          <w:sz w:val="24"/>
          <w:lang w:val="de-DE"/>
        </w:rPr>
        <w:t xml:space="preserve">bereinigten </w:t>
      </w:r>
      <w:r w:rsidR="003E7AAA">
        <w:rPr>
          <w:noProof/>
          <w:sz w:val="24"/>
          <w:lang w:val="de-DE"/>
        </w:rPr>
        <w:t>Umsatz zwischen 6,1 und 6,3 Milliarden Euro. Das bereinigte EBIT dürfte 2023 leicht über 800 Millionen Euro liegen</w:t>
      </w:r>
      <w:r w:rsidR="00B447CB">
        <w:rPr>
          <w:noProof/>
          <w:sz w:val="24"/>
          <w:lang w:val="de-DE"/>
        </w:rPr>
        <w:t>,</w:t>
      </w:r>
      <w:r w:rsidR="003E7AAA">
        <w:rPr>
          <w:noProof/>
          <w:sz w:val="24"/>
          <w:lang w:val="de-DE"/>
        </w:rPr>
        <w:t xml:space="preserve"> </w:t>
      </w:r>
      <w:r w:rsidR="00B447CB">
        <w:rPr>
          <w:noProof/>
          <w:sz w:val="24"/>
          <w:lang w:val="de-DE"/>
        </w:rPr>
        <w:t>d</w:t>
      </w:r>
      <w:r w:rsidR="003E7AAA">
        <w:rPr>
          <w:noProof/>
          <w:sz w:val="24"/>
          <w:lang w:val="de-DE"/>
        </w:rPr>
        <w:t>er Free Cashflow etwas mehr als den Vorjahreswert erreichen.</w:t>
      </w:r>
      <w:r w:rsidR="00B447CB">
        <w:rPr>
          <w:noProof/>
          <w:sz w:val="24"/>
          <w:lang w:val="de-DE"/>
        </w:rPr>
        <w:t xml:space="preserve"> „Auch an unserem Ziel, im Jahr 2025 acht Milliarden Euro Umsatz und ein bereinigtes Ergebnis in Höhe von einer Milliarde Euro zu erwirtschaften</w:t>
      </w:r>
      <w:r w:rsidR="00751FF0">
        <w:rPr>
          <w:noProof/>
          <w:sz w:val="24"/>
          <w:lang w:val="de-DE"/>
        </w:rPr>
        <w:t>, halten wir unvermindert fest. Unseren Fokus auf Kosten, Working Capital und Investitionen werden wir weiter schärfen</w:t>
      </w:r>
      <w:r w:rsidR="00416B06">
        <w:rPr>
          <w:noProof/>
          <w:sz w:val="24"/>
          <w:lang w:val="de-DE"/>
        </w:rPr>
        <w:t xml:space="preserve">. Gleichzeitig arbeiten wir intensiv daran, </w:t>
      </w:r>
      <w:r w:rsidR="00751FF0">
        <w:rPr>
          <w:noProof/>
          <w:sz w:val="24"/>
          <w:lang w:val="de-DE"/>
        </w:rPr>
        <w:t xml:space="preserve">die Auswirkungen </w:t>
      </w:r>
      <w:r w:rsidR="00416B06">
        <w:rPr>
          <w:noProof/>
          <w:sz w:val="24"/>
          <w:lang w:val="de-DE"/>
        </w:rPr>
        <w:t xml:space="preserve">des Inspektionsgrogramms auf unsere Kunden </w:t>
      </w:r>
      <w:r w:rsidR="00751FF0">
        <w:rPr>
          <w:noProof/>
          <w:sz w:val="24"/>
          <w:lang w:val="de-DE"/>
        </w:rPr>
        <w:t>so gering wie möglich zu halten“, sagt Wagner.</w:t>
      </w:r>
    </w:p>
    <w:p w:rsidR="00F006BE" w:rsidRDefault="00F006BE" w:rsidP="00F006BE">
      <w:pPr>
        <w:pStyle w:val="MTUBodycopy"/>
        <w:tabs>
          <w:tab w:val="left" w:pos="8505"/>
        </w:tabs>
        <w:ind w:right="141"/>
        <w:jc w:val="both"/>
        <w:rPr>
          <w:noProof/>
          <w:sz w:val="24"/>
          <w:lang w:val="de-DE"/>
        </w:rPr>
      </w:pPr>
    </w:p>
    <w:p w:rsidR="00F006BE" w:rsidRDefault="00F006BE" w:rsidP="00F006BE">
      <w:pPr>
        <w:pStyle w:val="MTUBodycopy"/>
        <w:tabs>
          <w:tab w:val="left" w:pos="8505"/>
        </w:tabs>
        <w:ind w:right="141"/>
        <w:jc w:val="both"/>
        <w:rPr>
          <w:b/>
          <w:noProof/>
          <w:u w:val="single"/>
          <w:lang w:val="de-DE"/>
        </w:rPr>
      </w:pPr>
      <w:bookmarkStart w:id="0" w:name="_GoBack"/>
      <w:bookmarkEnd w:id="0"/>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w:t>
      </w:r>
      <w:r w:rsidRPr="003C3D7B">
        <w:rPr>
          <w:rFonts w:ascii="CorpoS" w:hAnsi="CorpoS"/>
          <w:noProof/>
          <w:sz w:val="20"/>
          <w:lang w:val="de-DE"/>
        </w:rPr>
        <w:lastRenderedPageBreak/>
        <w:t>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136389">
        <w:rPr>
          <w:rFonts w:ascii="CorpoS" w:hAnsi="CorpoS"/>
          <w:noProof/>
          <w:sz w:val="20"/>
          <w:lang w:val="de-DE"/>
        </w:rPr>
        <w:t>2</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3E66C4">
        <w:rPr>
          <w:rFonts w:ascii="CorpoS" w:hAnsi="CorpoS"/>
          <w:noProof/>
          <w:sz w:val="20"/>
          <w:lang w:val="de-DE"/>
        </w:rPr>
        <w:t>1</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3E66C4">
        <w:rPr>
          <w:rFonts w:ascii="CorpoS" w:hAnsi="CorpoS"/>
          <w:noProof/>
          <w:sz w:val="20"/>
          <w:lang w:val="de-DE"/>
        </w:rPr>
        <w:t>5,3</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C86FCD" w:rsidRPr="003C3D7B" w:rsidRDefault="00C86FCD" w:rsidP="00DD64E9">
      <w:pPr>
        <w:rPr>
          <w:rFonts w:ascii="CorpoS" w:hAnsi="CorpoS"/>
          <w:noProof/>
          <w:sz w:val="20"/>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w:t>
      </w:r>
      <w:r w:rsidR="0086609A">
        <w:rPr>
          <w:rFonts w:ascii="CorpoS" w:hAnsi="CorpoS"/>
          <w:noProof/>
          <w:sz w:val="20"/>
          <w:u w:val="single"/>
          <w:lang w:val="de-DE"/>
        </w:rPr>
        <w:t>e</w:t>
      </w:r>
      <w:r w:rsidRPr="003C3D7B">
        <w:rPr>
          <w:rFonts w:ascii="CorpoS" w:hAnsi="CorpoS"/>
          <w:noProof/>
          <w:sz w:val="20"/>
          <w:u w:val="single"/>
          <w:lang w:val="de-DE"/>
        </w:rPr>
        <w:t xml:space="preserve"> Ansprechpartner:</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Eckhard Zanger</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Leiter Unternehmenskommunikation</w:t>
      </w:r>
    </w:p>
    <w:p w:rsidR="00B82EB7" w:rsidRPr="00B16ABA" w:rsidRDefault="00B82EB7" w:rsidP="00B82EB7">
      <w:pPr>
        <w:ind w:right="-851"/>
        <w:rPr>
          <w:rFonts w:ascii="CorpoS" w:hAnsi="CorpoS"/>
          <w:noProof/>
          <w:sz w:val="20"/>
          <w:lang w:val="en-US"/>
        </w:rPr>
      </w:pPr>
      <w:r w:rsidRPr="00B16ABA">
        <w:rPr>
          <w:rFonts w:ascii="CorpoS" w:hAnsi="CorpoS"/>
          <w:noProof/>
          <w:sz w:val="20"/>
          <w:lang w:val="en-US"/>
        </w:rPr>
        <w:t>und Public Affairs</w:t>
      </w:r>
    </w:p>
    <w:p w:rsidR="00B82EB7" w:rsidRPr="00B16ABA" w:rsidRDefault="00B82EB7" w:rsidP="00B82EB7">
      <w:pPr>
        <w:ind w:right="-851"/>
        <w:rPr>
          <w:rFonts w:ascii="CorpoS" w:hAnsi="CorpoS"/>
          <w:noProof/>
          <w:sz w:val="20"/>
          <w:lang w:val="en-US"/>
        </w:rPr>
      </w:pPr>
      <w:r w:rsidRPr="00B16ABA">
        <w:rPr>
          <w:rFonts w:ascii="CorpoS" w:hAnsi="CorpoS"/>
          <w:noProof/>
          <w:sz w:val="20"/>
          <w:lang w:val="en-US"/>
        </w:rPr>
        <w:t>Tel.: + 49 (0)89 14 89-91 13</w:t>
      </w:r>
    </w:p>
    <w:p w:rsidR="00B82EB7" w:rsidRPr="00B16ABA" w:rsidRDefault="00B82EB7" w:rsidP="00B82EB7">
      <w:pPr>
        <w:ind w:right="-851"/>
        <w:rPr>
          <w:rFonts w:ascii="CorpoS" w:hAnsi="CorpoS"/>
          <w:noProof/>
          <w:sz w:val="20"/>
          <w:lang w:val="en-US"/>
        </w:rPr>
      </w:pPr>
      <w:r w:rsidRPr="00B16ABA">
        <w:rPr>
          <w:rFonts w:ascii="CorpoS" w:hAnsi="CorpoS"/>
          <w:noProof/>
          <w:sz w:val="20"/>
          <w:lang w:val="en-US"/>
        </w:rPr>
        <w:t>Mobil: + 49 (0) 176-1000 6158</w:t>
      </w:r>
    </w:p>
    <w:p w:rsidR="006D1A73" w:rsidRPr="003C3D7B" w:rsidRDefault="003372FB" w:rsidP="00B82EB7">
      <w:pPr>
        <w:rPr>
          <w:rFonts w:ascii="CorpoS" w:hAnsi="CorpoS"/>
          <w:noProof/>
          <w:sz w:val="20"/>
          <w:u w:val="single"/>
          <w:lang w:val="de-DE"/>
        </w:rPr>
      </w:pPr>
      <w:r>
        <w:rPr>
          <w:rFonts w:ascii="CorpoS" w:hAnsi="CorpoS"/>
          <w:noProof/>
          <w:sz w:val="20"/>
          <w:lang w:val="de-DE"/>
        </w:rPr>
        <w:t xml:space="preserve">E-Mail: </w:t>
      </w:r>
      <w:hyperlink r:id="rId7" w:history="1">
        <w:r w:rsidRPr="009E4C75">
          <w:rPr>
            <w:rStyle w:val="Hyperlink"/>
            <w:rFonts w:ascii="CorpoS" w:hAnsi="CorpoS"/>
            <w:noProof/>
            <w:sz w:val="20"/>
            <w:lang w:val="de-DE"/>
          </w:rPr>
          <w:t>eckhard.zanger@mtu.de</w:t>
        </w:r>
      </w:hyperlink>
    </w:p>
    <w:p w:rsidR="00B82EB7" w:rsidRPr="003C3D7B" w:rsidRDefault="00B82EB7" w:rsidP="00CA6EF8">
      <w:pPr>
        <w:rPr>
          <w:rFonts w:ascii="CorpoS" w:hAnsi="CorpoS"/>
          <w:noProof/>
          <w:sz w:val="20"/>
          <w:u w:val="single"/>
          <w:lang w:val="de-DE"/>
        </w:rPr>
      </w:pPr>
    </w:p>
    <w:p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8" w:history="1">
        <w:r w:rsidR="003372FB" w:rsidRPr="009E4C75">
          <w:rPr>
            <w:rStyle w:val="Hyperlink"/>
            <w:rFonts w:ascii="CorpoS" w:hAnsi="CorpoS"/>
            <w:noProof/>
            <w:sz w:val="20"/>
            <w:lang w:val="de-DE"/>
          </w:rPr>
          <w:t>markus.woelfle@mtu.de</w:t>
        </w:r>
      </w:hyperlink>
    </w:p>
    <w:p w:rsidR="00B82EB7" w:rsidRPr="003C3D7B" w:rsidRDefault="00B82EB7" w:rsidP="00CA6EF8">
      <w:pPr>
        <w:rPr>
          <w:rStyle w:val="Hyperlink"/>
          <w:rFonts w:ascii="CorpoS" w:hAnsi="CorpoS"/>
          <w:noProof/>
          <w:sz w:val="20"/>
          <w:lang w:val="de-DE"/>
        </w:rPr>
      </w:pPr>
    </w:p>
    <w:p w:rsidR="00CA6EF8" w:rsidRPr="003C3D7B" w:rsidRDefault="00CA6EF8" w:rsidP="00DD64E9">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9" w:history="1">
        <w:r w:rsidR="003C2EDE" w:rsidRPr="003C3D7B">
          <w:rPr>
            <w:rStyle w:val="Hyperlink"/>
            <w:i/>
            <w:noProof/>
            <w:lang w:val="de-DE"/>
          </w:rPr>
          <w:t>http://www.mtu.de</w:t>
        </w:r>
      </w:hyperlink>
    </w:p>
    <w:sectPr w:rsidR="003C2EDE" w:rsidRPr="003372FB" w:rsidSect="00051E60">
      <w:headerReference w:type="default" r:id="rId10"/>
      <w:footerReference w:type="default" r:id="rId11"/>
      <w:headerReference w:type="first" r:id="rId12"/>
      <w:footerReference w:type="first" r:id="rId13"/>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795" w:rsidRDefault="00B30795">
      <w:r>
        <w:separator/>
      </w:r>
    </w:p>
  </w:endnote>
  <w:endnote w:type="continuationSeparator" w:id="0">
    <w:p w:rsidR="00B30795" w:rsidRDefault="00B3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795" w:rsidRDefault="00B30795">
      <w:r>
        <w:separator/>
      </w:r>
    </w:p>
  </w:footnote>
  <w:footnote w:type="continuationSeparator" w:id="0">
    <w:p w:rsidR="00B30795" w:rsidRDefault="00B30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5"/>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9251F"/>
    <w:rsid w:val="00197CF5"/>
    <w:rsid w:val="001B1AE3"/>
    <w:rsid w:val="001B6AB9"/>
    <w:rsid w:val="001C403E"/>
    <w:rsid w:val="001C4951"/>
    <w:rsid w:val="001C53D3"/>
    <w:rsid w:val="001E3D3D"/>
    <w:rsid w:val="001E5784"/>
    <w:rsid w:val="002037D9"/>
    <w:rsid w:val="0021191F"/>
    <w:rsid w:val="0021633B"/>
    <w:rsid w:val="00226271"/>
    <w:rsid w:val="002335C6"/>
    <w:rsid w:val="00254406"/>
    <w:rsid w:val="00256BAD"/>
    <w:rsid w:val="00256BC5"/>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960C7"/>
    <w:rsid w:val="003A74C1"/>
    <w:rsid w:val="003B2216"/>
    <w:rsid w:val="003C1344"/>
    <w:rsid w:val="003C2EDE"/>
    <w:rsid w:val="003C3D7B"/>
    <w:rsid w:val="003D1233"/>
    <w:rsid w:val="003E220C"/>
    <w:rsid w:val="003E4C71"/>
    <w:rsid w:val="003E66C4"/>
    <w:rsid w:val="003E7697"/>
    <w:rsid w:val="003E7AAA"/>
    <w:rsid w:val="004044E9"/>
    <w:rsid w:val="00405869"/>
    <w:rsid w:val="00410940"/>
    <w:rsid w:val="00416B06"/>
    <w:rsid w:val="00422193"/>
    <w:rsid w:val="00433A66"/>
    <w:rsid w:val="00435C73"/>
    <w:rsid w:val="004429FD"/>
    <w:rsid w:val="0045750D"/>
    <w:rsid w:val="00462E55"/>
    <w:rsid w:val="00481764"/>
    <w:rsid w:val="0048499B"/>
    <w:rsid w:val="00494B76"/>
    <w:rsid w:val="00496014"/>
    <w:rsid w:val="004966DC"/>
    <w:rsid w:val="004A092E"/>
    <w:rsid w:val="004C5E01"/>
    <w:rsid w:val="004D5603"/>
    <w:rsid w:val="004E505E"/>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755DB"/>
    <w:rsid w:val="00681B62"/>
    <w:rsid w:val="006906EB"/>
    <w:rsid w:val="00695DED"/>
    <w:rsid w:val="006A16CD"/>
    <w:rsid w:val="006D1A73"/>
    <w:rsid w:val="006D1C26"/>
    <w:rsid w:val="0070360F"/>
    <w:rsid w:val="00706897"/>
    <w:rsid w:val="007103AC"/>
    <w:rsid w:val="00712F46"/>
    <w:rsid w:val="007174B3"/>
    <w:rsid w:val="00742FCE"/>
    <w:rsid w:val="00751755"/>
    <w:rsid w:val="00751FF0"/>
    <w:rsid w:val="00754703"/>
    <w:rsid w:val="00757670"/>
    <w:rsid w:val="00760EE0"/>
    <w:rsid w:val="00761A2B"/>
    <w:rsid w:val="007719C7"/>
    <w:rsid w:val="0077756B"/>
    <w:rsid w:val="00783811"/>
    <w:rsid w:val="0078769A"/>
    <w:rsid w:val="0079113C"/>
    <w:rsid w:val="007A0340"/>
    <w:rsid w:val="007A3449"/>
    <w:rsid w:val="007B1097"/>
    <w:rsid w:val="007B301A"/>
    <w:rsid w:val="007B33C3"/>
    <w:rsid w:val="007D25B0"/>
    <w:rsid w:val="007D3740"/>
    <w:rsid w:val="007E7CA5"/>
    <w:rsid w:val="007F194B"/>
    <w:rsid w:val="007F314E"/>
    <w:rsid w:val="007F5DED"/>
    <w:rsid w:val="00804AFD"/>
    <w:rsid w:val="00806654"/>
    <w:rsid w:val="00812F5D"/>
    <w:rsid w:val="008168F1"/>
    <w:rsid w:val="00826A11"/>
    <w:rsid w:val="0083613E"/>
    <w:rsid w:val="00837CB6"/>
    <w:rsid w:val="00840ED4"/>
    <w:rsid w:val="00846648"/>
    <w:rsid w:val="0086021C"/>
    <w:rsid w:val="0086609A"/>
    <w:rsid w:val="00872C46"/>
    <w:rsid w:val="008879C4"/>
    <w:rsid w:val="00890BCF"/>
    <w:rsid w:val="008A1E29"/>
    <w:rsid w:val="008A6D05"/>
    <w:rsid w:val="008C134B"/>
    <w:rsid w:val="008C518C"/>
    <w:rsid w:val="008C7FB8"/>
    <w:rsid w:val="008D3F07"/>
    <w:rsid w:val="008D5F6B"/>
    <w:rsid w:val="008D7CDD"/>
    <w:rsid w:val="008E3B41"/>
    <w:rsid w:val="009065B5"/>
    <w:rsid w:val="00922592"/>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1250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03C0"/>
    <w:rsid w:val="00B121FD"/>
    <w:rsid w:val="00B16ABA"/>
    <w:rsid w:val="00B17222"/>
    <w:rsid w:val="00B248E8"/>
    <w:rsid w:val="00B30795"/>
    <w:rsid w:val="00B447CB"/>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0174"/>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06BE"/>
    <w:rsid w:val="00F027F8"/>
    <w:rsid w:val="00F052A2"/>
    <w:rsid w:val="00F065A8"/>
    <w:rsid w:val="00F22834"/>
    <w:rsid w:val="00F235E3"/>
    <w:rsid w:val="00F247EA"/>
    <w:rsid w:val="00F440C4"/>
    <w:rsid w:val="00F54076"/>
    <w:rsid w:val="00F570A5"/>
    <w:rsid w:val="00F73387"/>
    <w:rsid w:val="00F750F0"/>
    <w:rsid w:val="00F84C1C"/>
    <w:rsid w:val="00F87571"/>
    <w:rsid w:val="00FA2576"/>
    <w:rsid w:val="00FB0A76"/>
    <w:rsid w:val="00FB1761"/>
    <w:rsid w:val="00FC2D7C"/>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1CC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426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3466</Characters>
  <Application>Microsoft Office Word</Application>
  <DocSecurity>6</DocSecurity>
  <Lines>28</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3943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2023-09-13T12:16:00Z</dcterms:created>
  <dcterms:modified xsi:type="dcterms:W3CDTF">2023-09-13T12:16:00Z</dcterms:modified>
</cp:coreProperties>
</file>