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46" w:rsidRPr="0039057D" w:rsidRDefault="00BA3546" w:rsidP="00BA3546">
      <w:pPr>
        <w:tabs>
          <w:tab w:val="left" w:pos="9072"/>
        </w:tabs>
        <w:spacing w:line="300" w:lineRule="exact"/>
        <w:ind w:right="283"/>
        <w:jc w:val="both"/>
        <w:rPr>
          <w:rFonts w:ascii="CorpoS" w:hAnsi="CorpoS"/>
          <w:b/>
          <w:sz w:val="22"/>
          <w:szCs w:val="22"/>
          <w:lang w:val="de-DE"/>
        </w:rPr>
      </w:pPr>
      <w:r w:rsidRPr="00BB62D3">
        <w:rPr>
          <w:rFonts w:ascii="CorpoS" w:hAnsi="CorpoS"/>
          <w:b/>
          <w:sz w:val="22"/>
          <w:szCs w:val="22"/>
          <w:lang w:val="de-DE"/>
        </w:rPr>
        <w:t xml:space="preserve">Neun-Monats-Ergebnis 2023: MTU Aero Engines AG bestätigt </w:t>
      </w:r>
      <w:r w:rsidR="00B27DF9" w:rsidRPr="00BB62D3">
        <w:rPr>
          <w:rFonts w:ascii="CorpoS" w:hAnsi="CorpoS"/>
          <w:b/>
          <w:sz w:val="22"/>
          <w:szCs w:val="22"/>
          <w:lang w:val="de-DE"/>
        </w:rPr>
        <w:t xml:space="preserve">bereinigte </w:t>
      </w:r>
      <w:r w:rsidRPr="00BB62D3">
        <w:rPr>
          <w:rFonts w:ascii="CorpoS" w:hAnsi="CorpoS"/>
          <w:b/>
          <w:sz w:val="22"/>
          <w:szCs w:val="22"/>
          <w:lang w:val="de-DE"/>
        </w:rPr>
        <w:t>Prognose</w:t>
      </w:r>
      <w:r w:rsidR="00451C27" w:rsidRPr="00BB62D3">
        <w:rPr>
          <w:rFonts w:ascii="CorpoS" w:hAnsi="CorpoS"/>
          <w:b/>
          <w:sz w:val="22"/>
          <w:szCs w:val="22"/>
          <w:lang w:val="de-DE"/>
        </w:rPr>
        <w:t xml:space="preserve"> für 2023</w:t>
      </w:r>
    </w:p>
    <w:p w:rsidR="00BA3546" w:rsidRPr="001A36C2" w:rsidRDefault="00BA3546" w:rsidP="00BA3546">
      <w:pPr>
        <w:numPr>
          <w:ilvl w:val="0"/>
          <w:numId w:val="7"/>
        </w:numPr>
        <w:tabs>
          <w:tab w:val="left" w:pos="9072"/>
        </w:tabs>
        <w:spacing w:line="300" w:lineRule="exact"/>
        <w:ind w:right="283"/>
        <w:jc w:val="both"/>
        <w:rPr>
          <w:rFonts w:ascii="CorpoS" w:hAnsi="CorpoS"/>
          <w:b/>
          <w:sz w:val="22"/>
          <w:szCs w:val="22"/>
          <w:lang w:val="de-DE"/>
        </w:rPr>
      </w:pPr>
      <w:r w:rsidRPr="001A36C2">
        <w:rPr>
          <w:rFonts w:ascii="CorpoS" w:hAnsi="CorpoS"/>
          <w:b/>
          <w:sz w:val="22"/>
          <w:szCs w:val="22"/>
          <w:lang w:val="de-DE"/>
        </w:rPr>
        <w:t>Prognose bereinigt um Belastungen aus Getriebefan-Inspektionsprogramm</w:t>
      </w:r>
    </w:p>
    <w:p w:rsidR="00BA3546" w:rsidRPr="001A36C2" w:rsidRDefault="00BA3546" w:rsidP="00BA3546">
      <w:pPr>
        <w:numPr>
          <w:ilvl w:val="0"/>
          <w:numId w:val="7"/>
        </w:numPr>
        <w:tabs>
          <w:tab w:val="left" w:pos="9072"/>
        </w:tabs>
        <w:spacing w:line="300" w:lineRule="exact"/>
        <w:ind w:right="283"/>
        <w:jc w:val="both"/>
        <w:rPr>
          <w:rFonts w:ascii="CorpoS" w:hAnsi="CorpoS"/>
          <w:b/>
          <w:sz w:val="22"/>
          <w:szCs w:val="22"/>
          <w:lang w:val="de-DE"/>
        </w:rPr>
      </w:pPr>
      <w:r w:rsidRPr="001A36C2">
        <w:rPr>
          <w:rFonts w:ascii="CorpoS" w:hAnsi="CorpoS"/>
          <w:b/>
          <w:sz w:val="22"/>
          <w:szCs w:val="22"/>
          <w:lang w:val="de-DE"/>
        </w:rPr>
        <w:t>Per September bereinigtes Umsatz- und Ergebniswachstum in allen Geschäftsbereichen</w:t>
      </w:r>
    </w:p>
    <w:p w:rsidR="00BA3546" w:rsidRPr="001A36C2" w:rsidRDefault="00BA3546" w:rsidP="00BA3546">
      <w:pPr>
        <w:numPr>
          <w:ilvl w:val="0"/>
          <w:numId w:val="7"/>
        </w:numPr>
        <w:tabs>
          <w:tab w:val="left" w:pos="9072"/>
        </w:tabs>
        <w:spacing w:line="300" w:lineRule="exact"/>
        <w:ind w:right="283"/>
        <w:jc w:val="both"/>
        <w:rPr>
          <w:rFonts w:ascii="CorpoS" w:hAnsi="CorpoS"/>
          <w:b/>
          <w:sz w:val="22"/>
          <w:szCs w:val="22"/>
          <w:lang w:val="de-DE"/>
        </w:rPr>
      </w:pPr>
      <w:r w:rsidRPr="001A36C2">
        <w:rPr>
          <w:rFonts w:ascii="CorpoS" w:hAnsi="CorpoS"/>
          <w:b/>
          <w:sz w:val="22"/>
          <w:szCs w:val="22"/>
          <w:lang w:val="de-DE"/>
        </w:rPr>
        <w:t xml:space="preserve">Zahlenwerk außerordentlich belastet durch Getriebefan-Inspektionsprogramm </w:t>
      </w:r>
    </w:p>
    <w:p w:rsidR="00BA3546" w:rsidRPr="001A36C2" w:rsidRDefault="00BA3546" w:rsidP="00BA3546">
      <w:pPr>
        <w:tabs>
          <w:tab w:val="left" w:pos="9072"/>
        </w:tabs>
        <w:spacing w:line="300" w:lineRule="exact"/>
        <w:ind w:left="340" w:right="283"/>
        <w:jc w:val="both"/>
        <w:rPr>
          <w:rFonts w:ascii="CorpoS" w:hAnsi="CorpoS"/>
          <w:b/>
          <w:sz w:val="22"/>
          <w:szCs w:val="22"/>
          <w:lang w:val="de-DE"/>
        </w:rPr>
      </w:pPr>
    </w:p>
    <w:p w:rsidR="00BA3546" w:rsidRPr="00D702FA" w:rsidRDefault="00BA3546" w:rsidP="00BA3546">
      <w:pPr>
        <w:tabs>
          <w:tab w:val="left" w:pos="7655"/>
          <w:tab w:val="left" w:pos="9072"/>
        </w:tabs>
        <w:spacing w:line="300" w:lineRule="exact"/>
        <w:ind w:right="283"/>
        <w:jc w:val="both"/>
        <w:rPr>
          <w:rFonts w:ascii="CorpoS" w:hAnsi="CorpoS"/>
          <w:sz w:val="22"/>
          <w:szCs w:val="22"/>
          <w:lang w:val="de-DE"/>
        </w:rPr>
      </w:pPr>
      <w:r w:rsidRPr="001A36C2">
        <w:rPr>
          <w:rFonts w:ascii="CorpoS" w:hAnsi="CorpoS"/>
          <w:sz w:val="22"/>
          <w:szCs w:val="22"/>
          <w:lang w:val="de-DE"/>
        </w:rPr>
        <w:t>München, 27. Oktober 2023 – Die MTU Aero Engines AG hat ihre Geschäftszahlen für die ersten neun Monate 2023 veröffentlicht und auf der Basis bereinigter Werte – insbesondere auch um die außerordentlichen Belastungen aus dem Getriebefan-Inspektionsprogramm in Höhe von rund 1,0 Mrd. € – durchweg Verbesserungen erzielt: Der bereinigte Umsatz</w:t>
      </w:r>
      <w:r w:rsidRPr="001A36C2">
        <w:rPr>
          <w:rStyle w:val="Funotenzeichen"/>
          <w:rFonts w:ascii="CorpoS" w:hAnsi="CorpoS"/>
          <w:b/>
          <w:sz w:val="22"/>
          <w:szCs w:val="22"/>
          <w:lang w:val="de-DE"/>
        </w:rPr>
        <w:footnoteReference w:id="1"/>
      </w:r>
      <w:r w:rsidRPr="001A36C2">
        <w:rPr>
          <w:rFonts w:ascii="CorpoS" w:hAnsi="CorpoS"/>
          <w:sz w:val="22"/>
          <w:szCs w:val="22"/>
          <w:lang w:val="de-DE"/>
        </w:rPr>
        <w:t xml:space="preserve"> stieg um 21 % auf 4,6 Mrd. € (1-9/2022: </w:t>
      </w:r>
      <w:r w:rsidR="001A36C2">
        <w:rPr>
          <w:rFonts w:ascii="CorpoS" w:hAnsi="CorpoS"/>
          <w:sz w:val="22"/>
          <w:szCs w:val="22"/>
          <w:lang w:val="de-DE"/>
        </w:rPr>
        <w:br w:type="textWrapping" w:clear="all"/>
      </w:r>
      <w:r w:rsidRPr="001A36C2">
        <w:rPr>
          <w:rFonts w:ascii="CorpoS" w:hAnsi="CorpoS"/>
          <w:sz w:val="22"/>
          <w:szCs w:val="22"/>
          <w:lang w:val="de-DE"/>
        </w:rPr>
        <w:t>3,8</w:t>
      </w:r>
      <w:r w:rsidRPr="00D702FA">
        <w:rPr>
          <w:rFonts w:ascii="CorpoS" w:hAnsi="CorpoS"/>
          <w:sz w:val="22"/>
          <w:szCs w:val="22"/>
          <w:lang w:val="de-DE"/>
        </w:rPr>
        <w:t xml:space="preserve"> Mrd. €). Das </w:t>
      </w:r>
      <w:r>
        <w:rPr>
          <w:rFonts w:ascii="CorpoS" w:hAnsi="CorpoS"/>
          <w:sz w:val="22"/>
          <w:szCs w:val="22"/>
          <w:lang w:val="de-DE"/>
        </w:rPr>
        <w:t xml:space="preserve">bereinigte </w:t>
      </w:r>
      <w:r w:rsidRPr="00D702FA">
        <w:rPr>
          <w:rFonts w:ascii="CorpoS" w:hAnsi="CorpoS"/>
          <w:sz w:val="22"/>
          <w:szCs w:val="22"/>
          <w:lang w:val="de-DE"/>
        </w:rPr>
        <w:t>operative Ergebnis</w:t>
      </w:r>
      <w:r w:rsidRPr="00D702FA">
        <w:rPr>
          <w:rStyle w:val="Funotenzeichen"/>
          <w:rFonts w:ascii="CorpoS" w:hAnsi="CorpoS"/>
          <w:b/>
          <w:sz w:val="22"/>
          <w:szCs w:val="22"/>
          <w:lang w:val="de-DE"/>
        </w:rPr>
        <w:footnoteReference w:id="2"/>
      </w:r>
      <w:r w:rsidRPr="00D702FA">
        <w:rPr>
          <w:rFonts w:ascii="CorpoS" w:hAnsi="CorpoS"/>
          <w:sz w:val="22"/>
          <w:szCs w:val="22"/>
          <w:lang w:val="de-DE"/>
        </w:rPr>
        <w:t xml:space="preserve"> legte um 33 % von 448 Mio. € auf 597 Mio. € zu. Die bereinigte EBIT-Marge </w:t>
      </w:r>
      <w:r>
        <w:rPr>
          <w:rFonts w:ascii="CorpoS" w:hAnsi="CorpoS"/>
          <w:sz w:val="22"/>
          <w:szCs w:val="22"/>
          <w:lang w:val="de-DE"/>
        </w:rPr>
        <w:t>lag</w:t>
      </w:r>
      <w:r w:rsidRPr="00D702FA">
        <w:rPr>
          <w:rFonts w:ascii="CorpoS" w:hAnsi="CorpoS"/>
          <w:sz w:val="22"/>
          <w:szCs w:val="22"/>
          <w:lang w:val="de-DE"/>
        </w:rPr>
        <w:t xml:space="preserve"> nach neun Monaten</w:t>
      </w:r>
      <w:r>
        <w:rPr>
          <w:rFonts w:ascii="CorpoS" w:hAnsi="CorpoS"/>
          <w:sz w:val="22"/>
          <w:szCs w:val="22"/>
          <w:lang w:val="de-DE"/>
        </w:rPr>
        <w:t xml:space="preserve"> bei</w:t>
      </w:r>
      <w:r w:rsidRPr="00D702FA">
        <w:rPr>
          <w:rFonts w:ascii="CorpoS" w:hAnsi="CorpoS"/>
          <w:sz w:val="22"/>
          <w:szCs w:val="22"/>
          <w:lang w:val="de-DE"/>
        </w:rPr>
        <w:t xml:space="preserve"> 1</w:t>
      </w:r>
      <w:r>
        <w:rPr>
          <w:rFonts w:ascii="CorpoS" w:hAnsi="CorpoS"/>
          <w:sz w:val="22"/>
          <w:szCs w:val="22"/>
          <w:lang w:val="de-DE"/>
        </w:rPr>
        <w:t>3,0 %</w:t>
      </w:r>
      <w:r w:rsidRPr="00D702FA">
        <w:rPr>
          <w:rFonts w:ascii="CorpoS" w:hAnsi="CorpoS"/>
          <w:sz w:val="22"/>
          <w:szCs w:val="22"/>
          <w:lang w:val="de-DE"/>
        </w:rPr>
        <w:t xml:space="preserve"> (1-9/2022: 11,7 %</w:t>
      </w:r>
      <w:r>
        <w:rPr>
          <w:rFonts w:ascii="CorpoS" w:hAnsi="CorpoS"/>
          <w:sz w:val="22"/>
          <w:szCs w:val="22"/>
          <w:lang w:val="de-DE"/>
        </w:rPr>
        <w:t>)</w:t>
      </w:r>
      <w:r w:rsidRPr="00D702FA">
        <w:rPr>
          <w:rFonts w:ascii="CorpoS" w:hAnsi="CorpoS"/>
          <w:sz w:val="22"/>
          <w:szCs w:val="22"/>
          <w:lang w:val="de-DE"/>
        </w:rPr>
        <w:t xml:space="preserve">. Der </w:t>
      </w:r>
      <w:r>
        <w:rPr>
          <w:rFonts w:ascii="CorpoS" w:hAnsi="CorpoS"/>
          <w:sz w:val="22"/>
          <w:szCs w:val="22"/>
          <w:lang w:val="de-DE"/>
        </w:rPr>
        <w:t xml:space="preserve">bereinigte </w:t>
      </w:r>
      <w:r w:rsidRPr="00D702FA">
        <w:rPr>
          <w:rFonts w:ascii="CorpoS" w:hAnsi="CorpoS"/>
          <w:sz w:val="22"/>
          <w:szCs w:val="22"/>
          <w:lang w:val="de-DE"/>
        </w:rPr>
        <w:t>Gewinn nach Steuern</w:t>
      </w:r>
      <w:r w:rsidRPr="00D702FA">
        <w:rPr>
          <w:rStyle w:val="Funotenzeichen"/>
          <w:rFonts w:ascii="CorpoS" w:hAnsi="CorpoS"/>
          <w:b/>
          <w:sz w:val="22"/>
          <w:szCs w:val="22"/>
          <w:lang w:val="de-DE"/>
        </w:rPr>
        <w:footnoteReference w:id="3"/>
      </w:r>
      <w:r w:rsidRPr="00D702FA">
        <w:rPr>
          <w:rFonts w:ascii="CorpoS" w:hAnsi="CorpoS"/>
          <w:sz w:val="22"/>
          <w:szCs w:val="22"/>
          <w:lang w:val="de-DE"/>
        </w:rPr>
        <w:t xml:space="preserve"> erreichte Ende September 438 Mio. €, was einem Plus von 37 % entspricht (1-9/2022: 319 Mio. €). </w:t>
      </w:r>
    </w:p>
    <w:p w:rsidR="00BA3546" w:rsidRPr="00D702FA" w:rsidRDefault="00BA3546" w:rsidP="00BA3546">
      <w:pPr>
        <w:tabs>
          <w:tab w:val="left" w:pos="7655"/>
          <w:tab w:val="left" w:pos="9072"/>
        </w:tabs>
        <w:spacing w:line="300" w:lineRule="exact"/>
        <w:ind w:right="283"/>
        <w:jc w:val="both"/>
        <w:rPr>
          <w:rFonts w:ascii="CorpoS" w:hAnsi="CorpoS"/>
          <w:sz w:val="22"/>
          <w:szCs w:val="22"/>
          <w:lang w:val="de-DE"/>
        </w:rPr>
      </w:pPr>
    </w:p>
    <w:p w:rsidR="00BA3546" w:rsidRPr="00037BFB" w:rsidRDefault="00BA3546" w:rsidP="00BA3546">
      <w:pPr>
        <w:spacing w:line="300" w:lineRule="exact"/>
        <w:ind w:right="283"/>
        <w:jc w:val="both"/>
        <w:rPr>
          <w:rFonts w:ascii="CorpoS" w:hAnsi="CorpoS"/>
          <w:color w:val="FF0000"/>
          <w:sz w:val="22"/>
          <w:szCs w:val="22"/>
          <w:lang w:val="de-DE"/>
        </w:rPr>
      </w:pPr>
      <w:r w:rsidRPr="0039057D">
        <w:rPr>
          <w:rFonts w:ascii="CorpoS" w:hAnsi="CorpoS"/>
          <w:sz w:val="22"/>
          <w:szCs w:val="22"/>
          <w:lang w:val="de-DE"/>
        </w:rPr>
        <w:t xml:space="preserve">„Die guten Ergebnisse auf bereinigter Basis sind ein Beleg für die hervorragende Marktposition und operative Leistungsfähigkeit der MTU“, ordnete Lars Wagner, Vorstandsvorsitzender der MTU Aero </w:t>
      </w:r>
      <w:r>
        <w:rPr>
          <w:rFonts w:ascii="CorpoS" w:hAnsi="CorpoS"/>
          <w:sz w:val="22"/>
          <w:szCs w:val="22"/>
          <w:lang w:val="de-DE"/>
        </w:rPr>
        <w:br w:type="textWrapping" w:clear="all"/>
      </w:r>
      <w:r w:rsidRPr="0039057D">
        <w:rPr>
          <w:rFonts w:ascii="CorpoS" w:hAnsi="CorpoS"/>
          <w:sz w:val="22"/>
          <w:szCs w:val="22"/>
          <w:lang w:val="de-DE"/>
        </w:rPr>
        <w:t>Engines AG, die Geschäftszahlen ein.</w:t>
      </w:r>
      <w:r>
        <w:rPr>
          <w:rFonts w:ascii="CorpoS" w:hAnsi="CorpoS"/>
          <w:sz w:val="22"/>
          <w:szCs w:val="22"/>
          <w:lang w:val="de-DE"/>
        </w:rPr>
        <w:t xml:space="preserve"> „Die MTU ist organisch in allen Geschäftsbereichen gewachsen. </w:t>
      </w:r>
      <w:r w:rsidRPr="001A36C2">
        <w:rPr>
          <w:rFonts w:ascii="CorpoS" w:hAnsi="CorpoS"/>
          <w:sz w:val="22"/>
          <w:szCs w:val="22"/>
          <w:lang w:val="de-DE"/>
        </w:rPr>
        <w:t>Außerordentlich belastet wird unser Zahlenwerk jedoch durch das Getriebefan-Inspektionsprogramm.“ Ohne Bereinigung</w:t>
      </w:r>
      <w:r w:rsidR="00436499">
        <w:rPr>
          <w:rFonts w:ascii="CorpoS" w:hAnsi="CorpoS"/>
          <w:sz w:val="22"/>
          <w:szCs w:val="22"/>
          <w:lang w:val="de-DE"/>
        </w:rPr>
        <w:t>en</w:t>
      </w:r>
      <w:r w:rsidRPr="001A36C2">
        <w:rPr>
          <w:rFonts w:ascii="CorpoS" w:hAnsi="CorpoS"/>
          <w:sz w:val="22"/>
          <w:szCs w:val="22"/>
          <w:lang w:val="de-DE"/>
        </w:rPr>
        <w:t xml:space="preserve"> </w:t>
      </w:r>
      <w:r w:rsidR="00436499">
        <w:rPr>
          <w:rFonts w:ascii="CorpoS" w:hAnsi="CorpoS"/>
          <w:sz w:val="22"/>
          <w:szCs w:val="22"/>
          <w:lang w:val="de-DE"/>
        </w:rPr>
        <w:t>liegt der berichtete</w:t>
      </w:r>
      <w:r w:rsidRPr="001A36C2">
        <w:rPr>
          <w:rFonts w:ascii="CorpoS" w:hAnsi="CorpoS"/>
          <w:sz w:val="22"/>
          <w:szCs w:val="22"/>
          <w:lang w:val="de-DE"/>
        </w:rPr>
        <w:t xml:space="preserve"> Umsatz der MTU nach neun Monaten bei 3,7 Mrd. €, das </w:t>
      </w:r>
      <w:r w:rsidR="00436499">
        <w:rPr>
          <w:rFonts w:ascii="CorpoS" w:hAnsi="CorpoS"/>
          <w:sz w:val="22"/>
          <w:szCs w:val="22"/>
          <w:lang w:val="de-DE"/>
        </w:rPr>
        <w:t xml:space="preserve">berichtete </w:t>
      </w:r>
      <w:bookmarkStart w:id="0" w:name="_GoBack"/>
      <w:bookmarkEnd w:id="0"/>
      <w:r w:rsidRPr="001A36C2">
        <w:rPr>
          <w:rFonts w:ascii="CorpoS" w:hAnsi="CorpoS"/>
          <w:sz w:val="22"/>
          <w:szCs w:val="22"/>
          <w:lang w:val="de-DE"/>
        </w:rPr>
        <w:t xml:space="preserve">operative Ergebnis bei -410 Mio. €. Aus Gründen der Vergleichbarkeit sieht die etablierte Berichtspraxis der MTU vor, außerordentliche Sondereffekte zu bereinigen. Diese bereinigten Umsatz- und Ergebniszahlen werden ergänzend zu den regulierten, nicht-bereinigten Umsatz- und </w:t>
      </w:r>
      <w:r w:rsidR="001A36C2">
        <w:rPr>
          <w:rFonts w:ascii="CorpoS" w:hAnsi="CorpoS"/>
          <w:sz w:val="22"/>
          <w:szCs w:val="22"/>
          <w:lang w:val="de-DE"/>
        </w:rPr>
        <w:br w:type="textWrapping" w:clear="all"/>
      </w:r>
      <w:r w:rsidRPr="001A36C2">
        <w:rPr>
          <w:rFonts w:ascii="CorpoS" w:hAnsi="CorpoS"/>
          <w:sz w:val="22"/>
          <w:szCs w:val="22"/>
          <w:lang w:val="de-DE"/>
        </w:rPr>
        <w:t xml:space="preserve">Erfolgskennzahlen berichtet. „Im Sinne der Konsistenz unseres Zahlenwerks halten wir auch jetzt an dieser langjährig geübten Methode fest“, erläuterte Finanzvorstand Peter </w:t>
      </w:r>
      <w:proofErr w:type="spellStart"/>
      <w:r w:rsidRPr="001A36C2">
        <w:rPr>
          <w:rFonts w:ascii="CorpoS" w:hAnsi="CorpoS"/>
          <w:sz w:val="22"/>
          <w:szCs w:val="22"/>
          <w:lang w:val="de-DE"/>
        </w:rPr>
        <w:t>Kameritsch</w:t>
      </w:r>
      <w:proofErr w:type="spellEnd"/>
      <w:r w:rsidRPr="001A36C2">
        <w:rPr>
          <w:rFonts w:ascii="CorpoS" w:hAnsi="CorpoS"/>
          <w:sz w:val="22"/>
          <w:szCs w:val="22"/>
          <w:lang w:val="de-DE"/>
        </w:rPr>
        <w:t>. Wagner: „Vor diesem Hintergrund bestätigen wir heute unsere Prognose für das Gesamtjahr, die um die Belastungen aus dem Getriebefan-Inspektionsprogramm in Höhe von rund 1 Mrd. € bereinigt ist.“ Die MTU rechnet auf dieser Basis mit einem bereinigten Jahresumsatz zwischen 6,1 und 6,3 Milliarden Euro. Das bereinigte EBIT</w:t>
      </w:r>
      <w:r w:rsidRPr="00906491">
        <w:rPr>
          <w:rFonts w:ascii="CorpoS" w:hAnsi="CorpoS"/>
          <w:sz w:val="22"/>
          <w:szCs w:val="22"/>
          <w:lang w:val="de-DE"/>
        </w:rPr>
        <w:t xml:space="preserve"> dürfte 2023 leicht über 800 Millionen Euro liegen, der Free Cashflow etwas mehr als den Vorjahreswert erreichen.</w:t>
      </w:r>
      <w:r w:rsidR="00775640">
        <w:rPr>
          <w:rFonts w:ascii="CorpoS" w:hAnsi="CorpoS"/>
          <w:sz w:val="22"/>
          <w:szCs w:val="22"/>
          <w:lang w:val="de-DE"/>
        </w:rPr>
        <w:t xml:space="preserve"> </w:t>
      </w:r>
      <w:r w:rsidR="00775640" w:rsidRPr="000041AA">
        <w:rPr>
          <w:rFonts w:ascii="CorpoS" w:hAnsi="CorpoS"/>
          <w:sz w:val="22"/>
          <w:szCs w:val="22"/>
          <w:lang w:val="de-DE"/>
        </w:rPr>
        <w:t xml:space="preserve">Die MTU hatte </w:t>
      </w:r>
      <w:r w:rsidR="003343E5" w:rsidRPr="000041AA">
        <w:rPr>
          <w:rFonts w:ascii="CorpoS" w:hAnsi="CorpoS"/>
          <w:sz w:val="22"/>
          <w:szCs w:val="22"/>
          <w:lang w:val="de-DE"/>
        </w:rPr>
        <w:t>am 11.</w:t>
      </w:r>
      <w:r w:rsidR="00775640" w:rsidRPr="000041AA">
        <w:rPr>
          <w:rFonts w:ascii="CorpoS" w:hAnsi="CorpoS"/>
          <w:sz w:val="22"/>
          <w:szCs w:val="22"/>
          <w:lang w:val="de-DE"/>
        </w:rPr>
        <w:t xml:space="preserve"> September die möglichen Auswirkungen des Getriebefan-Inspektionsprogramms ad hoc veröffentlicht und </w:t>
      </w:r>
      <w:r w:rsidR="003343E5" w:rsidRPr="000041AA">
        <w:rPr>
          <w:rFonts w:ascii="CorpoS" w:hAnsi="CorpoS"/>
          <w:sz w:val="22"/>
          <w:szCs w:val="22"/>
          <w:lang w:val="de-DE"/>
        </w:rPr>
        <w:t xml:space="preserve">am 13. September </w:t>
      </w:r>
      <w:r w:rsidR="00775640" w:rsidRPr="000041AA">
        <w:rPr>
          <w:rFonts w:ascii="CorpoS" w:hAnsi="CorpoS"/>
          <w:sz w:val="22"/>
          <w:szCs w:val="22"/>
          <w:lang w:val="de-DE"/>
        </w:rPr>
        <w:t>die Bereinigung der Prognosewerte um diesen Sondersachverhalt kommuniziert.</w:t>
      </w:r>
    </w:p>
    <w:p w:rsidR="00BA3546" w:rsidRPr="00037BFB" w:rsidRDefault="00BA3546" w:rsidP="00BA3546">
      <w:pPr>
        <w:spacing w:line="300" w:lineRule="exact"/>
        <w:ind w:right="283"/>
        <w:jc w:val="both"/>
        <w:rPr>
          <w:rFonts w:ascii="CorpoS" w:hAnsi="CorpoS"/>
          <w:color w:val="FF0000"/>
          <w:sz w:val="22"/>
          <w:szCs w:val="22"/>
          <w:lang w:val="de-DE"/>
        </w:rPr>
      </w:pPr>
    </w:p>
    <w:p w:rsidR="00CB325E" w:rsidRPr="00C26850" w:rsidRDefault="00906491" w:rsidP="00C51A14">
      <w:pPr>
        <w:spacing w:line="300" w:lineRule="exact"/>
        <w:ind w:right="283"/>
        <w:jc w:val="both"/>
        <w:rPr>
          <w:rFonts w:ascii="CorpoS" w:hAnsi="CorpoS"/>
          <w:sz w:val="22"/>
          <w:szCs w:val="22"/>
          <w:lang w:val="de-DE"/>
        </w:rPr>
      </w:pPr>
      <w:r>
        <w:rPr>
          <w:rFonts w:ascii="CorpoS" w:hAnsi="CorpoS"/>
          <w:sz w:val="22"/>
          <w:szCs w:val="22"/>
          <w:lang w:val="de-DE"/>
        </w:rPr>
        <w:t>In den ersten neun Monaten 2023 ist d</w:t>
      </w:r>
      <w:r w:rsidR="00187B91" w:rsidRPr="00C26850">
        <w:rPr>
          <w:rFonts w:ascii="CorpoS" w:hAnsi="CorpoS"/>
          <w:sz w:val="22"/>
          <w:szCs w:val="22"/>
          <w:lang w:val="de-DE"/>
        </w:rPr>
        <w:t xml:space="preserve">er </w:t>
      </w:r>
      <w:r w:rsidR="00ED65EC">
        <w:rPr>
          <w:rFonts w:ascii="CorpoS" w:hAnsi="CorpoS"/>
          <w:sz w:val="22"/>
          <w:szCs w:val="22"/>
          <w:lang w:val="de-DE"/>
        </w:rPr>
        <w:t xml:space="preserve">bereinigte </w:t>
      </w:r>
      <w:r w:rsidR="00187B91" w:rsidRPr="00C26850">
        <w:rPr>
          <w:rFonts w:ascii="CorpoS" w:hAnsi="CorpoS"/>
          <w:sz w:val="22"/>
          <w:szCs w:val="22"/>
          <w:lang w:val="de-DE"/>
        </w:rPr>
        <w:t>Umsatz der MTU</w:t>
      </w:r>
      <w:r w:rsidR="0020205B" w:rsidRPr="00C26850">
        <w:rPr>
          <w:rFonts w:ascii="CorpoS" w:hAnsi="CorpoS"/>
          <w:sz w:val="22"/>
          <w:szCs w:val="22"/>
          <w:lang w:val="de-DE"/>
        </w:rPr>
        <w:t xml:space="preserve"> </w:t>
      </w:r>
      <w:r w:rsidR="004C49F0" w:rsidRPr="00C26850">
        <w:rPr>
          <w:rFonts w:ascii="CorpoS" w:hAnsi="CorpoS"/>
          <w:sz w:val="22"/>
          <w:szCs w:val="22"/>
          <w:lang w:val="de-DE"/>
        </w:rPr>
        <w:t xml:space="preserve">in allen Geschäftsbereichen </w:t>
      </w:r>
      <w:r w:rsidR="001A36C2">
        <w:rPr>
          <w:rFonts w:ascii="CorpoS" w:hAnsi="CorpoS"/>
          <w:sz w:val="22"/>
          <w:szCs w:val="22"/>
          <w:lang w:val="de-DE"/>
        </w:rPr>
        <w:br w:type="textWrapping" w:clear="all"/>
      </w:r>
      <w:r w:rsidR="004C49F0" w:rsidRPr="00C26850">
        <w:rPr>
          <w:rFonts w:ascii="CorpoS" w:hAnsi="CorpoS"/>
          <w:sz w:val="22"/>
          <w:szCs w:val="22"/>
          <w:lang w:val="de-DE"/>
        </w:rPr>
        <w:t>gestiegen.</w:t>
      </w:r>
    </w:p>
    <w:p w:rsidR="00842001" w:rsidRDefault="00842001" w:rsidP="00C51A14">
      <w:pPr>
        <w:spacing w:line="300" w:lineRule="exact"/>
        <w:ind w:right="283"/>
        <w:jc w:val="both"/>
        <w:rPr>
          <w:rFonts w:ascii="CorpoS" w:hAnsi="CorpoS"/>
          <w:sz w:val="22"/>
          <w:szCs w:val="22"/>
          <w:lang w:val="de-DE"/>
        </w:rPr>
      </w:pPr>
    </w:p>
    <w:p w:rsidR="004C49F0" w:rsidRDefault="004C49F0" w:rsidP="00C51A14">
      <w:pPr>
        <w:spacing w:line="300" w:lineRule="exact"/>
        <w:ind w:right="283"/>
        <w:jc w:val="both"/>
        <w:rPr>
          <w:rFonts w:ascii="CorpoS" w:hAnsi="CorpoS"/>
          <w:color w:val="FF0000"/>
          <w:sz w:val="22"/>
          <w:szCs w:val="22"/>
          <w:lang w:val="de-DE"/>
        </w:rPr>
      </w:pPr>
      <w:r w:rsidRPr="00C26850">
        <w:rPr>
          <w:rFonts w:ascii="CorpoS" w:hAnsi="CorpoS"/>
          <w:sz w:val="22"/>
          <w:szCs w:val="22"/>
          <w:lang w:val="de-DE"/>
        </w:rPr>
        <w:lastRenderedPageBreak/>
        <w:t>Das höchste Umsatzplus verzeichnete die MTU im zivilen Tri</w:t>
      </w:r>
      <w:r w:rsidR="00906491">
        <w:rPr>
          <w:rFonts w:ascii="CorpoS" w:hAnsi="CorpoS"/>
          <w:sz w:val="22"/>
          <w:szCs w:val="22"/>
          <w:lang w:val="de-DE"/>
        </w:rPr>
        <w:t xml:space="preserve">ebwerksgeschäft: Hier legte der bereinigte </w:t>
      </w:r>
      <w:r w:rsidRPr="00C26850">
        <w:rPr>
          <w:rFonts w:ascii="CorpoS" w:hAnsi="CorpoS"/>
          <w:sz w:val="22"/>
          <w:szCs w:val="22"/>
          <w:lang w:val="de-DE"/>
        </w:rPr>
        <w:t xml:space="preserve">Umsatz um </w:t>
      </w:r>
      <w:r w:rsidR="00B62144">
        <w:rPr>
          <w:rFonts w:ascii="CorpoS" w:hAnsi="CorpoS"/>
          <w:sz w:val="22"/>
          <w:szCs w:val="22"/>
          <w:lang w:val="de-DE"/>
        </w:rPr>
        <w:t>29</w:t>
      </w:r>
      <w:r w:rsidRPr="00C26850">
        <w:rPr>
          <w:rFonts w:ascii="CorpoS" w:hAnsi="CorpoS"/>
          <w:sz w:val="22"/>
          <w:szCs w:val="22"/>
          <w:lang w:val="de-DE"/>
        </w:rPr>
        <w:t xml:space="preserve"> % von 946 Mio. € auf 1,2 Mrd. € zu. </w:t>
      </w:r>
      <w:r w:rsidR="00C26850" w:rsidRPr="0060613C">
        <w:rPr>
          <w:rFonts w:ascii="CorpoS" w:hAnsi="CorpoS"/>
          <w:sz w:val="22"/>
          <w:szCs w:val="22"/>
          <w:lang w:val="de-DE"/>
        </w:rPr>
        <w:t xml:space="preserve">Dabei ist der Umsatz im zivilen Seriengeschäft organisch im </w:t>
      </w:r>
      <w:r w:rsidR="0060613C" w:rsidRPr="0060613C">
        <w:rPr>
          <w:rFonts w:ascii="CorpoS" w:hAnsi="CorpoS"/>
          <w:sz w:val="22"/>
          <w:szCs w:val="22"/>
          <w:lang w:val="de-DE"/>
        </w:rPr>
        <w:t>Dreißiger-</w:t>
      </w:r>
      <w:r w:rsidR="00C26850" w:rsidRPr="0060613C">
        <w:rPr>
          <w:rFonts w:ascii="CorpoS" w:hAnsi="CorpoS"/>
          <w:sz w:val="22"/>
          <w:szCs w:val="22"/>
          <w:lang w:val="de-DE"/>
        </w:rPr>
        <w:t xml:space="preserve">Prozentbereich gestiegen, der organische Umsatzzuwachs im Ersatzteilgeschäft lag  im </w:t>
      </w:r>
      <w:r w:rsidR="009862B9">
        <w:rPr>
          <w:rFonts w:ascii="CorpoS" w:hAnsi="CorpoS"/>
          <w:sz w:val="22"/>
          <w:szCs w:val="22"/>
          <w:lang w:val="de-DE"/>
        </w:rPr>
        <w:t>Zwanziger</w:t>
      </w:r>
      <w:r w:rsidR="00C26850" w:rsidRPr="0060613C">
        <w:rPr>
          <w:rFonts w:ascii="CorpoS" w:hAnsi="CorpoS"/>
          <w:sz w:val="22"/>
          <w:szCs w:val="22"/>
          <w:lang w:val="de-DE"/>
        </w:rPr>
        <w:t>-Prozentbereich</w:t>
      </w:r>
      <w:r w:rsidR="00DE7E89" w:rsidRPr="00DE7E89">
        <w:rPr>
          <w:rFonts w:ascii="CorpoS" w:hAnsi="CorpoS"/>
          <w:sz w:val="22"/>
          <w:szCs w:val="22"/>
          <w:lang w:val="de-DE"/>
        </w:rPr>
        <w:t>.</w:t>
      </w:r>
      <w:r w:rsidR="00C26850" w:rsidRPr="00DE7E89">
        <w:rPr>
          <w:rFonts w:ascii="CorpoS" w:hAnsi="CorpoS"/>
          <w:sz w:val="22"/>
          <w:szCs w:val="22"/>
          <w:lang w:val="de-DE"/>
        </w:rPr>
        <w:t xml:space="preserve"> „</w:t>
      </w:r>
      <w:r w:rsidR="00516573">
        <w:rPr>
          <w:rFonts w:ascii="CorpoS" w:hAnsi="CorpoS"/>
          <w:sz w:val="22"/>
          <w:szCs w:val="22"/>
          <w:lang w:val="de-DE"/>
        </w:rPr>
        <w:t>Das liegt</w:t>
      </w:r>
      <w:r w:rsidR="0060613C" w:rsidRPr="00DE7E89">
        <w:rPr>
          <w:rFonts w:ascii="CorpoS" w:hAnsi="CorpoS"/>
          <w:sz w:val="22"/>
          <w:szCs w:val="22"/>
          <w:lang w:val="de-DE"/>
        </w:rPr>
        <w:t xml:space="preserve"> </w:t>
      </w:r>
      <w:r w:rsidR="00C26850" w:rsidRPr="00DE7E89">
        <w:rPr>
          <w:rFonts w:ascii="CorpoS" w:hAnsi="CorpoS"/>
          <w:sz w:val="22"/>
          <w:szCs w:val="22"/>
          <w:lang w:val="de-DE"/>
        </w:rPr>
        <w:t>im Rahmen unserer</w:t>
      </w:r>
      <w:r w:rsidR="0060613C" w:rsidRPr="00DE7E89">
        <w:rPr>
          <w:rFonts w:ascii="CorpoS" w:hAnsi="CorpoS"/>
          <w:sz w:val="22"/>
          <w:szCs w:val="22"/>
          <w:lang w:val="de-DE"/>
        </w:rPr>
        <w:t xml:space="preserve"> Erwartungen für das Gesamtjahr“, </w:t>
      </w:r>
      <w:r w:rsidR="00906491">
        <w:rPr>
          <w:rFonts w:ascii="CorpoS" w:hAnsi="CorpoS"/>
          <w:sz w:val="22"/>
          <w:szCs w:val="22"/>
          <w:lang w:val="de-DE"/>
        </w:rPr>
        <w:t>so</w:t>
      </w:r>
      <w:r w:rsidR="0060613C" w:rsidRPr="00DE7E89">
        <w:rPr>
          <w:rFonts w:ascii="CorpoS" w:hAnsi="CorpoS"/>
          <w:sz w:val="22"/>
          <w:szCs w:val="22"/>
          <w:lang w:val="de-DE"/>
        </w:rPr>
        <w:t xml:space="preserve"> </w:t>
      </w:r>
      <w:proofErr w:type="spellStart"/>
      <w:r w:rsidR="0060613C" w:rsidRPr="00DE7E89">
        <w:rPr>
          <w:rFonts w:ascii="CorpoS" w:hAnsi="CorpoS"/>
          <w:sz w:val="22"/>
          <w:szCs w:val="22"/>
          <w:lang w:val="de-DE"/>
        </w:rPr>
        <w:t>Kameritsch</w:t>
      </w:r>
      <w:proofErr w:type="spellEnd"/>
      <w:r w:rsidR="0060613C" w:rsidRPr="00DE7E89">
        <w:rPr>
          <w:rFonts w:ascii="CorpoS" w:hAnsi="CorpoS"/>
          <w:sz w:val="22"/>
          <w:szCs w:val="22"/>
          <w:lang w:val="de-DE"/>
        </w:rPr>
        <w:t>.</w:t>
      </w:r>
      <w:r w:rsidR="00C26850" w:rsidRPr="00DE7E89">
        <w:rPr>
          <w:rFonts w:ascii="CorpoS" w:hAnsi="CorpoS"/>
          <w:sz w:val="22"/>
          <w:szCs w:val="22"/>
          <w:lang w:val="de-DE"/>
        </w:rPr>
        <w:t xml:space="preserve"> </w:t>
      </w:r>
      <w:r w:rsidR="00C26850" w:rsidRPr="00C26850">
        <w:rPr>
          <w:rFonts w:ascii="CorpoS" w:hAnsi="CorpoS"/>
          <w:sz w:val="22"/>
          <w:szCs w:val="22"/>
          <w:lang w:val="de-DE"/>
        </w:rPr>
        <w:t>Hauptumsatzträger im zivilen Triebwerksgeschäft war der A320neo-Antrieb PW1100G-JM.</w:t>
      </w:r>
    </w:p>
    <w:p w:rsidR="004C49F0" w:rsidRDefault="004C49F0" w:rsidP="00C51A14">
      <w:pPr>
        <w:spacing w:line="300" w:lineRule="exact"/>
        <w:ind w:right="283"/>
        <w:jc w:val="both"/>
        <w:rPr>
          <w:rFonts w:ascii="CorpoS" w:hAnsi="CorpoS"/>
          <w:color w:val="FF0000"/>
          <w:sz w:val="22"/>
          <w:szCs w:val="22"/>
          <w:lang w:val="de-DE"/>
        </w:rPr>
      </w:pPr>
    </w:p>
    <w:p w:rsidR="00286DEB" w:rsidRPr="00956A3E" w:rsidRDefault="004C49F0" w:rsidP="00C51A14">
      <w:pPr>
        <w:spacing w:line="300" w:lineRule="exact"/>
        <w:ind w:right="283"/>
        <w:jc w:val="both"/>
        <w:rPr>
          <w:rFonts w:ascii="CorpoS" w:hAnsi="CorpoS"/>
          <w:sz w:val="22"/>
          <w:szCs w:val="22"/>
          <w:lang w:val="de-DE"/>
        </w:rPr>
      </w:pPr>
      <w:r w:rsidRPr="00C26850">
        <w:rPr>
          <w:rFonts w:ascii="CorpoS" w:hAnsi="CorpoS"/>
          <w:sz w:val="22"/>
          <w:szCs w:val="22"/>
          <w:lang w:val="de-DE"/>
        </w:rPr>
        <w:t>In</w:t>
      </w:r>
      <w:r w:rsidR="00C26850" w:rsidRPr="00C26850">
        <w:rPr>
          <w:rFonts w:ascii="CorpoS" w:hAnsi="CorpoS"/>
          <w:sz w:val="22"/>
          <w:szCs w:val="22"/>
          <w:lang w:val="de-DE"/>
        </w:rPr>
        <w:t xml:space="preserve"> </w:t>
      </w:r>
      <w:r w:rsidRPr="00C26850">
        <w:rPr>
          <w:rFonts w:ascii="CorpoS" w:hAnsi="CorpoS"/>
          <w:sz w:val="22"/>
          <w:szCs w:val="22"/>
          <w:lang w:val="de-DE"/>
        </w:rPr>
        <w:t xml:space="preserve">der zivilen Instandhaltung lag der Umsatzzuwachs bei </w:t>
      </w:r>
      <w:r w:rsidR="00E861F4" w:rsidRPr="00C26850">
        <w:rPr>
          <w:rFonts w:ascii="CorpoS" w:hAnsi="CorpoS"/>
          <w:sz w:val="22"/>
          <w:szCs w:val="22"/>
          <w:lang w:val="de-DE"/>
        </w:rPr>
        <w:t>1</w:t>
      </w:r>
      <w:r w:rsidR="00B62144">
        <w:rPr>
          <w:rFonts w:ascii="CorpoS" w:hAnsi="CorpoS"/>
          <w:sz w:val="22"/>
          <w:szCs w:val="22"/>
          <w:lang w:val="de-DE"/>
        </w:rPr>
        <w:t>8</w:t>
      </w:r>
      <w:r w:rsidR="00E861F4" w:rsidRPr="00C26850">
        <w:rPr>
          <w:rFonts w:ascii="CorpoS" w:hAnsi="CorpoS"/>
          <w:sz w:val="22"/>
          <w:szCs w:val="22"/>
          <w:lang w:val="de-DE"/>
        </w:rPr>
        <w:t xml:space="preserve"> % auf 3,1 Mrd. € (1-9/2022: 2,6 Mrd. €).</w:t>
      </w:r>
      <w:r w:rsidR="00516573">
        <w:rPr>
          <w:rFonts w:ascii="CorpoS" w:hAnsi="CorpoS"/>
          <w:sz w:val="22"/>
          <w:szCs w:val="22"/>
          <w:lang w:val="de-DE"/>
        </w:rPr>
        <w:t xml:space="preserve"> </w:t>
      </w:r>
      <w:r w:rsidR="00C26850" w:rsidRPr="00C26850">
        <w:rPr>
          <w:rFonts w:ascii="CorpoS" w:hAnsi="CorpoS"/>
          <w:sz w:val="22"/>
          <w:szCs w:val="22"/>
          <w:lang w:val="de-DE"/>
        </w:rPr>
        <w:t>Die wichtigsten Umsatzträger waren das</w:t>
      </w:r>
      <w:r w:rsidR="00AB6216" w:rsidRPr="00C26850">
        <w:rPr>
          <w:rFonts w:ascii="CorpoS" w:hAnsi="CorpoS"/>
          <w:sz w:val="22"/>
          <w:szCs w:val="22"/>
          <w:lang w:val="de-DE"/>
        </w:rPr>
        <w:t xml:space="preserve"> PW1100G-JM</w:t>
      </w:r>
      <w:r w:rsidR="00C26850" w:rsidRPr="00C26850">
        <w:rPr>
          <w:rFonts w:ascii="CorpoS" w:hAnsi="CorpoS"/>
          <w:sz w:val="22"/>
          <w:szCs w:val="22"/>
          <w:lang w:val="de-DE"/>
        </w:rPr>
        <w:t xml:space="preserve"> für die A320neo</w:t>
      </w:r>
      <w:r w:rsidR="00AB6216" w:rsidRPr="00C26850">
        <w:rPr>
          <w:rFonts w:ascii="CorpoS" w:hAnsi="CorpoS"/>
          <w:sz w:val="22"/>
          <w:szCs w:val="22"/>
          <w:lang w:val="de-DE"/>
        </w:rPr>
        <w:t xml:space="preserve"> und das V2500 für die klassische A320-Familie. </w:t>
      </w:r>
      <w:r w:rsidR="0062319C" w:rsidRPr="00956A3E">
        <w:rPr>
          <w:rFonts w:ascii="CorpoS" w:hAnsi="CorpoS"/>
          <w:sz w:val="22"/>
          <w:szCs w:val="22"/>
          <w:lang w:val="de-DE"/>
        </w:rPr>
        <w:t>„</w:t>
      </w:r>
      <w:r w:rsidR="00EB2C23">
        <w:rPr>
          <w:rFonts w:ascii="CorpoS" w:hAnsi="CorpoS"/>
          <w:sz w:val="22"/>
          <w:szCs w:val="22"/>
          <w:lang w:val="de-DE"/>
        </w:rPr>
        <w:t xml:space="preserve">Der Umsatz hat über alle Plattformen hinweg zugenommen. In der GTF-MRO </w:t>
      </w:r>
      <w:r w:rsidR="001620FF">
        <w:rPr>
          <w:rFonts w:ascii="CorpoS" w:hAnsi="CorpoS"/>
          <w:sz w:val="22"/>
          <w:szCs w:val="22"/>
          <w:lang w:val="de-DE"/>
        </w:rPr>
        <w:t xml:space="preserve">wirkte </w:t>
      </w:r>
      <w:r w:rsidR="00EB2C23">
        <w:rPr>
          <w:rFonts w:ascii="CorpoS" w:hAnsi="CorpoS"/>
          <w:sz w:val="22"/>
          <w:szCs w:val="22"/>
          <w:lang w:val="de-DE"/>
        </w:rPr>
        <w:t xml:space="preserve">insbesondere </w:t>
      </w:r>
      <w:r w:rsidR="001620FF">
        <w:rPr>
          <w:rFonts w:ascii="CorpoS" w:hAnsi="CorpoS"/>
          <w:sz w:val="22"/>
          <w:szCs w:val="22"/>
          <w:lang w:val="de-DE"/>
        </w:rPr>
        <w:t>der</w:t>
      </w:r>
      <w:r w:rsidR="0060613C" w:rsidRPr="00956A3E">
        <w:rPr>
          <w:rFonts w:ascii="CorpoS" w:hAnsi="CorpoS"/>
          <w:sz w:val="22"/>
          <w:szCs w:val="22"/>
          <w:lang w:val="de-DE"/>
        </w:rPr>
        <w:t xml:space="preserve"> weitere </w:t>
      </w:r>
      <w:proofErr w:type="spellStart"/>
      <w:r w:rsidR="0060613C" w:rsidRPr="00956A3E">
        <w:rPr>
          <w:rFonts w:ascii="CorpoS" w:hAnsi="CorpoS"/>
          <w:sz w:val="22"/>
          <w:szCs w:val="22"/>
          <w:lang w:val="de-DE"/>
        </w:rPr>
        <w:t>Hochlauf</w:t>
      </w:r>
      <w:proofErr w:type="spellEnd"/>
      <w:r w:rsidR="0060613C" w:rsidRPr="00956A3E">
        <w:rPr>
          <w:rFonts w:ascii="CorpoS" w:hAnsi="CorpoS"/>
          <w:sz w:val="22"/>
          <w:szCs w:val="22"/>
          <w:lang w:val="de-DE"/>
        </w:rPr>
        <w:t xml:space="preserve"> bei der MTU Maintenance </w:t>
      </w:r>
      <w:proofErr w:type="spellStart"/>
      <w:r w:rsidR="0060613C" w:rsidRPr="00956A3E">
        <w:rPr>
          <w:rFonts w:ascii="CorpoS" w:hAnsi="CorpoS"/>
          <w:sz w:val="22"/>
          <w:szCs w:val="22"/>
          <w:lang w:val="de-DE"/>
        </w:rPr>
        <w:t>Zhuhai</w:t>
      </w:r>
      <w:proofErr w:type="spellEnd"/>
      <w:r w:rsidR="0060613C" w:rsidRPr="00956A3E">
        <w:rPr>
          <w:rFonts w:ascii="CorpoS" w:hAnsi="CorpoS"/>
          <w:sz w:val="22"/>
          <w:szCs w:val="22"/>
          <w:lang w:val="de-DE"/>
        </w:rPr>
        <w:t xml:space="preserve"> und bei der EME Aero</w:t>
      </w:r>
      <w:r w:rsidR="00EB2C23">
        <w:rPr>
          <w:rFonts w:ascii="CorpoS" w:hAnsi="CorpoS"/>
          <w:sz w:val="22"/>
          <w:szCs w:val="22"/>
          <w:lang w:val="de-DE"/>
        </w:rPr>
        <w:t xml:space="preserve"> unterstützend</w:t>
      </w:r>
      <w:r w:rsidR="00DE7E89">
        <w:rPr>
          <w:rFonts w:ascii="CorpoS" w:hAnsi="CorpoS"/>
          <w:sz w:val="22"/>
          <w:szCs w:val="22"/>
          <w:lang w:val="de-DE"/>
        </w:rPr>
        <w:t xml:space="preserve">“, sagte </w:t>
      </w:r>
      <w:proofErr w:type="spellStart"/>
      <w:r w:rsidR="00DE7E89">
        <w:rPr>
          <w:rFonts w:ascii="CorpoS" w:hAnsi="CorpoS"/>
          <w:sz w:val="22"/>
          <w:szCs w:val="22"/>
          <w:lang w:val="de-DE"/>
        </w:rPr>
        <w:t>Kameritsch</w:t>
      </w:r>
      <w:proofErr w:type="spellEnd"/>
      <w:r w:rsidR="00DE7E89">
        <w:rPr>
          <w:rFonts w:ascii="CorpoS" w:hAnsi="CorpoS"/>
          <w:sz w:val="22"/>
          <w:szCs w:val="22"/>
          <w:lang w:val="de-DE"/>
        </w:rPr>
        <w:t>.</w:t>
      </w:r>
    </w:p>
    <w:p w:rsidR="00CB325E" w:rsidRPr="00037BFB" w:rsidRDefault="00AB6216" w:rsidP="00C51A14">
      <w:pPr>
        <w:spacing w:line="300" w:lineRule="exact"/>
        <w:ind w:right="283"/>
        <w:jc w:val="both"/>
        <w:rPr>
          <w:rFonts w:ascii="CorpoS" w:hAnsi="CorpoS"/>
          <w:color w:val="FF0000"/>
          <w:sz w:val="22"/>
          <w:szCs w:val="22"/>
          <w:lang w:val="de-DE"/>
        </w:rPr>
      </w:pPr>
      <w:r w:rsidRPr="00037BFB">
        <w:rPr>
          <w:rFonts w:ascii="CorpoS" w:hAnsi="CorpoS"/>
          <w:color w:val="FF0000"/>
          <w:sz w:val="22"/>
          <w:szCs w:val="22"/>
          <w:lang w:val="de-DE"/>
        </w:rPr>
        <w:t xml:space="preserve"> </w:t>
      </w:r>
    </w:p>
    <w:p w:rsidR="0020205B" w:rsidRDefault="00283B27" w:rsidP="0020205B">
      <w:pPr>
        <w:spacing w:line="300" w:lineRule="exact"/>
        <w:ind w:right="283"/>
        <w:jc w:val="both"/>
        <w:rPr>
          <w:rFonts w:ascii="CorpoS" w:hAnsi="CorpoS"/>
          <w:color w:val="FF0000"/>
          <w:sz w:val="22"/>
          <w:szCs w:val="22"/>
          <w:lang w:val="de-DE"/>
        </w:rPr>
      </w:pPr>
      <w:r w:rsidRPr="00283B27">
        <w:rPr>
          <w:rFonts w:ascii="CorpoS" w:hAnsi="CorpoS"/>
          <w:sz w:val="22"/>
          <w:szCs w:val="22"/>
          <w:lang w:val="de-DE"/>
        </w:rPr>
        <w:t xml:space="preserve">Der Umsatz im militärischen Triebwerksgeschäft ist in den ersten neun Monaten um 19 % von </w:t>
      </w:r>
      <w:r w:rsidR="00193E82">
        <w:rPr>
          <w:rFonts w:ascii="CorpoS" w:hAnsi="CorpoS"/>
          <w:sz w:val="22"/>
          <w:szCs w:val="22"/>
          <w:lang w:val="de-DE"/>
        </w:rPr>
        <w:br w:type="textWrapping" w:clear="all"/>
      </w:r>
      <w:r w:rsidRPr="00283B27">
        <w:rPr>
          <w:rFonts w:ascii="CorpoS" w:hAnsi="CorpoS"/>
          <w:sz w:val="22"/>
          <w:szCs w:val="22"/>
          <w:lang w:val="de-DE"/>
        </w:rPr>
        <w:t>309 Mio. € auf 367 Mio. € gestiegen. W</w:t>
      </w:r>
      <w:r w:rsidR="0020205B" w:rsidRPr="00283B27">
        <w:rPr>
          <w:rFonts w:ascii="CorpoS" w:hAnsi="CorpoS"/>
          <w:sz w:val="22"/>
          <w:szCs w:val="22"/>
          <w:lang w:val="de-DE"/>
        </w:rPr>
        <w:t>ichtigste</w:t>
      </w:r>
      <w:r w:rsidRPr="00283B27">
        <w:rPr>
          <w:rFonts w:ascii="CorpoS" w:hAnsi="CorpoS"/>
          <w:sz w:val="22"/>
          <w:szCs w:val="22"/>
          <w:lang w:val="de-DE"/>
        </w:rPr>
        <w:t>r</w:t>
      </w:r>
      <w:r w:rsidR="0020205B" w:rsidRPr="00283B27">
        <w:rPr>
          <w:rFonts w:ascii="CorpoS" w:hAnsi="CorpoS"/>
          <w:sz w:val="22"/>
          <w:szCs w:val="22"/>
          <w:lang w:val="de-DE"/>
        </w:rPr>
        <w:t xml:space="preserve"> Umsatzträger war das Eurofighter-Triebwerk EJ200.</w:t>
      </w:r>
    </w:p>
    <w:p w:rsidR="00C871B9" w:rsidRPr="00037BFB" w:rsidRDefault="00C871B9" w:rsidP="0020205B">
      <w:pPr>
        <w:spacing w:line="300" w:lineRule="exact"/>
        <w:ind w:right="283"/>
        <w:jc w:val="both"/>
        <w:rPr>
          <w:rFonts w:ascii="CorpoS" w:hAnsi="CorpoS"/>
          <w:color w:val="FF0000"/>
          <w:sz w:val="22"/>
          <w:szCs w:val="22"/>
          <w:lang w:val="de-DE"/>
        </w:rPr>
      </w:pPr>
    </w:p>
    <w:p w:rsidR="00C51A14" w:rsidRDefault="00A0482F" w:rsidP="00C51A14">
      <w:pPr>
        <w:tabs>
          <w:tab w:val="left" w:pos="7655"/>
          <w:tab w:val="left" w:pos="9072"/>
        </w:tabs>
        <w:spacing w:line="300" w:lineRule="exact"/>
        <w:ind w:right="283"/>
        <w:jc w:val="both"/>
        <w:rPr>
          <w:rFonts w:ascii="CorpoS" w:hAnsi="CorpoS"/>
          <w:sz w:val="22"/>
          <w:szCs w:val="22"/>
          <w:lang w:val="de-DE"/>
        </w:rPr>
      </w:pPr>
      <w:r w:rsidRPr="0062751D">
        <w:rPr>
          <w:rFonts w:ascii="CorpoS" w:hAnsi="CorpoS"/>
          <w:sz w:val="22"/>
          <w:szCs w:val="22"/>
          <w:lang w:val="de-DE"/>
        </w:rPr>
        <w:t>D</w:t>
      </w:r>
      <w:r w:rsidR="006D1BF3" w:rsidRPr="0062751D">
        <w:rPr>
          <w:rFonts w:ascii="CorpoS" w:hAnsi="CorpoS"/>
          <w:sz w:val="22"/>
          <w:szCs w:val="22"/>
          <w:lang w:val="de-DE"/>
        </w:rPr>
        <w:t xml:space="preserve">er Auftragsbestand </w:t>
      </w:r>
      <w:r w:rsidRPr="0062751D">
        <w:rPr>
          <w:rFonts w:ascii="CorpoS" w:hAnsi="CorpoS"/>
          <w:sz w:val="22"/>
          <w:szCs w:val="22"/>
          <w:lang w:val="de-DE"/>
        </w:rPr>
        <w:t xml:space="preserve">lag </w:t>
      </w:r>
      <w:r w:rsidR="006D1BF3" w:rsidRPr="0062751D">
        <w:rPr>
          <w:rFonts w:ascii="CorpoS" w:hAnsi="CorpoS"/>
          <w:sz w:val="22"/>
          <w:szCs w:val="22"/>
          <w:lang w:val="de-DE"/>
        </w:rPr>
        <w:t xml:space="preserve">Ende September </w:t>
      </w:r>
      <w:r w:rsidR="00B8505D" w:rsidRPr="0062751D">
        <w:rPr>
          <w:rFonts w:ascii="CorpoS" w:hAnsi="CorpoS"/>
          <w:sz w:val="22"/>
          <w:szCs w:val="22"/>
          <w:lang w:val="de-DE"/>
        </w:rPr>
        <w:t>bei</w:t>
      </w:r>
      <w:r w:rsidRPr="0062751D">
        <w:rPr>
          <w:rFonts w:ascii="CorpoS" w:hAnsi="CorpoS"/>
          <w:sz w:val="22"/>
          <w:szCs w:val="22"/>
          <w:lang w:val="de-DE"/>
        </w:rPr>
        <w:t xml:space="preserve"> 2</w:t>
      </w:r>
      <w:r w:rsidR="0062751D" w:rsidRPr="0062751D">
        <w:rPr>
          <w:rFonts w:ascii="CorpoS" w:hAnsi="CorpoS"/>
          <w:sz w:val="22"/>
          <w:szCs w:val="22"/>
          <w:lang w:val="de-DE"/>
        </w:rPr>
        <w:t>2,0</w:t>
      </w:r>
      <w:r w:rsidRPr="0062751D">
        <w:rPr>
          <w:rFonts w:ascii="CorpoS" w:hAnsi="CorpoS"/>
          <w:sz w:val="22"/>
          <w:szCs w:val="22"/>
          <w:lang w:val="de-DE"/>
        </w:rPr>
        <w:t xml:space="preserve"> Mrd. €</w:t>
      </w:r>
      <w:r w:rsidR="0062751D" w:rsidRPr="0062751D">
        <w:rPr>
          <w:rFonts w:ascii="CorpoS" w:hAnsi="CorpoS"/>
          <w:sz w:val="22"/>
          <w:szCs w:val="22"/>
          <w:lang w:val="de-DE"/>
        </w:rPr>
        <w:t xml:space="preserve"> (31.12.2022</w:t>
      </w:r>
      <w:r w:rsidR="000B1468" w:rsidRPr="0062751D">
        <w:rPr>
          <w:rFonts w:ascii="CorpoS" w:hAnsi="CorpoS"/>
          <w:sz w:val="22"/>
          <w:szCs w:val="22"/>
          <w:lang w:val="de-DE"/>
        </w:rPr>
        <w:t>:</w:t>
      </w:r>
      <w:r w:rsidR="00B8505D" w:rsidRPr="0062751D">
        <w:rPr>
          <w:rFonts w:ascii="CorpoS" w:hAnsi="CorpoS"/>
          <w:sz w:val="22"/>
          <w:szCs w:val="22"/>
          <w:lang w:val="de-DE"/>
        </w:rPr>
        <w:t xml:space="preserve"> </w:t>
      </w:r>
      <w:r w:rsidR="006D1BF3" w:rsidRPr="0062751D">
        <w:rPr>
          <w:rFonts w:ascii="CorpoS" w:hAnsi="CorpoS"/>
          <w:sz w:val="22"/>
          <w:szCs w:val="22"/>
          <w:lang w:val="de-DE"/>
        </w:rPr>
        <w:t>22,</w:t>
      </w:r>
      <w:r w:rsidR="0062751D" w:rsidRPr="0062751D">
        <w:rPr>
          <w:rFonts w:ascii="CorpoS" w:hAnsi="CorpoS"/>
          <w:sz w:val="22"/>
          <w:szCs w:val="22"/>
          <w:lang w:val="de-DE"/>
        </w:rPr>
        <w:t>3</w:t>
      </w:r>
      <w:r w:rsidR="006D1BF3" w:rsidRPr="0062751D">
        <w:rPr>
          <w:rFonts w:ascii="CorpoS" w:hAnsi="CorpoS"/>
          <w:sz w:val="22"/>
          <w:szCs w:val="22"/>
          <w:lang w:val="de-DE"/>
        </w:rPr>
        <w:t xml:space="preserve"> Mrd. €</w:t>
      </w:r>
      <w:r w:rsidR="000B1468" w:rsidRPr="0062751D">
        <w:rPr>
          <w:rFonts w:ascii="CorpoS" w:hAnsi="CorpoS"/>
          <w:sz w:val="22"/>
          <w:szCs w:val="22"/>
          <w:lang w:val="de-DE"/>
        </w:rPr>
        <w:t>)</w:t>
      </w:r>
      <w:r w:rsidR="006D1BF3" w:rsidRPr="0062751D">
        <w:rPr>
          <w:rFonts w:ascii="CorpoS" w:hAnsi="CorpoS"/>
          <w:sz w:val="22"/>
          <w:szCs w:val="22"/>
          <w:lang w:val="de-DE"/>
        </w:rPr>
        <w:t xml:space="preserve">. </w:t>
      </w:r>
      <w:r w:rsidR="0062751D" w:rsidRPr="0062751D">
        <w:rPr>
          <w:rFonts w:ascii="CorpoS" w:hAnsi="CorpoS"/>
          <w:sz w:val="22"/>
          <w:szCs w:val="22"/>
          <w:lang w:val="de-DE"/>
        </w:rPr>
        <w:t>Die meisten Auf</w:t>
      </w:r>
      <w:r w:rsidR="0062751D" w:rsidRPr="00294931">
        <w:rPr>
          <w:rFonts w:ascii="CorpoS" w:hAnsi="CorpoS"/>
          <w:sz w:val="22"/>
          <w:szCs w:val="22"/>
          <w:lang w:val="de-DE"/>
        </w:rPr>
        <w:t>träge entfielen auf das V2500 und die Getriebefan-Triebwerke der PW1000G-Familie, insbesondere das PW1100G-JM.</w:t>
      </w:r>
    </w:p>
    <w:p w:rsidR="0062751D" w:rsidRPr="00037BFB" w:rsidRDefault="0062751D" w:rsidP="00C51A14">
      <w:pPr>
        <w:tabs>
          <w:tab w:val="left" w:pos="7655"/>
          <w:tab w:val="left" w:pos="9072"/>
        </w:tabs>
        <w:spacing w:line="300" w:lineRule="exact"/>
        <w:ind w:right="283"/>
        <w:jc w:val="both"/>
        <w:rPr>
          <w:rFonts w:ascii="CorpoS" w:hAnsi="CorpoS"/>
          <w:color w:val="FF0000"/>
          <w:sz w:val="22"/>
          <w:szCs w:val="22"/>
          <w:lang w:val="de-DE"/>
        </w:rPr>
      </w:pPr>
    </w:p>
    <w:p w:rsidR="00C51A14" w:rsidRPr="00977E22" w:rsidRDefault="00C509F0"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Auf bereinigter Basis hat d</w:t>
      </w:r>
      <w:r w:rsidR="00977E22" w:rsidRPr="00977E22">
        <w:rPr>
          <w:rFonts w:ascii="CorpoS" w:hAnsi="CorpoS"/>
          <w:sz w:val="22"/>
          <w:szCs w:val="22"/>
          <w:lang w:val="de-DE"/>
        </w:rPr>
        <w:t xml:space="preserve">ie MTU ihr Ergebnis in den ersten neun Monaten sowohl im OEM- als auch im MRO-Geschäft verbessert: Im OEM-Geschäft legte das bereinigte EBIT um 49 % von 251 Mio. € auf </w:t>
      </w:r>
      <w:r w:rsidR="00193E82">
        <w:rPr>
          <w:rFonts w:ascii="CorpoS" w:hAnsi="CorpoS"/>
          <w:sz w:val="22"/>
          <w:szCs w:val="22"/>
          <w:lang w:val="de-DE"/>
        </w:rPr>
        <w:br w:type="textWrapping" w:clear="all"/>
      </w:r>
      <w:r w:rsidR="00977E22" w:rsidRPr="00977E22">
        <w:rPr>
          <w:rFonts w:ascii="CorpoS" w:hAnsi="CorpoS"/>
          <w:sz w:val="22"/>
          <w:szCs w:val="22"/>
          <w:lang w:val="de-DE"/>
        </w:rPr>
        <w:t>374 Mio. € zu. Die bereinigte EBIT-Marge erreichte 23,</w:t>
      </w:r>
      <w:r w:rsidR="00B62144">
        <w:rPr>
          <w:rFonts w:ascii="CorpoS" w:hAnsi="CorpoS"/>
          <w:sz w:val="22"/>
          <w:szCs w:val="22"/>
          <w:lang w:val="de-DE"/>
        </w:rPr>
        <w:t>6</w:t>
      </w:r>
      <w:r w:rsidR="00977E22" w:rsidRPr="00977E22">
        <w:rPr>
          <w:rFonts w:ascii="CorpoS" w:hAnsi="CorpoS"/>
          <w:sz w:val="22"/>
          <w:szCs w:val="22"/>
          <w:lang w:val="de-DE"/>
        </w:rPr>
        <w:t xml:space="preserve"> % nach 20,0 % im gleichen Vorjahreszeitraum. </w:t>
      </w:r>
      <w:r w:rsidR="00EB2C23" w:rsidRPr="00DA565B">
        <w:rPr>
          <w:rFonts w:ascii="CorpoS" w:hAnsi="CorpoS"/>
          <w:sz w:val="22"/>
          <w:szCs w:val="22"/>
          <w:lang w:val="de-DE"/>
        </w:rPr>
        <w:t>„Neben dem positiven Umsatzmix</w:t>
      </w:r>
      <w:r w:rsidR="003E3DBA">
        <w:rPr>
          <w:rFonts w:ascii="CorpoS" w:hAnsi="CorpoS"/>
          <w:sz w:val="22"/>
          <w:szCs w:val="22"/>
          <w:lang w:val="de-DE"/>
        </w:rPr>
        <w:t xml:space="preserve"> und einer guten Kostenbasis</w:t>
      </w:r>
      <w:r w:rsidR="00EB2C23" w:rsidRPr="00DA565B">
        <w:rPr>
          <w:rFonts w:ascii="CorpoS" w:hAnsi="CorpoS"/>
          <w:sz w:val="22"/>
          <w:szCs w:val="22"/>
          <w:lang w:val="de-DE"/>
        </w:rPr>
        <w:t xml:space="preserve"> haben vorteilhafte Wechselkurseffekte </w:t>
      </w:r>
      <w:r w:rsidR="00EB2C23">
        <w:rPr>
          <w:rFonts w:ascii="CorpoS" w:hAnsi="CorpoS"/>
          <w:sz w:val="22"/>
          <w:szCs w:val="22"/>
          <w:lang w:val="de-DE"/>
        </w:rPr>
        <w:t>dem</w:t>
      </w:r>
      <w:r w:rsidR="00EB2C23" w:rsidRPr="00DA565B">
        <w:rPr>
          <w:rFonts w:ascii="CorpoS" w:hAnsi="CorpoS"/>
          <w:sz w:val="22"/>
          <w:szCs w:val="22"/>
          <w:lang w:val="de-DE"/>
        </w:rPr>
        <w:t xml:space="preserve"> Ergebnis Rückenwind verliehen“, sagte </w:t>
      </w:r>
      <w:proofErr w:type="spellStart"/>
      <w:r w:rsidR="00EB2C23" w:rsidRPr="00DA565B">
        <w:rPr>
          <w:rFonts w:ascii="CorpoS" w:hAnsi="CorpoS"/>
          <w:sz w:val="22"/>
          <w:szCs w:val="22"/>
          <w:lang w:val="de-DE"/>
        </w:rPr>
        <w:t>Kameritsch</w:t>
      </w:r>
      <w:proofErr w:type="spellEnd"/>
      <w:r w:rsidR="00EB2C23" w:rsidRPr="00977E22">
        <w:rPr>
          <w:rFonts w:ascii="CorpoS" w:hAnsi="CorpoS"/>
          <w:sz w:val="22"/>
          <w:szCs w:val="22"/>
          <w:lang w:val="de-DE"/>
        </w:rPr>
        <w:t>.</w:t>
      </w:r>
      <w:r w:rsidR="00EB2C23">
        <w:rPr>
          <w:rFonts w:ascii="CorpoS" w:hAnsi="CorpoS"/>
          <w:sz w:val="22"/>
          <w:szCs w:val="22"/>
          <w:lang w:val="de-DE"/>
        </w:rPr>
        <w:t xml:space="preserve"> </w:t>
      </w:r>
      <w:r w:rsidR="006D1BF3" w:rsidRPr="00977E22">
        <w:rPr>
          <w:rFonts w:ascii="CorpoS" w:hAnsi="CorpoS"/>
          <w:sz w:val="22"/>
          <w:szCs w:val="22"/>
          <w:lang w:val="de-DE"/>
        </w:rPr>
        <w:t xml:space="preserve">Das bereinigte EBIT der zivilen Instandhaltung </w:t>
      </w:r>
      <w:r w:rsidR="00977E22" w:rsidRPr="00977E22">
        <w:rPr>
          <w:rFonts w:ascii="CorpoS" w:hAnsi="CorpoS"/>
          <w:sz w:val="22"/>
          <w:szCs w:val="22"/>
          <w:lang w:val="de-DE"/>
        </w:rPr>
        <w:t xml:space="preserve">lag Ende September mit 223 Mio. € um 14 </w:t>
      </w:r>
      <w:r w:rsidR="00D7795A">
        <w:rPr>
          <w:rFonts w:ascii="CorpoS" w:hAnsi="CorpoS"/>
          <w:sz w:val="22"/>
          <w:szCs w:val="22"/>
          <w:lang w:val="de-DE"/>
        </w:rPr>
        <w:t>%</w:t>
      </w:r>
      <w:r w:rsidR="00977E22" w:rsidRPr="00977E22">
        <w:rPr>
          <w:rFonts w:ascii="CorpoS" w:hAnsi="CorpoS"/>
          <w:sz w:val="22"/>
          <w:szCs w:val="22"/>
          <w:lang w:val="de-DE"/>
        </w:rPr>
        <w:t xml:space="preserve"> über dem Vergleichswert (1-9/2022: </w:t>
      </w:r>
      <w:r w:rsidR="005453B7" w:rsidRPr="00977E22">
        <w:rPr>
          <w:rFonts w:ascii="CorpoS" w:hAnsi="CorpoS"/>
          <w:sz w:val="22"/>
          <w:szCs w:val="22"/>
          <w:lang w:val="de-DE"/>
        </w:rPr>
        <w:t>196 Mio. €</w:t>
      </w:r>
      <w:r w:rsidR="00977E22" w:rsidRPr="00977E22">
        <w:rPr>
          <w:rFonts w:ascii="CorpoS" w:hAnsi="CorpoS"/>
          <w:sz w:val="22"/>
          <w:szCs w:val="22"/>
          <w:lang w:val="de-DE"/>
        </w:rPr>
        <w:t>)</w:t>
      </w:r>
      <w:r w:rsidR="006D1BF3" w:rsidRPr="00977E22">
        <w:rPr>
          <w:rFonts w:ascii="CorpoS" w:hAnsi="CorpoS"/>
          <w:sz w:val="22"/>
          <w:szCs w:val="22"/>
          <w:lang w:val="de-DE"/>
        </w:rPr>
        <w:t xml:space="preserve">. </w:t>
      </w:r>
      <w:r w:rsidR="00977E22" w:rsidRPr="00977E22">
        <w:rPr>
          <w:rFonts w:ascii="CorpoS" w:hAnsi="CorpoS"/>
          <w:sz w:val="22"/>
          <w:szCs w:val="22"/>
          <w:lang w:val="de-DE"/>
        </w:rPr>
        <w:t>In der MRO lag die bereinigte EBIT-Marge bei 7,2 % nach 7,4 % im Vergleichszeitraum</w:t>
      </w:r>
      <w:r w:rsidR="00977E22" w:rsidRPr="00DA565B">
        <w:rPr>
          <w:rFonts w:ascii="CorpoS" w:hAnsi="CorpoS"/>
          <w:sz w:val="22"/>
          <w:szCs w:val="22"/>
          <w:lang w:val="de-DE"/>
        </w:rPr>
        <w:t>.</w:t>
      </w:r>
      <w:r w:rsidR="006D1BF3" w:rsidRPr="00DA565B">
        <w:rPr>
          <w:rFonts w:ascii="CorpoS" w:hAnsi="CorpoS"/>
          <w:sz w:val="22"/>
          <w:szCs w:val="22"/>
          <w:lang w:val="de-DE"/>
        </w:rPr>
        <w:t xml:space="preserve"> </w:t>
      </w:r>
    </w:p>
    <w:p w:rsidR="00C51A14" w:rsidRPr="00037BFB" w:rsidRDefault="00C51A14" w:rsidP="00C51A14">
      <w:pPr>
        <w:tabs>
          <w:tab w:val="left" w:pos="7655"/>
          <w:tab w:val="left" w:pos="7938"/>
        </w:tabs>
        <w:spacing w:line="300" w:lineRule="exact"/>
        <w:ind w:right="283"/>
        <w:jc w:val="both"/>
        <w:rPr>
          <w:rFonts w:ascii="CorpoS" w:hAnsi="CorpoS"/>
          <w:color w:val="FF0000"/>
          <w:sz w:val="22"/>
          <w:szCs w:val="22"/>
          <w:lang w:val="de-DE"/>
        </w:rPr>
      </w:pPr>
    </w:p>
    <w:p w:rsidR="00C51A14" w:rsidRPr="007E2EA2" w:rsidRDefault="00977E22" w:rsidP="00673BEF">
      <w:pPr>
        <w:tabs>
          <w:tab w:val="left" w:pos="7655"/>
          <w:tab w:val="left" w:pos="7938"/>
        </w:tabs>
        <w:spacing w:line="300" w:lineRule="exact"/>
        <w:ind w:right="283"/>
        <w:jc w:val="both"/>
        <w:rPr>
          <w:rFonts w:ascii="CorpoS" w:hAnsi="CorpoS"/>
          <w:sz w:val="22"/>
          <w:szCs w:val="22"/>
          <w:lang w:val="de-DE"/>
        </w:rPr>
      </w:pPr>
      <w:r w:rsidRPr="007E2EA2">
        <w:rPr>
          <w:rFonts w:ascii="CorpoS" w:hAnsi="CorpoS"/>
          <w:sz w:val="22"/>
          <w:szCs w:val="22"/>
          <w:lang w:val="de-DE"/>
        </w:rPr>
        <w:t xml:space="preserve">In den ersten neun Monaten 2023 sind 224 Mio. € in Forschung und Entwicklung geflossen, 17 % mehr als im Vergleichszeitraum </w:t>
      </w:r>
      <w:r w:rsidR="00673BEF" w:rsidRPr="007E2EA2">
        <w:rPr>
          <w:rFonts w:ascii="CorpoS" w:hAnsi="CorpoS"/>
          <w:sz w:val="22"/>
          <w:szCs w:val="22"/>
          <w:lang w:val="de-DE"/>
        </w:rPr>
        <w:t>(1-9/202</w:t>
      </w:r>
      <w:r w:rsidRPr="007E2EA2">
        <w:rPr>
          <w:rFonts w:ascii="CorpoS" w:hAnsi="CorpoS"/>
          <w:sz w:val="22"/>
          <w:szCs w:val="22"/>
          <w:lang w:val="de-DE"/>
        </w:rPr>
        <w:t>2</w:t>
      </w:r>
      <w:r w:rsidR="00673BEF" w:rsidRPr="007E2EA2">
        <w:rPr>
          <w:rFonts w:ascii="CorpoS" w:hAnsi="CorpoS"/>
          <w:sz w:val="22"/>
          <w:szCs w:val="22"/>
          <w:lang w:val="de-DE"/>
        </w:rPr>
        <w:t xml:space="preserve">: </w:t>
      </w:r>
      <w:r w:rsidR="00DD2182" w:rsidRPr="007E2EA2">
        <w:rPr>
          <w:rFonts w:ascii="CorpoS" w:hAnsi="CorpoS"/>
          <w:sz w:val="22"/>
          <w:szCs w:val="22"/>
          <w:lang w:val="de-DE"/>
        </w:rPr>
        <w:t>1</w:t>
      </w:r>
      <w:r w:rsidRPr="007E2EA2">
        <w:rPr>
          <w:rFonts w:ascii="CorpoS" w:hAnsi="CorpoS"/>
          <w:sz w:val="22"/>
          <w:szCs w:val="22"/>
          <w:lang w:val="de-DE"/>
        </w:rPr>
        <w:t>92</w:t>
      </w:r>
      <w:r w:rsidR="00B95116" w:rsidRPr="007E2EA2">
        <w:rPr>
          <w:rFonts w:ascii="CorpoS" w:hAnsi="CorpoS"/>
          <w:sz w:val="22"/>
          <w:szCs w:val="22"/>
          <w:lang w:val="de-DE"/>
        </w:rPr>
        <w:t xml:space="preserve"> Mio. €</w:t>
      </w:r>
      <w:r w:rsidR="00673BEF" w:rsidRPr="007E2EA2">
        <w:rPr>
          <w:rFonts w:ascii="CorpoS" w:hAnsi="CorpoS"/>
          <w:sz w:val="22"/>
          <w:szCs w:val="22"/>
          <w:lang w:val="de-DE"/>
        </w:rPr>
        <w:t>).</w:t>
      </w:r>
      <w:r w:rsidR="00661D67" w:rsidRPr="007E2EA2">
        <w:rPr>
          <w:rFonts w:ascii="CorpoS" w:hAnsi="CorpoS"/>
          <w:sz w:val="22"/>
          <w:szCs w:val="22"/>
          <w:lang w:val="de-DE"/>
        </w:rPr>
        <w:t xml:space="preserve"> </w:t>
      </w:r>
      <w:r w:rsidR="00785234">
        <w:rPr>
          <w:rFonts w:ascii="CorpoS" w:hAnsi="CorpoS"/>
          <w:sz w:val="22"/>
          <w:szCs w:val="22"/>
          <w:lang w:val="de-DE"/>
        </w:rPr>
        <w:t xml:space="preserve">Wagner: „Auf dem Weg zu einer nachhaltigen, emissionsfreien Luftfahrt ist die Getriebefan-Technologie unverzichtbar. Im Rahmen unserer Technologie-Agenda setzen wir bei den evolutionären Entwicklungen </w:t>
      </w:r>
      <w:r w:rsidR="00F3766E">
        <w:rPr>
          <w:rFonts w:ascii="CorpoS" w:hAnsi="CorpoS"/>
          <w:sz w:val="22"/>
          <w:szCs w:val="22"/>
          <w:lang w:val="de-DE"/>
        </w:rPr>
        <w:t xml:space="preserve">klar </w:t>
      </w:r>
      <w:r w:rsidR="00785234">
        <w:rPr>
          <w:rFonts w:ascii="CorpoS" w:hAnsi="CorpoS"/>
          <w:sz w:val="22"/>
          <w:szCs w:val="22"/>
          <w:lang w:val="de-DE"/>
        </w:rPr>
        <w:t xml:space="preserve">auf </w:t>
      </w:r>
      <w:r w:rsidR="00CC3647">
        <w:rPr>
          <w:rFonts w:ascii="CorpoS" w:hAnsi="CorpoS"/>
          <w:sz w:val="22"/>
          <w:szCs w:val="22"/>
          <w:lang w:val="de-DE"/>
        </w:rPr>
        <w:t>Leistungsverbesserungen des</w:t>
      </w:r>
      <w:r w:rsidR="007E2EA2" w:rsidRPr="007E2EA2">
        <w:rPr>
          <w:rFonts w:ascii="CorpoS" w:hAnsi="CorpoS"/>
          <w:sz w:val="22"/>
          <w:szCs w:val="22"/>
          <w:lang w:val="de-DE"/>
        </w:rPr>
        <w:t xml:space="preserve"> Getriebefan</w:t>
      </w:r>
      <w:r w:rsidR="00CC3647">
        <w:rPr>
          <w:rFonts w:ascii="CorpoS" w:hAnsi="CorpoS"/>
          <w:sz w:val="22"/>
          <w:szCs w:val="22"/>
          <w:lang w:val="de-DE"/>
        </w:rPr>
        <w:t>s</w:t>
      </w:r>
      <w:r w:rsidR="00785234">
        <w:rPr>
          <w:rFonts w:ascii="CorpoS" w:hAnsi="CorpoS"/>
          <w:sz w:val="22"/>
          <w:szCs w:val="22"/>
          <w:lang w:val="de-DE"/>
        </w:rPr>
        <w:t xml:space="preserve">.“ Im revolutionären Bereich stehen </w:t>
      </w:r>
      <w:r w:rsidR="007E2EA2" w:rsidRPr="007E2EA2">
        <w:rPr>
          <w:rFonts w:ascii="CorpoS" w:hAnsi="CorpoS"/>
          <w:sz w:val="22"/>
          <w:szCs w:val="22"/>
          <w:lang w:val="de-DE"/>
        </w:rPr>
        <w:t>Technologiestudien für zukünftige Antriebsgenerationen mit den Schwerpunkten Wasserstoff und fl</w:t>
      </w:r>
      <w:r w:rsidR="001E51E3">
        <w:rPr>
          <w:rFonts w:ascii="CorpoS" w:hAnsi="CorpoS"/>
          <w:sz w:val="22"/>
          <w:szCs w:val="22"/>
          <w:lang w:val="de-DE"/>
        </w:rPr>
        <w:t xml:space="preserve">iegende Brennstoffzelle </w:t>
      </w:r>
      <w:r w:rsidR="00785234">
        <w:rPr>
          <w:rFonts w:ascii="CorpoS" w:hAnsi="CorpoS"/>
          <w:sz w:val="22"/>
          <w:szCs w:val="22"/>
          <w:lang w:val="de-DE"/>
        </w:rPr>
        <w:t>im Fokus der F&amp;E-Tätigkeit der MTU.</w:t>
      </w:r>
    </w:p>
    <w:p w:rsidR="00C51A14" w:rsidRPr="007E2EA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DE7E89" w:rsidRDefault="00FA4490" w:rsidP="00C51A14">
      <w:pPr>
        <w:tabs>
          <w:tab w:val="left" w:pos="7655"/>
          <w:tab w:val="left" w:pos="9072"/>
        </w:tabs>
        <w:spacing w:line="300" w:lineRule="exact"/>
        <w:ind w:right="283"/>
        <w:jc w:val="both"/>
        <w:rPr>
          <w:rFonts w:ascii="CorpoS" w:hAnsi="CorpoS"/>
          <w:sz w:val="22"/>
          <w:szCs w:val="22"/>
          <w:lang w:val="de-DE"/>
        </w:rPr>
      </w:pPr>
      <w:r w:rsidRPr="00AF4306">
        <w:rPr>
          <w:rFonts w:ascii="CorpoS" w:hAnsi="CorpoS"/>
          <w:sz w:val="22"/>
          <w:szCs w:val="22"/>
          <w:lang w:val="de-DE"/>
        </w:rPr>
        <w:t>D</w:t>
      </w:r>
      <w:r w:rsidR="003A74F5" w:rsidRPr="00AF4306">
        <w:rPr>
          <w:rFonts w:ascii="CorpoS" w:hAnsi="CorpoS"/>
          <w:sz w:val="22"/>
          <w:szCs w:val="22"/>
          <w:lang w:val="de-DE"/>
        </w:rPr>
        <w:t>e</w:t>
      </w:r>
      <w:r w:rsidR="0014255E" w:rsidRPr="00AF4306">
        <w:rPr>
          <w:rFonts w:ascii="CorpoS" w:hAnsi="CorpoS"/>
          <w:sz w:val="22"/>
          <w:szCs w:val="22"/>
          <w:lang w:val="de-DE"/>
        </w:rPr>
        <w:t>r</w:t>
      </w:r>
      <w:r w:rsidR="003A74F5" w:rsidRPr="00AF4306">
        <w:rPr>
          <w:rFonts w:ascii="CorpoS" w:hAnsi="CorpoS"/>
          <w:sz w:val="22"/>
          <w:szCs w:val="22"/>
          <w:lang w:val="de-DE"/>
        </w:rPr>
        <w:t xml:space="preserve"> Free Cashflow </w:t>
      </w:r>
      <w:r w:rsidR="0014255E" w:rsidRPr="00AF4306">
        <w:rPr>
          <w:rFonts w:ascii="CorpoS" w:hAnsi="CorpoS"/>
          <w:sz w:val="22"/>
          <w:szCs w:val="22"/>
          <w:lang w:val="de-DE"/>
        </w:rPr>
        <w:t>der</w:t>
      </w:r>
      <w:r w:rsidR="00B95116" w:rsidRPr="00AF4306">
        <w:rPr>
          <w:rFonts w:ascii="CorpoS" w:hAnsi="CorpoS"/>
          <w:sz w:val="22"/>
          <w:szCs w:val="22"/>
          <w:lang w:val="de-DE"/>
        </w:rPr>
        <w:t xml:space="preserve"> MTU </w:t>
      </w:r>
      <w:r w:rsidR="00E6184B" w:rsidRPr="00AF4306">
        <w:rPr>
          <w:rFonts w:ascii="CorpoS" w:hAnsi="CorpoS"/>
          <w:sz w:val="22"/>
          <w:szCs w:val="22"/>
          <w:lang w:val="de-DE"/>
        </w:rPr>
        <w:t>erreichte</w:t>
      </w:r>
      <w:r w:rsidR="00600333" w:rsidRPr="00AF4306">
        <w:rPr>
          <w:rFonts w:ascii="CorpoS" w:hAnsi="CorpoS"/>
          <w:sz w:val="22"/>
          <w:szCs w:val="22"/>
          <w:lang w:val="de-DE"/>
        </w:rPr>
        <w:t xml:space="preserve"> Ende September </w:t>
      </w:r>
      <w:r w:rsidR="00AF4306" w:rsidRPr="00AF4306">
        <w:rPr>
          <w:rFonts w:ascii="CorpoS" w:hAnsi="CorpoS"/>
          <w:sz w:val="22"/>
          <w:szCs w:val="22"/>
          <w:lang w:val="de-DE"/>
        </w:rPr>
        <w:t>257</w:t>
      </w:r>
      <w:r w:rsidR="00600333" w:rsidRPr="00AF4306">
        <w:rPr>
          <w:rFonts w:ascii="CorpoS" w:hAnsi="CorpoS"/>
          <w:sz w:val="22"/>
          <w:szCs w:val="22"/>
          <w:lang w:val="de-DE"/>
        </w:rPr>
        <w:t xml:space="preserve"> Mio. € und damit </w:t>
      </w:r>
      <w:r w:rsidR="00AF4306" w:rsidRPr="00AF4306">
        <w:rPr>
          <w:rFonts w:ascii="CorpoS" w:hAnsi="CorpoS"/>
          <w:sz w:val="22"/>
          <w:szCs w:val="22"/>
          <w:lang w:val="de-DE"/>
        </w:rPr>
        <w:t>1</w:t>
      </w:r>
      <w:r w:rsidR="00600333" w:rsidRPr="00AF4306">
        <w:rPr>
          <w:rFonts w:ascii="CorpoS" w:hAnsi="CorpoS"/>
          <w:sz w:val="22"/>
          <w:szCs w:val="22"/>
          <w:lang w:val="de-DE"/>
        </w:rPr>
        <w:t xml:space="preserve">7 % </w:t>
      </w:r>
      <w:r w:rsidR="00AF4306" w:rsidRPr="00AF4306">
        <w:rPr>
          <w:rFonts w:ascii="CorpoS" w:hAnsi="CorpoS"/>
          <w:sz w:val="22"/>
          <w:szCs w:val="22"/>
          <w:lang w:val="de-DE"/>
        </w:rPr>
        <w:t>mehr als in den ersten neun Monaten 2022 (1-9/2022</w:t>
      </w:r>
      <w:r w:rsidR="00E6184B" w:rsidRPr="00AF4306">
        <w:rPr>
          <w:rFonts w:ascii="CorpoS" w:hAnsi="CorpoS"/>
          <w:sz w:val="22"/>
          <w:szCs w:val="22"/>
          <w:lang w:val="de-DE"/>
        </w:rPr>
        <w:t xml:space="preserve">: </w:t>
      </w:r>
      <w:r w:rsidR="00600333" w:rsidRPr="00AF4306">
        <w:rPr>
          <w:rFonts w:ascii="CorpoS" w:hAnsi="CorpoS"/>
          <w:sz w:val="22"/>
          <w:szCs w:val="22"/>
          <w:lang w:val="de-DE"/>
        </w:rPr>
        <w:t>2</w:t>
      </w:r>
      <w:r w:rsidR="00AF4306" w:rsidRPr="00AF4306">
        <w:rPr>
          <w:rFonts w:ascii="CorpoS" w:hAnsi="CorpoS"/>
          <w:sz w:val="22"/>
          <w:szCs w:val="22"/>
          <w:lang w:val="de-DE"/>
        </w:rPr>
        <w:t>19</w:t>
      </w:r>
      <w:r w:rsidR="00600333" w:rsidRPr="00AF4306">
        <w:rPr>
          <w:rFonts w:ascii="CorpoS" w:hAnsi="CorpoS"/>
          <w:sz w:val="22"/>
          <w:szCs w:val="22"/>
          <w:lang w:val="de-DE"/>
        </w:rPr>
        <w:t xml:space="preserve"> Mio. </w:t>
      </w:r>
      <w:r w:rsidR="00600333" w:rsidRPr="00DE7E89">
        <w:rPr>
          <w:rFonts w:ascii="CorpoS" w:hAnsi="CorpoS"/>
          <w:sz w:val="22"/>
          <w:szCs w:val="22"/>
          <w:lang w:val="de-DE"/>
        </w:rPr>
        <w:t>€</w:t>
      </w:r>
      <w:r w:rsidR="00E6184B" w:rsidRPr="00DE7E89">
        <w:rPr>
          <w:rFonts w:ascii="CorpoS" w:hAnsi="CorpoS"/>
          <w:sz w:val="22"/>
          <w:szCs w:val="22"/>
          <w:lang w:val="de-DE"/>
        </w:rPr>
        <w:t>)</w:t>
      </w:r>
      <w:r w:rsidR="002C58E4" w:rsidRPr="00DE7E89">
        <w:rPr>
          <w:rFonts w:ascii="CorpoS" w:hAnsi="CorpoS"/>
          <w:sz w:val="22"/>
          <w:szCs w:val="22"/>
          <w:lang w:val="de-DE"/>
        </w:rPr>
        <w:t>.</w:t>
      </w:r>
      <w:r w:rsidR="00B95116" w:rsidRPr="00DE7E89">
        <w:rPr>
          <w:rFonts w:ascii="CorpoS" w:hAnsi="CorpoS"/>
          <w:sz w:val="22"/>
          <w:szCs w:val="22"/>
          <w:lang w:val="de-DE"/>
        </w:rPr>
        <w:t xml:space="preserve"> „</w:t>
      </w:r>
      <w:r w:rsidR="00C509F0" w:rsidRPr="00DE7E89">
        <w:rPr>
          <w:rFonts w:ascii="CorpoS" w:hAnsi="CorpoS"/>
          <w:sz w:val="22"/>
          <w:szCs w:val="22"/>
          <w:lang w:val="de-DE"/>
        </w:rPr>
        <w:t xml:space="preserve">Auf unsere Liquidität dürfte sich das Getriebefan-Inspektionsprogramm vor allem in den Jahren 2024 bis 2026 auswirken. Um die Auswirkungen </w:t>
      </w:r>
      <w:r w:rsidR="004673CD" w:rsidRPr="00DE7E89">
        <w:rPr>
          <w:rFonts w:ascii="CorpoS" w:hAnsi="CorpoS"/>
          <w:sz w:val="22"/>
          <w:szCs w:val="22"/>
          <w:lang w:val="de-DE"/>
        </w:rPr>
        <w:t xml:space="preserve">bestmöglich zu begrenzen, </w:t>
      </w:r>
      <w:r w:rsidR="0071772B">
        <w:rPr>
          <w:rFonts w:ascii="CorpoS" w:hAnsi="CorpoS"/>
          <w:sz w:val="22"/>
          <w:szCs w:val="22"/>
          <w:lang w:val="de-DE"/>
        </w:rPr>
        <w:t>werden wir unser stringentes Cash-Management konsequent weiter ausbauen</w:t>
      </w:r>
      <w:r w:rsidR="009E4655">
        <w:rPr>
          <w:rFonts w:ascii="CorpoS" w:hAnsi="CorpoS"/>
          <w:sz w:val="22"/>
          <w:szCs w:val="22"/>
          <w:lang w:val="de-DE"/>
        </w:rPr>
        <w:t xml:space="preserve">. Dabei werden wir die </w:t>
      </w:r>
      <w:r w:rsidR="00076F09">
        <w:rPr>
          <w:rFonts w:ascii="CorpoS" w:hAnsi="CorpoS"/>
          <w:sz w:val="22"/>
          <w:szCs w:val="22"/>
          <w:lang w:val="de-DE"/>
        </w:rPr>
        <w:t xml:space="preserve">Zukunftsfähigkeit der MTU </w:t>
      </w:r>
      <w:r w:rsidR="009E4655">
        <w:rPr>
          <w:rFonts w:ascii="CorpoS" w:hAnsi="CorpoS"/>
          <w:sz w:val="22"/>
          <w:szCs w:val="22"/>
          <w:lang w:val="de-DE"/>
        </w:rPr>
        <w:t>w</w:t>
      </w:r>
      <w:r w:rsidR="00B20E5E">
        <w:rPr>
          <w:rFonts w:ascii="CorpoS" w:hAnsi="CorpoS"/>
          <w:sz w:val="22"/>
          <w:szCs w:val="22"/>
          <w:lang w:val="de-DE"/>
        </w:rPr>
        <w:t>eiterhin klar im Fokus behalten</w:t>
      </w:r>
      <w:r w:rsidR="00DC6A34" w:rsidRPr="00DE7E89">
        <w:rPr>
          <w:rFonts w:ascii="CorpoS" w:hAnsi="CorpoS"/>
          <w:sz w:val="22"/>
          <w:szCs w:val="22"/>
          <w:lang w:val="de-DE"/>
        </w:rPr>
        <w:t xml:space="preserve">“, </w:t>
      </w:r>
      <w:r w:rsidR="00A16918" w:rsidRPr="00DE7E89">
        <w:rPr>
          <w:rFonts w:ascii="CorpoS" w:hAnsi="CorpoS"/>
          <w:sz w:val="22"/>
          <w:szCs w:val="22"/>
          <w:lang w:val="de-DE"/>
        </w:rPr>
        <w:t>sagte</w:t>
      </w:r>
      <w:r w:rsidR="00DC6A34" w:rsidRPr="00DE7E89">
        <w:rPr>
          <w:rFonts w:ascii="CorpoS" w:hAnsi="CorpoS"/>
          <w:sz w:val="22"/>
          <w:szCs w:val="22"/>
          <w:lang w:val="de-DE"/>
        </w:rPr>
        <w:t xml:space="preserve"> </w:t>
      </w:r>
      <w:proofErr w:type="spellStart"/>
      <w:r w:rsidR="00DC6A34" w:rsidRPr="00DE7E89">
        <w:rPr>
          <w:rFonts w:ascii="CorpoS" w:hAnsi="CorpoS"/>
          <w:sz w:val="22"/>
          <w:szCs w:val="22"/>
          <w:lang w:val="de-DE"/>
        </w:rPr>
        <w:t>Kameritsch</w:t>
      </w:r>
      <w:proofErr w:type="spellEnd"/>
      <w:r w:rsidR="00DC6A34" w:rsidRPr="00DE7E89">
        <w:rPr>
          <w:rFonts w:ascii="CorpoS" w:hAnsi="CorpoS"/>
          <w:sz w:val="22"/>
          <w:szCs w:val="22"/>
          <w:lang w:val="de-DE"/>
        </w:rPr>
        <w:t>.</w:t>
      </w:r>
    </w:p>
    <w:p w:rsidR="00E05E93" w:rsidRPr="00DE7E89" w:rsidRDefault="00E05E93" w:rsidP="00C51A14">
      <w:pPr>
        <w:tabs>
          <w:tab w:val="left" w:pos="7655"/>
          <w:tab w:val="left" w:pos="9072"/>
        </w:tabs>
        <w:spacing w:line="300" w:lineRule="exact"/>
        <w:ind w:right="283"/>
        <w:jc w:val="both"/>
        <w:rPr>
          <w:rFonts w:ascii="CorpoS" w:hAnsi="CorpoS"/>
          <w:sz w:val="22"/>
          <w:szCs w:val="22"/>
          <w:lang w:val="de-DE"/>
        </w:rPr>
      </w:pPr>
    </w:p>
    <w:p w:rsidR="00C51A14" w:rsidRPr="00AF4306" w:rsidRDefault="00AF4306" w:rsidP="00C51A14">
      <w:pPr>
        <w:tabs>
          <w:tab w:val="left" w:pos="7655"/>
          <w:tab w:val="left" w:pos="9072"/>
        </w:tabs>
        <w:spacing w:line="300" w:lineRule="exact"/>
        <w:ind w:right="283"/>
        <w:jc w:val="both"/>
        <w:rPr>
          <w:rFonts w:ascii="CorpoS" w:hAnsi="CorpoS"/>
          <w:sz w:val="22"/>
          <w:szCs w:val="22"/>
          <w:lang w:val="de-DE"/>
        </w:rPr>
      </w:pPr>
      <w:r w:rsidRPr="00AF4306">
        <w:rPr>
          <w:rFonts w:ascii="CorpoS" w:hAnsi="CorpoS"/>
          <w:sz w:val="22"/>
          <w:szCs w:val="22"/>
          <w:lang w:val="de-DE"/>
        </w:rPr>
        <w:t xml:space="preserve">Mit 190 Mio. € lagen die </w:t>
      </w:r>
      <w:r w:rsidR="00B95116" w:rsidRPr="00AF4306">
        <w:rPr>
          <w:rFonts w:ascii="CorpoS" w:hAnsi="CorpoS"/>
          <w:sz w:val="22"/>
          <w:szCs w:val="22"/>
          <w:lang w:val="de-DE"/>
        </w:rPr>
        <w:t xml:space="preserve">Netto-Auszahlungen in </w:t>
      </w:r>
      <w:r w:rsidR="00972A32" w:rsidRPr="00AF4306">
        <w:rPr>
          <w:rFonts w:ascii="CorpoS" w:hAnsi="CorpoS"/>
          <w:sz w:val="22"/>
          <w:szCs w:val="22"/>
          <w:lang w:val="de-DE"/>
        </w:rPr>
        <w:t xml:space="preserve">Sachanlagen </w:t>
      </w:r>
      <w:r w:rsidRPr="00AF4306">
        <w:rPr>
          <w:rFonts w:ascii="CorpoS" w:hAnsi="CorpoS"/>
          <w:sz w:val="22"/>
          <w:szCs w:val="22"/>
          <w:lang w:val="de-DE"/>
        </w:rPr>
        <w:t>i</w:t>
      </w:r>
      <w:r w:rsidR="00B95116" w:rsidRPr="00AF4306">
        <w:rPr>
          <w:rFonts w:ascii="CorpoS" w:hAnsi="CorpoS"/>
          <w:sz w:val="22"/>
          <w:szCs w:val="22"/>
          <w:lang w:val="de-DE"/>
        </w:rPr>
        <w:t xml:space="preserve">n den ersten neun Monaten </w:t>
      </w:r>
      <w:r w:rsidR="00355763" w:rsidRPr="00AF4306">
        <w:rPr>
          <w:rFonts w:ascii="CorpoS" w:hAnsi="CorpoS"/>
          <w:sz w:val="22"/>
          <w:szCs w:val="22"/>
          <w:lang w:val="de-DE"/>
        </w:rPr>
        <w:t xml:space="preserve">um </w:t>
      </w:r>
      <w:r w:rsidRPr="00AF4306">
        <w:rPr>
          <w:rFonts w:ascii="CorpoS" w:hAnsi="CorpoS"/>
          <w:sz w:val="22"/>
          <w:szCs w:val="22"/>
          <w:lang w:val="de-DE"/>
        </w:rPr>
        <w:t>12</w:t>
      </w:r>
      <w:r w:rsidR="00355763" w:rsidRPr="00AF4306">
        <w:rPr>
          <w:rFonts w:ascii="CorpoS" w:hAnsi="CorpoS"/>
          <w:sz w:val="22"/>
          <w:szCs w:val="22"/>
          <w:lang w:val="de-DE"/>
        </w:rPr>
        <w:t xml:space="preserve"> % </w:t>
      </w:r>
      <w:r w:rsidRPr="00AF4306">
        <w:rPr>
          <w:rFonts w:ascii="CorpoS" w:hAnsi="CorpoS"/>
          <w:sz w:val="22"/>
          <w:szCs w:val="22"/>
          <w:lang w:val="de-DE"/>
        </w:rPr>
        <w:t>über dem Vergleichswert (1-9/2022</w:t>
      </w:r>
      <w:r w:rsidR="00355763" w:rsidRPr="00AF4306">
        <w:rPr>
          <w:rFonts w:ascii="CorpoS" w:hAnsi="CorpoS"/>
          <w:sz w:val="22"/>
          <w:szCs w:val="22"/>
          <w:lang w:val="de-DE"/>
        </w:rPr>
        <w:t xml:space="preserve">: </w:t>
      </w:r>
      <w:r w:rsidR="00600333" w:rsidRPr="00AF4306">
        <w:rPr>
          <w:rFonts w:ascii="CorpoS" w:hAnsi="CorpoS"/>
          <w:sz w:val="22"/>
          <w:szCs w:val="22"/>
          <w:lang w:val="de-DE"/>
        </w:rPr>
        <w:t>1</w:t>
      </w:r>
      <w:r w:rsidRPr="00AF4306">
        <w:rPr>
          <w:rFonts w:ascii="CorpoS" w:hAnsi="CorpoS"/>
          <w:sz w:val="22"/>
          <w:szCs w:val="22"/>
          <w:lang w:val="de-DE"/>
        </w:rPr>
        <w:t>70</w:t>
      </w:r>
      <w:r w:rsidR="00355763" w:rsidRPr="00AF4306">
        <w:rPr>
          <w:rFonts w:ascii="CorpoS" w:hAnsi="CorpoS"/>
          <w:sz w:val="22"/>
          <w:szCs w:val="22"/>
          <w:lang w:val="de-DE"/>
        </w:rPr>
        <w:t xml:space="preserve"> Mio. €)</w:t>
      </w:r>
      <w:r w:rsidR="0048381E" w:rsidRPr="00AF4306">
        <w:rPr>
          <w:rFonts w:ascii="CorpoS" w:hAnsi="CorpoS"/>
          <w:sz w:val="22"/>
          <w:szCs w:val="22"/>
          <w:lang w:val="de-DE"/>
        </w:rPr>
        <w:t>.</w:t>
      </w:r>
    </w:p>
    <w:p w:rsidR="00C51A14" w:rsidRPr="00AF4306" w:rsidRDefault="00C51A14" w:rsidP="00C51A14">
      <w:pPr>
        <w:tabs>
          <w:tab w:val="left" w:pos="7655"/>
          <w:tab w:val="left" w:pos="9072"/>
        </w:tabs>
        <w:spacing w:line="300" w:lineRule="exact"/>
        <w:ind w:right="283"/>
        <w:jc w:val="both"/>
        <w:rPr>
          <w:rFonts w:ascii="CorpoS" w:hAnsi="CorpoS"/>
          <w:sz w:val="22"/>
          <w:szCs w:val="22"/>
          <w:lang w:val="de-DE"/>
        </w:rPr>
      </w:pPr>
    </w:p>
    <w:p w:rsidR="002A20B0" w:rsidRPr="00AF4306" w:rsidRDefault="00AF4306" w:rsidP="00C51A14">
      <w:pPr>
        <w:tabs>
          <w:tab w:val="left" w:pos="7655"/>
          <w:tab w:val="left" w:pos="9072"/>
        </w:tabs>
        <w:spacing w:line="300" w:lineRule="exact"/>
        <w:ind w:right="283"/>
        <w:jc w:val="both"/>
        <w:rPr>
          <w:rFonts w:ascii="CorpoS" w:hAnsi="CorpoS"/>
          <w:sz w:val="22"/>
          <w:szCs w:val="22"/>
          <w:lang w:val="de-DE"/>
        </w:rPr>
      </w:pPr>
      <w:r w:rsidRPr="00AF4306">
        <w:rPr>
          <w:rFonts w:ascii="CorpoS" w:eastAsia="SimSun" w:hAnsi="CorpoS"/>
          <w:sz w:val="22"/>
          <w:szCs w:val="22"/>
          <w:lang w:val="de-DE" w:eastAsia="zh-CN"/>
        </w:rPr>
        <w:t xml:space="preserve">Die MTU hatte Ende </w:t>
      </w:r>
      <w:r w:rsidR="00600333" w:rsidRPr="00AF4306">
        <w:rPr>
          <w:rFonts w:ascii="CorpoS" w:eastAsia="SimSun" w:hAnsi="CorpoS"/>
          <w:sz w:val="22"/>
          <w:szCs w:val="22"/>
          <w:lang w:val="de-DE" w:eastAsia="zh-CN"/>
        </w:rPr>
        <w:t xml:space="preserve">September </w:t>
      </w:r>
      <w:r w:rsidRPr="00AF4306">
        <w:rPr>
          <w:rFonts w:ascii="CorpoS" w:eastAsia="SimSun" w:hAnsi="CorpoS"/>
          <w:sz w:val="22"/>
          <w:szCs w:val="22"/>
          <w:lang w:val="de-DE" w:eastAsia="zh-CN"/>
        </w:rPr>
        <w:t>12</w:t>
      </w:r>
      <w:r w:rsidR="00AF1055" w:rsidRPr="00AF4306">
        <w:rPr>
          <w:rFonts w:ascii="CorpoS" w:eastAsia="SimSun" w:hAnsi="CorpoS"/>
          <w:sz w:val="22"/>
          <w:szCs w:val="22"/>
          <w:lang w:val="de-DE" w:eastAsia="zh-CN"/>
        </w:rPr>
        <w:t>.</w:t>
      </w:r>
      <w:r w:rsidRPr="00AF4306">
        <w:rPr>
          <w:rFonts w:ascii="CorpoS" w:eastAsia="SimSun" w:hAnsi="CorpoS"/>
          <w:sz w:val="22"/>
          <w:szCs w:val="22"/>
          <w:lang w:val="de-DE" w:eastAsia="zh-CN"/>
        </w:rPr>
        <w:t>004</w:t>
      </w:r>
      <w:r w:rsidR="00355763" w:rsidRPr="00AF4306">
        <w:rPr>
          <w:rFonts w:ascii="CorpoS" w:eastAsia="SimSun" w:hAnsi="CorpoS"/>
          <w:sz w:val="22"/>
          <w:szCs w:val="22"/>
          <w:lang w:val="de-DE" w:eastAsia="zh-CN"/>
        </w:rPr>
        <w:t xml:space="preserve"> </w:t>
      </w:r>
      <w:proofErr w:type="spellStart"/>
      <w:r w:rsidR="00AF1055" w:rsidRPr="00AF4306">
        <w:rPr>
          <w:rFonts w:ascii="CorpoS" w:eastAsia="SimSun" w:hAnsi="CorpoS"/>
          <w:sz w:val="22"/>
          <w:szCs w:val="22"/>
          <w:lang w:val="de-DE" w:eastAsia="zh-CN"/>
        </w:rPr>
        <w:t>Mitarbeiter</w:t>
      </w:r>
      <w:r w:rsidR="00641C70" w:rsidRPr="00AF4306">
        <w:rPr>
          <w:rFonts w:ascii="CorpoS" w:eastAsia="SimSun" w:hAnsi="CorpoS"/>
          <w:sz w:val="22"/>
          <w:szCs w:val="22"/>
          <w:lang w:val="de-DE" w:eastAsia="zh-CN"/>
        </w:rPr>
        <w:t>:innen</w:t>
      </w:r>
      <w:proofErr w:type="spellEnd"/>
      <w:r w:rsidR="00600333" w:rsidRPr="00AF4306">
        <w:rPr>
          <w:rFonts w:ascii="CorpoS" w:eastAsia="SimSun" w:hAnsi="CorpoS"/>
          <w:sz w:val="22"/>
          <w:szCs w:val="22"/>
          <w:lang w:val="de-DE" w:eastAsia="zh-CN"/>
        </w:rPr>
        <w:t xml:space="preserve">, </w:t>
      </w:r>
      <w:r w:rsidRPr="00AF4306">
        <w:rPr>
          <w:rFonts w:ascii="CorpoS" w:eastAsia="SimSun" w:hAnsi="CorpoS"/>
          <w:sz w:val="22"/>
          <w:szCs w:val="22"/>
          <w:lang w:val="de-DE" w:eastAsia="zh-CN"/>
        </w:rPr>
        <w:t>6</w:t>
      </w:r>
      <w:r w:rsidR="00600333" w:rsidRPr="00AF4306">
        <w:rPr>
          <w:rFonts w:ascii="CorpoS" w:eastAsia="SimSun" w:hAnsi="CorpoS"/>
          <w:sz w:val="22"/>
          <w:szCs w:val="22"/>
          <w:lang w:val="de-DE" w:eastAsia="zh-CN"/>
        </w:rPr>
        <w:t xml:space="preserve"> % mehr als am Jahresende 202</w:t>
      </w:r>
      <w:r w:rsidRPr="00AF4306">
        <w:rPr>
          <w:rFonts w:ascii="CorpoS" w:eastAsia="SimSun" w:hAnsi="CorpoS"/>
          <w:sz w:val="22"/>
          <w:szCs w:val="22"/>
          <w:lang w:val="de-DE" w:eastAsia="zh-CN"/>
        </w:rPr>
        <w:t>2</w:t>
      </w:r>
      <w:r w:rsidR="00600333" w:rsidRPr="00AF4306">
        <w:rPr>
          <w:rFonts w:ascii="CorpoS" w:eastAsia="SimSun" w:hAnsi="CorpoS"/>
          <w:sz w:val="22"/>
          <w:szCs w:val="22"/>
          <w:lang w:val="de-DE" w:eastAsia="zh-CN"/>
        </w:rPr>
        <w:t xml:space="preserve"> (31.12.202</w:t>
      </w:r>
      <w:r w:rsidRPr="00AF4306">
        <w:rPr>
          <w:rFonts w:ascii="CorpoS" w:eastAsia="SimSun" w:hAnsi="CorpoS"/>
          <w:sz w:val="22"/>
          <w:szCs w:val="22"/>
          <w:lang w:val="de-DE" w:eastAsia="zh-CN"/>
        </w:rPr>
        <w:t>2</w:t>
      </w:r>
      <w:r w:rsidR="00600333" w:rsidRPr="00AF4306">
        <w:rPr>
          <w:rFonts w:ascii="CorpoS" w:eastAsia="SimSun" w:hAnsi="CorpoS"/>
          <w:sz w:val="22"/>
          <w:szCs w:val="22"/>
          <w:lang w:val="de-DE" w:eastAsia="zh-CN"/>
        </w:rPr>
        <w:t>: 1</w:t>
      </w:r>
      <w:r w:rsidRPr="00AF4306">
        <w:rPr>
          <w:rFonts w:ascii="CorpoS" w:eastAsia="SimSun" w:hAnsi="CorpoS"/>
          <w:sz w:val="22"/>
          <w:szCs w:val="22"/>
          <w:lang w:val="de-DE" w:eastAsia="zh-CN"/>
        </w:rPr>
        <w:t>1.273</w:t>
      </w:r>
      <w:r w:rsidR="00600333" w:rsidRPr="00AF4306">
        <w:rPr>
          <w:rFonts w:ascii="CorpoS" w:eastAsia="SimSun" w:hAnsi="CorpoS"/>
          <w:sz w:val="22"/>
          <w:szCs w:val="22"/>
          <w:lang w:val="de-DE" w:eastAsia="zh-CN"/>
        </w:rPr>
        <w:t xml:space="preserve"> </w:t>
      </w:r>
      <w:proofErr w:type="spellStart"/>
      <w:r w:rsidR="00600333" w:rsidRPr="00AF4306">
        <w:rPr>
          <w:rFonts w:ascii="CorpoS" w:eastAsia="SimSun" w:hAnsi="CorpoS"/>
          <w:sz w:val="22"/>
          <w:szCs w:val="22"/>
          <w:lang w:val="de-DE" w:eastAsia="zh-CN"/>
        </w:rPr>
        <w:t>Mitarbeiter:innen</w:t>
      </w:r>
      <w:proofErr w:type="spellEnd"/>
      <w:r w:rsidR="00600333" w:rsidRPr="00AF4306">
        <w:rPr>
          <w:rFonts w:ascii="CorpoS" w:eastAsia="SimSun" w:hAnsi="CorpoS"/>
          <w:sz w:val="22"/>
          <w:szCs w:val="22"/>
          <w:lang w:val="de-DE" w:eastAsia="zh-CN"/>
        </w:rPr>
        <w:t>)</w:t>
      </w:r>
      <w:r w:rsidR="00355763" w:rsidRPr="00AF4306">
        <w:rPr>
          <w:rFonts w:ascii="CorpoS" w:eastAsia="SimSun" w:hAnsi="CorpoS"/>
          <w:sz w:val="22"/>
          <w:szCs w:val="22"/>
          <w:lang w:val="de-DE" w:eastAsia="zh-CN"/>
        </w:rPr>
        <w:t>.</w:t>
      </w:r>
    </w:p>
    <w:p w:rsidR="00317FD1" w:rsidRDefault="00317FD1" w:rsidP="00C51A14">
      <w:pPr>
        <w:tabs>
          <w:tab w:val="left" w:pos="7655"/>
          <w:tab w:val="left" w:pos="9072"/>
        </w:tabs>
        <w:spacing w:line="300" w:lineRule="exact"/>
        <w:ind w:right="283"/>
        <w:jc w:val="both"/>
        <w:rPr>
          <w:rFonts w:ascii="CorpoS" w:hAnsi="CorpoS"/>
          <w:sz w:val="22"/>
          <w:szCs w:val="22"/>
          <w:lang w:val="de-DE"/>
        </w:rPr>
      </w:pPr>
    </w:p>
    <w:p w:rsidR="00317FD1" w:rsidRDefault="00317FD1" w:rsidP="00C51A14">
      <w:pPr>
        <w:tabs>
          <w:tab w:val="left" w:pos="7655"/>
          <w:tab w:val="left" w:pos="9072"/>
        </w:tabs>
        <w:spacing w:line="300" w:lineRule="exact"/>
        <w:ind w:right="283"/>
        <w:jc w:val="both"/>
        <w:rPr>
          <w:rFonts w:ascii="CorpoS" w:hAnsi="CorpoS"/>
          <w:sz w:val="22"/>
          <w:szCs w:val="22"/>
          <w:lang w:val="de-DE"/>
        </w:rPr>
      </w:pPr>
    </w:p>
    <w:p w:rsidR="00BF3DAB" w:rsidRDefault="00BF3DAB" w:rsidP="00C51A14">
      <w:pPr>
        <w:tabs>
          <w:tab w:val="left" w:pos="7655"/>
          <w:tab w:val="left" w:pos="9072"/>
        </w:tabs>
        <w:spacing w:line="300" w:lineRule="exact"/>
        <w:ind w:right="283"/>
        <w:jc w:val="both"/>
        <w:rPr>
          <w:rFonts w:ascii="CorpoS" w:hAnsi="CorpoS"/>
          <w:sz w:val="22"/>
          <w:szCs w:val="22"/>
          <w:lang w:val="de-DE"/>
        </w:rPr>
      </w:pPr>
    </w:p>
    <w:p w:rsidR="00BF3DAB" w:rsidRDefault="00BF3DAB" w:rsidP="00C51A14">
      <w:pPr>
        <w:tabs>
          <w:tab w:val="left" w:pos="7655"/>
          <w:tab w:val="left" w:pos="9072"/>
        </w:tabs>
        <w:spacing w:line="300" w:lineRule="exact"/>
        <w:ind w:right="283"/>
        <w:jc w:val="both"/>
        <w:rPr>
          <w:rFonts w:ascii="CorpoS" w:hAnsi="CorpoS"/>
          <w:sz w:val="22"/>
          <w:szCs w:val="22"/>
          <w:lang w:val="de-DE"/>
        </w:rPr>
      </w:pPr>
    </w:p>
    <w:p w:rsidR="00BF3DAB" w:rsidRDefault="00BF3DAB" w:rsidP="00C51A14">
      <w:pPr>
        <w:tabs>
          <w:tab w:val="left" w:pos="7655"/>
          <w:tab w:val="left" w:pos="9072"/>
        </w:tabs>
        <w:spacing w:line="300" w:lineRule="exact"/>
        <w:ind w:right="283"/>
        <w:jc w:val="both"/>
        <w:rPr>
          <w:rFonts w:ascii="CorpoS" w:hAnsi="CorpoS"/>
          <w:sz w:val="22"/>
          <w:szCs w:val="22"/>
          <w:lang w:val="de-DE"/>
        </w:rPr>
      </w:pPr>
    </w:p>
    <w:p w:rsidR="00BF3DAB" w:rsidRDefault="00BF3DAB" w:rsidP="00C51A14">
      <w:pPr>
        <w:tabs>
          <w:tab w:val="left" w:pos="7655"/>
          <w:tab w:val="left" w:pos="9072"/>
        </w:tabs>
        <w:spacing w:line="300" w:lineRule="exact"/>
        <w:ind w:right="283"/>
        <w:jc w:val="both"/>
        <w:rPr>
          <w:rFonts w:ascii="CorpoS" w:hAnsi="CorpoS"/>
          <w:sz w:val="22"/>
          <w:szCs w:val="22"/>
          <w:lang w:val="de-DE"/>
        </w:rPr>
      </w:pPr>
    </w:p>
    <w:p w:rsidR="00BF3DAB" w:rsidRDefault="00BF3DAB" w:rsidP="00C51A14">
      <w:pPr>
        <w:tabs>
          <w:tab w:val="left" w:pos="7655"/>
          <w:tab w:val="left" w:pos="9072"/>
        </w:tabs>
        <w:spacing w:line="300" w:lineRule="exact"/>
        <w:ind w:right="283"/>
        <w:jc w:val="both"/>
        <w:rPr>
          <w:rFonts w:ascii="CorpoS" w:hAnsi="CorpoS"/>
          <w:sz w:val="22"/>
          <w:szCs w:val="22"/>
          <w:lang w:val="de-DE"/>
        </w:rPr>
      </w:pPr>
    </w:p>
    <w:p w:rsidR="00BF3DAB" w:rsidRPr="00AF4306" w:rsidRDefault="00BF3DAB" w:rsidP="00C51A14">
      <w:pPr>
        <w:tabs>
          <w:tab w:val="left" w:pos="7655"/>
          <w:tab w:val="left" w:pos="9072"/>
        </w:tabs>
        <w:spacing w:line="300" w:lineRule="exact"/>
        <w:ind w:right="283"/>
        <w:jc w:val="both"/>
        <w:rPr>
          <w:rFonts w:ascii="CorpoS" w:hAnsi="CorpoS"/>
          <w:sz w:val="22"/>
          <w:szCs w:val="22"/>
          <w:lang w:val="de-DE"/>
        </w:rPr>
      </w:pPr>
    </w:p>
    <w:p w:rsidR="00766743" w:rsidRPr="0063424C" w:rsidRDefault="0079305F" w:rsidP="00766743">
      <w:pPr>
        <w:tabs>
          <w:tab w:val="left" w:pos="7655"/>
          <w:tab w:val="left" w:pos="9072"/>
        </w:tabs>
        <w:spacing w:line="300" w:lineRule="exact"/>
        <w:ind w:right="283"/>
        <w:jc w:val="both"/>
        <w:rPr>
          <w:rFonts w:ascii="CorpoS" w:hAnsi="CorpoS"/>
          <w:b/>
          <w:sz w:val="22"/>
          <w:szCs w:val="22"/>
          <w:lang w:val="de-DE"/>
        </w:rPr>
      </w:pPr>
      <w:r w:rsidRPr="0063424C">
        <w:rPr>
          <w:rFonts w:ascii="CorpoS" w:hAnsi="CorpoS"/>
          <w:b/>
          <w:sz w:val="22"/>
          <w:szCs w:val="22"/>
          <w:lang w:val="de-DE"/>
        </w:rPr>
        <w:t xml:space="preserve">MTU Aero Engines – Eckdaten </w:t>
      </w:r>
      <w:r w:rsidR="002C2460" w:rsidRPr="0063424C">
        <w:rPr>
          <w:rFonts w:ascii="CorpoS" w:hAnsi="CorpoS"/>
          <w:b/>
          <w:sz w:val="22"/>
          <w:szCs w:val="22"/>
          <w:lang w:val="de-DE"/>
        </w:rPr>
        <w:t>3. Quartal</w:t>
      </w:r>
      <w:r w:rsidR="0030178E">
        <w:rPr>
          <w:rFonts w:ascii="CorpoS" w:hAnsi="CorpoS"/>
          <w:b/>
          <w:sz w:val="22"/>
          <w:szCs w:val="22"/>
          <w:lang w:val="de-DE"/>
        </w:rPr>
        <w:t xml:space="preserve"> 202</w:t>
      </w:r>
      <w:r w:rsidR="00037BFB">
        <w:rPr>
          <w:rFonts w:ascii="CorpoS" w:hAnsi="CorpoS"/>
          <w:b/>
          <w:sz w:val="22"/>
          <w:szCs w:val="22"/>
          <w:lang w:val="de-DE"/>
        </w:rPr>
        <w:t>3</w:t>
      </w:r>
    </w:p>
    <w:p w:rsidR="001F34ED" w:rsidRPr="0063424C" w:rsidRDefault="00766743" w:rsidP="00766743">
      <w:pPr>
        <w:tabs>
          <w:tab w:val="left" w:pos="7938"/>
        </w:tabs>
        <w:autoSpaceDE w:val="0"/>
        <w:autoSpaceDN w:val="0"/>
        <w:adjustRightInd w:val="0"/>
        <w:ind w:right="283"/>
        <w:rPr>
          <w:rFonts w:ascii="CorpoS" w:hAnsi="CorpoS"/>
          <w:i/>
          <w:sz w:val="18"/>
          <w:szCs w:val="18"/>
          <w:lang w:val="de-DE"/>
        </w:rPr>
      </w:pPr>
      <w:r w:rsidRPr="0063424C">
        <w:rPr>
          <w:rFonts w:ascii="CorpoS" w:hAnsi="CorpoS"/>
          <w:i/>
          <w:sz w:val="18"/>
          <w:szCs w:val="18"/>
          <w:lang w:val="de-DE"/>
        </w:rPr>
        <w:t>(Beträge in Mio. €</w:t>
      </w:r>
      <w:r w:rsidR="00701B52" w:rsidRPr="0063424C">
        <w:rPr>
          <w:rFonts w:ascii="CorpoS" w:hAnsi="CorpoS"/>
          <w:i/>
          <w:sz w:val="18"/>
          <w:szCs w:val="18"/>
          <w:lang w:val="de-DE"/>
        </w:rPr>
        <w:t>)</w:t>
      </w:r>
    </w:p>
    <w:p w:rsidR="00BB0EA9" w:rsidRPr="0063424C" w:rsidRDefault="00BB0EA9"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037BFB" w:rsidRPr="000E11FC" w:rsidTr="00126044">
        <w:tc>
          <w:tcPr>
            <w:tcW w:w="3969" w:type="dxa"/>
            <w:tcBorders>
              <w:right w:val="single" w:sz="4" w:space="0" w:color="auto"/>
            </w:tcBorders>
            <w:shd w:val="clear" w:color="auto" w:fill="auto"/>
          </w:tcPr>
          <w:p w:rsidR="00037BFB" w:rsidRPr="000E11FC" w:rsidRDefault="00037BFB" w:rsidP="00037BFB">
            <w:pPr>
              <w:rPr>
                <w:rFonts w:ascii="CorpoS" w:hAnsi="CorpoS"/>
                <w:b/>
                <w:sz w:val="22"/>
                <w:szCs w:val="22"/>
                <w:lang w:val="de-DE"/>
              </w:rPr>
            </w:pPr>
            <w:r w:rsidRPr="000E11FC">
              <w:rPr>
                <w:rFonts w:ascii="CorpoS" w:hAnsi="CorpoS"/>
                <w:b/>
                <w:sz w:val="22"/>
                <w:szCs w:val="22"/>
                <w:lang w:val="de-DE"/>
              </w:rPr>
              <w:t>MTU Aero Engines</w:t>
            </w:r>
          </w:p>
          <w:p w:rsidR="00037BFB" w:rsidRPr="000E11FC" w:rsidRDefault="00037BFB" w:rsidP="00037BFB">
            <w:pPr>
              <w:rPr>
                <w:rFonts w:ascii="CorpoS" w:hAnsi="CorpoS"/>
                <w:b/>
                <w:sz w:val="22"/>
                <w:szCs w:val="22"/>
                <w:lang w:val="de-DE"/>
              </w:rPr>
            </w:pPr>
          </w:p>
        </w:tc>
        <w:tc>
          <w:tcPr>
            <w:tcW w:w="1134" w:type="dxa"/>
            <w:tcBorders>
              <w:left w:val="single" w:sz="4" w:space="0" w:color="auto"/>
              <w:right w:val="single" w:sz="4" w:space="0" w:color="auto"/>
            </w:tcBorders>
          </w:tcPr>
          <w:p w:rsidR="00037BFB" w:rsidRPr="000E11FC" w:rsidRDefault="00037BFB" w:rsidP="00037BFB">
            <w:pPr>
              <w:jc w:val="right"/>
              <w:rPr>
                <w:rFonts w:ascii="CorpoS" w:hAnsi="CorpoS"/>
                <w:b/>
                <w:sz w:val="22"/>
                <w:szCs w:val="22"/>
                <w:lang w:val="de-DE"/>
              </w:rPr>
            </w:pPr>
            <w:r w:rsidRPr="000E11FC">
              <w:rPr>
                <w:rFonts w:ascii="CorpoS" w:hAnsi="CorpoS"/>
                <w:b/>
                <w:sz w:val="22"/>
                <w:szCs w:val="22"/>
                <w:lang w:val="de-DE"/>
              </w:rPr>
              <w:t>Q3 202</w:t>
            </w:r>
            <w:r>
              <w:rPr>
                <w:rFonts w:ascii="CorpoS" w:hAnsi="CorpoS"/>
                <w:b/>
                <w:sz w:val="22"/>
                <w:szCs w:val="22"/>
                <w:lang w:val="de-DE"/>
              </w:rPr>
              <w:t>2</w:t>
            </w:r>
          </w:p>
        </w:tc>
        <w:tc>
          <w:tcPr>
            <w:tcW w:w="1134" w:type="dxa"/>
            <w:tcBorders>
              <w:left w:val="single" w:sz="4" w:space="0" w:color="auto"/>
              <w:right w:val="single" w:sz="18" w:space="0" w:color="auto"/>
            </w:tcBorders>
          </w:tcPr>
          <w:p w:rsidR="00037BFB" w:rsidRPr="000E11FC" w:rsidRDefault="00037BFB" w:rsidP="00037BFB">
            <w:pPr>
              <w:jc w:val="right"/>
              <w:rPr>
                <w:rFonts w:ascii="CorpoS" w:hAnsi="CorpoS"/>
                <w:b/>
                <w:sz w:val="22"/>
                <w:szCs w:val="22"/>
                <w:lang w:val="de-DE"/>
              </w:rPr>
            </w:pPr>
            <w:r w:rsidRPr="000E11FC">
              <w:rPr>
                <w:rFonts w:ascii="CorpoS" w:hAnsi="CorpoS"/>
                <w:b/>
                <w:sz w:val="22"/>
                <w:szCs w:val="22"/>
                <w:lang w:val="de-DE"/>
              </w:rPr>
              <w:t>Q3 202</w:t>
            </w:r>
            <w:r>
              <w:rPr>
                <w:rFonts w:ascii="CorpoS" w:hAnsi="CorpoS"/>
                <w:b/>
                <w:sz w:val="22"/>
                <w:szCs w:val="22"/>
                <w:lang w:val="de-DE"/>
              </w:rPr>
              <w:t>3</w:t>
            </w:r>
          </w:p>
        </w:tc>
        <w:tc>
          <w:tcPr>
            <w:tcW w:w="1276" w:type="dxa"/>
            <w:tcBorders>
              <w:top w:val="single" w:sz="18" w:space="0" w:color="auto"/>
              <w:left w:val="single" w:sz="18" w:space="0" w:color="auto"/>
            </w:tcBorders>
            <w:shd w:val="clear" w:color="auto" w:fill="auto"/>
          </w:tcPr>
          <w:p w:rsidR="00037BFB" w:rsidRPr="000E11FC" w:rsidRDefault="00037BFB" w:rsidP="00037BFB">
            <w:pPr>
              <w:jc w:val="right"/>
              <w:rPr>
                <w:rFonts w:ascii="CorpoS" w:hAnsi="CorpoS"/>
                <w:b/>
                <w:sz w:val="22"/>
                <w:szCs w:val="22"/>
                <w:lang w:val="de-DE"/>
              </w:rPr>
            </w:pPr>
            <w:r w:rsidRPr="000E11FC">
              <w:rPr>
                <w:rFonts w:ascii="CorpoS" w:hAnsi="CorpoS"/>
                <w:b/>
                <w:sz w:val="22"/>
                <w:szCs w:val="22"/>
                <w:lang w:val="de-DE"/>
              </w:rPr>
              <w:t>per Sept. 202</w:t>
            </w:r>
            <w:r>
              <w:rPr>
                <w:rFonts w:ascii="CorpoS" w:hAnsi="CorpoS"/>
                <w:b/>
                <w:sz w:val="22"/>
                <w:szCs w:val="22"/>
                <w:lang w:val="de-DE"/>
              </w:rPr>
              <w:t>2</w:t>
            </w:r>
          </w:p>
        </w:tc>
        <w:tc>
          <w:tcPr>
            <w:tcW w:w="1276" w:type="dxa"/>
            <w:tcBorders>
              <w:top w:val="single" w:sz="18" w:space="0" w:color="auto"/>
            </w:tcBorders>
            <w:shd w:val="clear" w:color="auto" w:fill="auto"/>
          </w:tcPr>
          <w:p w:rsidR="00037BFB" w:rsidRPr="000E11FC" w:rsidRDefault="00037BFB" w:rsidP="00037BFB">
            <w:pPr>
              <w:jc w:val="right"/>
              <w:rPr>
                <w:rFonts w:ascii="CorpoS" w:hAnsi="CorpoS"/>
                <w:b/>
                <w:sz w:val="22"/>
                <w:szCs w:val="22"/>
                <w:lang w:val="de-DE"/>
              </w:rPr>
            </w:pPr>
            <w:r w:rsidRPr="000E11FC">
              <w:rPr>
                <w:rFonts w:ascii="CorpoS" w:hAnsi="CorpoS"/>
                <w:b/>
                <w:sz w:val="22"/>
                <w:szCs w:val="22"/>
                <w:lang w:val="de-DE"/>
              </w:rPr>
              <w:t>per Sept. 202</w:t>
            </w:r>
            <w:r>
              <w:rPr>
                <w:rFonts w:ascii="CorpoS" w:hAnsi="CorpoS"/>
                <w:b/>
                <w:sz w:val="22"/>
                <w:szCs w:val="22"/>
                <w:lang w:val="de-DE"/>
              </w:rPr>
              <w:t>3</w:t>
            </w:r>
          </w:p>
        </w:tc>
        <w:tc>
          <w:tcPr>
            <w:tcW w:w="1418" w:type="dxa"/>
            <w:tcBorders>
              <w:top w:val="single" w:sz="18" w:space="0" w:color="auto"/>
              <w:right w:val="single" w:sz="18" w:space="0" w:color="auto"/>
            </w:tcBorders>
            <w:shd w:val="clear" w:color="auto" w:fill="auto"/>
          </w:tcPr>
          <w:p w:rsidR="00037BFB" w:rsidRPr="000E11FC" w:rsidRDefault="00037BFB" w:rsidP="00037BFB">
            <w:pPr>
              <w:ind w:right="33"/>
              <w:rPr>
                <w:rFonts w:ascii="CorpoS" w:hAnsi="CorpoS"/>
                <w:b/>
                <w:sz w:val="22"/>
                <w:szCs w:val="22"/>
                <w:lang w:val="de-DE"/>
              </w:rPr>
            </w:pPr>
            <w:r w:rsidRPr="000E11FC">
              <w:rPr>
                <w:rFonts w:ascii="CorpoS" w:hAnsi="CorpoS"/>
                <w:b/>
                <w:sz w:val="22"/>
                <w:szCs w:val="22"/>
                <w:lang w:val="de-DE"/>
              </w:rPr>
              <w:t>Veränderung</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lang w:val="de-DE"/>
              </w:rPr>
            </w:pPr>
            <w:r w:rsidRPr="001A36C2">
              <w:rPr>
                <w:rFonts w:ascii="CorpoS" w:hAnsi="CorpoS"/>
                <w:sz w:val="22"/>
                <w:szCs w:val="22"/>
                <w:lang w:val="de-DE"/>
              </w:rPr>
              <w:t>Umsatz</w:t>
            </w:r>
            <w:r w:rsidR="008F653A" w:rsidRPr="001A36C2">
              <w:rPr>
                <w:rFonts w:ascii="CorpoS" w:hAnsi="CorpoS"/>
                <w:sz w:val="22"/>
                <w:szCs w:val="22"/>
                <w:lang w:val="de-DE"/>
              </w:rPr>
              <w:t xml:space="preserve"> (bereinigt)</w:t>
            </w:r>
            <w:r w:rsidR="00322A16" w:rsidRPr="001A36C2">
              <w:rPr>
                <w:rFonts w:ascii="CorpoS" w:hAnsi="CorpoS"/>
                <w:sz w:val="22"/>
                <w:szCs w:val="22"/>
                <w:lang w:val="de-DE"/>
              </w:rPr>
              <w:t>*</w:t>
            </w:r>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lang w:val="de-DE" w:eastAsia="zh-CN"/>
              </w:rPr>
            </w:pPr>
            <w:r w:rsidRPr="001A36C2">
              <w:rPr>
                <w:rFonts w:ascii="CorpoS" w:hAnsi="CorpoS" w:cs="Arial"/>
                <w:sz w:val="22"/>
                <w:szCs w:val="22"/>
              </w:rPr>
              <w:t>1.349</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1.517</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lang w:val="de-DE" w:eastAsia="zh-CN"/>
              </w:rPr>
            </w:pPr>
            <w:r w:rsidRPr="001A36C2">
              <w:rPr>
                <w:rFonts w:ascii="CorpoS" w:hAnsi="CorpoS" w:cs="Arial"/>
                <w:sz w:val="22"/>
                <w:szCs w:val="22"/>
              </w:rPr>
              <w:t>3.818</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4.610</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+ 21 %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lang w:val="de-DE"/>
              </w:rPr>
            </w:pPr>
            <w:r w:rsidRPr="001A36C2">
              <w:rPr>
                <w:rFonts w:ascii="CorpoS" w:hAnsi="CorpoS"/>
                <w:sz w:val="22"/>
                <w:szCs w:val="22"/>
                <w:lang w:val="de-DE"/>
              </w:rPr>
              <w:t xml:space="preserve">   davon OEM-Geschäft</w:t>
            </w:r>
            <w:r w:rsidR="00322A16" w:rsidRPr="001A36C2">
              <w:rPr>
                <w:rFonts w:ascii="CorpoS" w:hAnsi="CorpoS"/>
                <w:sz w:val="22"/>
                <w:szCs w:val="22"/>
                <w:lang w:val="de-DE"/>
              </w:rPr>
              <w:t>*</w:t>
            </w:r>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445</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523</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1.255</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1.584</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+ 26 %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lang w:val="de-DE"/>
              </w:rPr>
              <w:t xml:space="preserve">          davon ziviles </w:t>
            </w:r>
            <w:proofErr w:type="spellStart"/>
            <w:r w:rsidRPr="001A36C2">
              <w:rPr>
                <w:rFonts w:ascii="CorpoS" w:hAnsi="CorpoS"/>
                <w:sz w:val="22"/>
                <w:szCs w:val="22"/>
                <w:lang w:val="de-DE"/>
              </w:rPr>
              <w:t>Triebwerksg</w:t>
            </w:r>
            <w:r w:rsidRPr="001A36C2">
              <w:rPr>
                <w:rFonts w:ascii="CorpoS" w:hAnsi="CorpoS"/>
                <w:sz w:val="22"/>
                <w:szCs w:val="22"/>
              </w:rPr>
              <w:t>eschäft</w:t>
            </w:r>
            <w:proofErr w:type="spellEnd"/>
            <w:r w:rsidR="00322A16" w:rsidRPr="001A36C2">
              <w:rPr>
                <w:rFonts w:ascii="CorpoS" w:hAnsi="CorpoS"/>
                <w:sz w:val="22"/>
                <w:szCs w:val="22"/>
              </w:rPr>
              <w:t>*</w:t>
            </w:r>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350</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385</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946</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1.217</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+ 29 %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rPr>
              <w:t xml:space="preserve">          </w:t>
            </w:r>
            <w:proofErr w:type="spellStart"/>
            <w:r w:rsidRPr="001A36C2">
              <w:rPr>
                <w:rFonts w:ascii="CorpoS" w:hAnsi="CorpoS"/>
                <w:sz w:val="22"/>
                <w:szCs w:val="22"/>
              </w:rPr>
              <w:t>davon</w:t>
            </w:r>
            <w:proofErr w:type="spellEnd"/>
            <w:r w:rsidRPr="001A36C2">
              <w:rPr>
                <w:rFonts w:ascii="CorpoS" w:hAnsi="CorpoS"/>
                <w:sz w:val="22"/>
                <w:szCs w:val="22"/>
              </w:rPr>
              <w:t xml:space="preserve"> </w:t>
            </w:r>
            <w:proofErr w:type="spellStart"/>
            <w:r w:rsidRPr="001A36C2">
              <w:rPr>
                <w:rFonts w:ascii="CorpoS" w:hAnsi="CorpoS"/>
                <w:sz w:val="22"/>
                <w:szCs w:val="22"/>
              </w:rPr>
              <w:t>milit</w:t>
            </w:r>
            <w:proofErr w:type="spellEnd"/>
            <w:r w:rsidRPr="001A36C2">
              <w:rPr>
                <w:rFonts w:ascii="CorpoS" w:hAnsi="CorpoS"/>
                <w:sz w:val="22"/>
                <w:szCs w:val="22"/>
              </w:rPr>
              <w:t xml:space="preserve">. </w:t>
            </w:r>
            <w:proofErr w:type="spellStart"/>
            <w:r w:rsidRPr="001A36C2">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95</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138</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309</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367</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+ 19 %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rPr>
              <w:t xml:space="preserve">   </w:t>
            </w:r>
            <w:proofErr w:type="spellStart"/>
            <w:r w:rsidRPr="001A36C2">
              <w:rPr>
                <w:rFonts w:ascii="CorpoS" w:hAnsi="CorpoS"/>
                <w:sz w:val="22"/>
                <w:szCs w:val="22"/>
              </w:rPr>
              <w:t>davon</w:t>
            </w:r>
            <w:proofErr w:type="spellEnd"/>
            <w:r w:rsidRPr="001A36C2">
              <w:rPr>
                <w:rFonts w:ascii="CorpoS" w:hAnsi="CorpoS"/>
                <w:sz w:val="22"/>
                <w:szCs w:val="22"/>
              </w:rPr>
              <w:t xml:space="preserve"> </w:t>
            </w:r>
            <w:proofErr w:type="spellStart"/>
            <w:r w:rsidRPr="001A36C2">
              <w:rPr>
                <w:rFonts w:ascii="CorpoS" w:hAnsi="CorpoS"/>
                <w:sz w:val="22"/>
                <w:szCs w:val="22"/>
              </w:rPr>
              <w:t>zivile</w:t>
            </w:r>
            <w:proofErr w:type="spellEnd"/>
            <w:r w:rsidRPr="001A36C2">
              <w:rPr>
                <w:rFonts w:ascii="CorpoS" w:hAnsi="CorpoS"/>
                <w:sz w:val="22"/>
                <w:szCs w:val="22"/>
              </w:rPr>
              <w:t xml:space="preserve"> </w:t>
            </w:r>
            <w:proofErr w:type="spellStart"/>
            <w:r w:rsidRPr="001A36C2">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933</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1.026</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2.644</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3.108</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+ 18 %</w:t>
            </w:r>
          </w:p>
        </w:tc>
      </w:tr>
      <w:tr w:rsidR="008F653A" w:rsidRPr="001A36C2" w:rsidTr="00126044">
        <w:tc>
          <w:tcPr>
            <w:tcW w:w="3969" w:type="dxa"/>
            <w:tcBorders>
              <w:right w:val="single" w:sz="4" w:space="0" w:color="auto"/>
            </w:tcBorders>
            <w:shd w:val="clear" w:color="auto" w:fill="auto"/>
          </w:tcPr>
          <w:p w:rsidR="008F653A" w:rsidRPr="001A36C2" w:rsidRDefault="008F653A" w:rsidP="00E04A63">
            <w:pPr>
              <w:rPr>
                <w:rFonts w:ascii="CorpoS" w:hAnsi="CorpoS"/>
                <w:sz w:val="22"/>
                <w:szCs w:val="22"/>
              </w:rPr>
            </w:pPr>
            <w:proofErr w:type="spellStart"/>
            <w:r w:rsidRPr="001A36C2">
              <w:rPr>
                <w:rFonts w:ascii="CorpoS" w:hAnsi="CorpoS"/>
                <w:sz w:val="22"/>
                <w:szCs w:val="22"/>
              </w:rPr>
              <w:t>Umsatz</w:t>
            </w:r>
            <w:proofErr w:type="spellEnd"/>
            <w:r w:rsidRPr="001A36C2">
              <w:rPr>
                <w:rFonts w:ascii="CorpoS" w:hAnsi="CorpoS"/>
                <w:sz w:val="22"/>
                <w:szCs w:val="22"/>
              </w:rPr>
              <w:t xml:space="preserve"> (</w:t>
            </w:r>
            <w:r w:rsidR="00E04A63" w:rsidRPr="001A36C2">
              <w:rPr>
                <w:rFonts w:ascii="CorpoS" w:hAnsi="CorpoS"/>
                <w:sz w:val="22"/>
                <w:szCs w:val="22"/>
              </w:rPr>
              <w:t>reported</w:t>
            </w:r>
            <w:r w:rsidRPr="001A36C2">
              <w:rPr>
                <w:rFonts w:ascii="CorpoS" w:hAnsi="CorpoS"/>
                <w:sz w:val="22"/>
                <w:szCs w:val="22"/>
              </w:rPr>
              <w:t>)</w:t>
            </w:r>
          </w:p>
        </w:tc>
        <w:tc>
          <w:tcPr>
            <w:tcW w:w="1134" w:type="dxa"/>
            <w:tcBorders>
              <w:left w:val="single" w:sz="4" w:space="0" w:color="auto"/>
              <w:right w:val="single" w:sz="4" w:space="0" w:color="auto"/>
            </w:tcBorders>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1.349</w:t>
            </w:r>
          </w:p>
        </w:tc>
        <w:tc>
          <w:tcPr>
            <w:tcW w:w="1134" w:type="dxa"/>
            <w:tcBorders>
              <w:left w:val="single" w:sz="4" w:space="0" w:color="auto"/>
              <w:right w:val="single" w:sz="18" w:space="0" w:color="auto"/>
            </w:tcBorders>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560</w:t>
            </w:r>
          </w:p>
        </w:tc>
        <w:tc>
          <w:tcPr>
            <w:tcW w:w="1276" w:type="dxa"/>
            <w:tcBorders>
              <w:left w:val="single" w:sz="18" w:space="0" w:color="auto"/>
            </w:tcBorders>
            <w:shd w:val="clear" w:color="auto" w:fill="auto"/>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3.818</w:t>
            </w:r>
          </w:p>
        </w:tc>
        <w:tc>
          <w:tcPr>
            <w:tcW w:w="1276" w:type="dxa"/>
            <w:shd w:val="clear" w:color="auto" w:fill="auto"/>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3.653</w:t>
            </w:r>
          </w:p>
        </w:tc>
        <w:tc>
          <w:tcPr>
            <w:tcW w:w="1418" w:type="dxa"/>
            <w:tcBorders>
              <w:right w:val="single" w:sz="18" w:space="0" w:color="auto"/>
            </w:tcBorders>
            <w:shd w:val="clear" w:color="auto" w:fill="auto"/>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- 4 %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rPr>
              <w:t>EBIT (</w:t>
            </w:r>
            <w:proofErr w:type="spellStart"/>
            <w:r w:rsidRPr="001A36C2">
              <w:rPr>
                <w:rFonts w:ascii="CorpoS" w:hAnsi="CorpoS"/>
                <w:sz w:val="22"/>
                <w:szCs w:val="22"/>
              </w:rPr>
              <w:t>bereinigt</w:t>
            </w:r>
            <w:proofErr w:type="spellEnd"/>
            <w:r w:rsidRPr="001A36C2">
              <w:rPr>
                <w:rFonts w:ascii="CorpoS" w:hAnsi="CorpoS"/>
                <w:sz w:val="22"/>
                <w:szCs w:val="22"/>
              </w:rPr>
              <w:t>)</w:t>
            </w:r>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158</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192</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448</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597</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+ 33 %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rPr>
              <w:t xml:space="preserve">   </w:t>
            </w:r>
            <w:proofErr w:type="spellStart"/>
            <w:r w:rsidRPr="001A36C2">
              <w:rPr>
                <w:rFonts w:ascii="CorpoS" w:hAnsi="CorpoS"/>
                <w:sz w:val="22"/>
                <w:szCs w:val="22"/>
              </w:rPr>
              <w:t>davon</w:t>
            </w:r>
            <w:proofErr w:type="spellEnd"/>
            <w:r w:rsidRPr="001A36C2">
              <w:rPr>
                <w:rFonts w:ascii="CorpoS" w:hAnsi="CorpoS"/>
                <w:sz w:val="22"/>
                <w:szCs w:val="22"/>
              </w:rPr>
              <w:t xml:space="preserve"> OEM-</w:t>
            </w:r>
            <w:proofErr w:type="spellStart"/>
            <w:r w:rsidRPr="001A36C2">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86</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111</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251</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374</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+ 49 %</w:t>
            </w:r>
          </w:p>
        </w:tc>
      </w:tr>
      <w:tr w:rsidR="007E5181" w:rsidRPr="001A36C2" w:rsidTr="00126044">
        <w:tc>
          <w:tcPr>
            <w:tcW w:w="3969" w:type="dxa"/>
            <w:tcBorders>
              <w:right w:val="single" w:sz="4" w:space="0" w:color="auto"/>
            </w:tcBorders>
            <w:shd w:val="clear" w:color="auto" w:fill="auto"/>
          </w:tcPr>
          <w:p w:rsidR="007E5181" w:rsidRPr="001A36C2" w:rsidRDefault="007E5181" w:rsidP="007E5181">
            <w:pPr>
              <w:rPr>
                <w:rFonts w:ascii="CorpoS" w:hAnsi="CorpoS"/>
                <w:sz w:val="22"/>
                <w:szCs w:val="22"/>
              </w:rPr>
            </w:pPr>
            <w:r w:rsidRPr="001A36C2">
              <w:rPr>
                <w:rFonts w:ascii="CorpoS" w:hAnsi="CorpoS"/>
                <w:sz w:val="22"/>
                <w:szCs w:val="22"/>
              </w:rPr>
              <w:t xml:space="preserve">   </w:t>
            </w:r>
            <w:proofErr w:type="spellStart"/>
            <w:r w:rsidRPr="001A36C2">
              <w:rPr>
                <w:rFonts w:ascii="CorpoS" w:hAnsi="CorpoS"/>
                <w:sz w:val="22"/>
                <w:szCs w:val="22"/>
              </w:rPr>
              <w:t>davon</w:t>
            </w:r>
            <w:proofErr w:type="spellEnd"/>
            <w:r w:rsidRPr="001A36C2">
              <w:rPr>
                <w:rFonts w:ascii="CorpoS" w:hAnsi="CorpoS"/>
                <w:sz w:val="22"/>
                <w:szCs w:val="22"/>
              </w:rPr>
              <w:t xml:space="preserve"> </w:t>
            </w:r>
            <w:proofErr w:type="spellStart"/>
            <w:r w:rsidRPr="001A36C2">
              <w:rPr>
                <w:rFonts w:ascii="CorpoS" w:hAnsi="CorpoS"/>
                <w:sz w:val="22"/>
                <w:szCs w:val="22"/>
              </w:rPr>
              <w:t>zivile</w:t>
            </w:r>
            <w:proofErr w:type="spellEnd"/>
            <w:r w:rsidRPr="001A36C2">
              <w:rPr>
                <w:rFonts w:ascii="CorpoS" w:hAnsi="CorpoS"/>
                <w:sz w:val="22"/>
                <w:szCs w:val="22"/>
              </w:rPr>
              <w:t xml:space="preserve"> </w:t>
            </w:r>
            <w:proofErr w:type="spellStart"/>
            <w:r w:rsidRPr="001A36C2">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72</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81</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196</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223</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sz w:val="22"/>
                <w:szCs w:val="22"/>
              </w:rPr>
            </w:pPr>
            <w:r w:rsidRPr="001A36C2">
              <w:rPr>
                <w:rFonts w:ascii="CorpoS" w:hAnsi="CorpoS" w:cs="Arial"/>
                <w:sz w:val="22"/>
                <w:szCs w:val="22"/>
              </w:rPr>
              <w:t>+ 14 %</w:t>
            </w:r>
          </w:p>
        </w:tc>
      </w:tr>
      <w:tr w:rsidR="007E5181" w:rsidRPr="001A36C2" w:rsidDel="0033104F" w:rsidTr="00126044">
        <w:tc>
          <w:tcPr>
            <w:tcW w:w="3969" w:type="dxa"/>
            <w:tcBorders>
              <w:right w:val="single" w:sz="4" w:space="0" w:color="auto"/>
            </w:tcBorders>
            <w:shd w:val="clear" w:color="auto" w:fill="auto"/>
          </w:tcPr>
          <w:p w:rsidR="007E5181" w:rsidRPr="001A36C2" w:rsidRDefault="007E5181" w:rsidP="007E5181">
            <w:pPr>
              <w:rPr>
                <w:rFonts w:ascii="CorpoS" w:hAnsi="CorpoS"/>
                <w:i/>
                <w:sz w:val="22"/>
                <w:szCs w:val="22"/>
              </w:rPr>
            </w:pPr>
            <w:r w:rsidRPr="001A36C2">
              <w:rPr>
                <w:rFonts w:ascii="CorpoS" w:hAnsi="CorpoS"/>
                <w:i/>
                <w:sz w:val="22"/>
                <w:szCs w:val="22"/>
              </w:rPr>
              <w:t>EBIT-Marge (</w:t>
            </w:r>
            <w:proofErr w:type="spellStart"/>
            <w:r w:rsidRPr="001A36C2">
              <w:rPr>
                <w:rFonts w:ascii="CorpoS" w:hAnsi="CorpoS"/>
                <w:i/>
                <w:sz w:val="22"/>
                <w:szCs w:val="22"/>
              </w:rPr>
              <w:t>bereinigt</w:t>
            </w:r>
            <w:proofErr w:type="spellEnd"/>
            <w:r w:rsidRPr="001A36C2">
              <w:rPr>
                <w:rFonts w:ascii="CorpoS" w:hAnsi="CorpoS"/>
                <w:i/>
                <w:sz w:val="22"/>
                <w:szCs w:val="22"/>
              </w:rPr>
              <w:t>)</w:t>
            </w:r>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11,7 %</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12,7 %</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11,7 %</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13,0 %</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 </w:t>
            </w:r>
          </w:p>
        </w:tc>
      </w:tr>
      <w:tr w:rsidR="007E5181" w:rsidRPr="001A36C2" w:rsidDel="0033104F" w:rsidTr="00126044">
        <w:tc>
          <w:tcPr>
            <w:tcW w:w="3969" w:type="dxa"/>
            <w:tcBorders>
              <w:right w:val="single" w:sz="4" w:space="0" w:color="auto"/>
            </w:tcBorders>
            <w:shd w:val="clear" w:color="auto" w:fill="auto"/>
          </w:tcPr>
          <w:p w:rsidR="007E5181" w:rsidRPr="001A36C2" w:rsidRDefault="007E5181" w:rsidP="007E5181">
            <w:pPr>
              <w:tabs>
                <w:tab w:val="left" w:pos="176"/>
              </w:tabs>
              <w:rPr>
                <w:rFonts w:ascii="CorpoS" w:hAnsi="CorpoS"/>
                <w:i/>
                <w:sz w:val="22"/>
                <w:szCs w:val="22"/>
              </w:rPr>
            </w:pPr>
            <w:r w:rsidRPr="001A36C2">
              <w:rPr>
                <w:rFonts w:ascii="CorpoS" w:hAnsi="CorpoS"/>
                <w:i/>
                <w:sz w:val="22"/>
                <w:szCs w:val="22"/>
              </w:rPr>
              <w:t xml:space="preserve">   </w:t>
            </w:r>
            <w:proofErr w:type="spellStart"/>
            <w:r w:rsidRPr="001A36C2">
              <w:rPr>
                <w:rFonts w:ascii="CorpoS" w:hAnsi="CorpoS"/>
                <w:i/>
                <w:sz w:val="22"/>
                <w:szCs w:val="22"/>
              </w:rPr>
              <w:t>im</w:t>
            </w:r>
            <w:proofErr w:type="spellEnd"/>
            <w:r w:rsidRPr="001A36C2">
              <w:rPr>
                <w:rFonts w:ascii="CorpoS" w:hAnsi="CorpoS"/>
                <w:i/>
                <w:sz w:val="22"/>
                <w:szCs w:val="22"/>
              </w:rPr>
              <w:t xml:space="preserve"> OEM-</w:t>
            </w:r>
            <w:proofErr w:type="spellStart"/>
            <w:r w:rsidRPr="001A36C2">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19,4 %</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21,3 %</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20,0 %</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23,6 %</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 </w:t>
            </w:r>
          </w:p>
        </w:tc>
      </w:tr>
      <w:tr w:rsidR="007E5181" w:rsidRPr="001A36C2" w:rsidDel="0033104F" w:rsidTr="00126044">
        <w:tc>
          <w:tcPr>
            <w:tcW w:w="3969" w:type="dxa"/>
            <w:tcBorders>
              <w:right w:val="single" w:sz="4" w:space="0" w:color="auto"/>
            </w:tcBorders>
            <w:shd w:val="clear" w:color="auto" w:fill="auto"/>
          </w:tcPr>
          <w:p w:rsidR="007E5181" w:rsidRPr="001A36C2" w:rsidRDefault="007E5181" w:rsidP="007E5181">
            <w:pPr>
              <w:rPr>
                <w:rFonts w:ascii="CorpoS" w:hAnsi="CorpoS"/>
                <w:i/>
                <w:sz w:val="22"/>
                <w:szCs w:val="22"/>
              </w:rPr>
            </w:pPr>
            <w:r w:rsidRPr="001A36C2">
              <w:rPr>
                <w:rFonts w:ascii="CorpoS" w:hAnsi="CorpoS"/>
                <w:i/>
                <w:sz w:val="22"/>
                <w:szCs w:val="22"/>
              </w:rPr>
              <w:t xml:space="preserve">   in der </w:t>
            </w:r>
            <w:proofErr w:type="spellStart"/>
            <w:r w:rsidRPr="001A36C2">
              <w:rPr>
                <w:rFonts w:ascii="CorpoS" w:hAnsi="CorpoS"/>
                <w:i/>
                <w:sz w:val="22"/>
                <w:szCs w:val="22"/>
              </w:rPr>
              <w:t>zivilen</w:t>
            </w:r>
            <w:proofErr w:type="spellEnd"/>
            <w:r w:rsidRPr="001A36C2">
              <w:rPr>
                <w:rFonts w:ascii="CorpoS" w:hAnsi="CorpoS"/>
                <w:i/>
                <w:sz w:val="22"/>
                <w:szCs w:val="22"/>
              </w:rPr>
              <w:t xml:space="preserve"> </w:t>
            </w:r>
            <w:proofErr w:type="spellStart"/>
            <w:r w:rsidRPr="001A36C2">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7,7 %</w:t>
            </w:r>
          </w:p>
        </w:tc>
        <w:tc>
          <w:tcPr>
            <w:tcW w:w="1134" w:type="dxa"/>
            <w:tcBorders>
              <w:left w:val="single" w:sz="4" w:space="0" w:color="auto"/>
              <w:right w:val="single" w:sz="18" w:space="0" w:color="auto"/>
            </w:tcBorders>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7,9 %</w:t>
            </w:r>
          </w:p>
        </w:tc>
        <w:tc>
          <w:tcPr>
            <w:tcW w:w="1276" w:type="dxa"/>
            <w:tcBorders>
              <w:lef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7,4 %</w:t>
            </w:r>
          </w:p>
        </w:tc>
        <w:tc>
          <w:tcPr>
            <w:tcW w:w="1276" w:type="dxa"/>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7,2 %</w:t>
            </w:r>
          </w:p>
        </w:tc>
        <w:tc>
          <w:tcPr>
            <w:tcW w:w="1418" w:type="dxa"/>
            <w:tcBorders>
              <w:right w:val="single" w:sz="18" w:space="0" w:color="auto"/>
            </w:tcBorders>
            <w:shd w:val="clear" w:color="auto" w:fill="auto"/>
            <w:vAlign w:val="center"/>
          </w:tcPr>
          <w:p w:rsidR="007E5181" w:rsidRPr="001A36C2" w:rsidRDefault="007E5181" w:rsidP="007E5181">
            <w:pPr>
              <w:ind w:firstLineChars="100" w:firstLine="220"/>
              <w:jc w:val="right"/>
              <w:rPr>
                <w:rFonts w:ascii="CorpoS" w:hAnsi="CorpoS" w:cs="Arial"/>
                <w:i/>
                <w:iCs/>
                <w:sz w:val="22"/>
                <w:szCs w:val="22"/>
              </w:rPr>
            </w:pPr>
            <w:r w:rsidRPr="001A36C2">
              <w:rPr>
                <w:rFonts w:ascii="CorpoS" w:hAnsi="CorpoS" w:cs="Arial"/>
                <w:i/>
                <w:iCs/>
                <w:sz w:val="22"/>
                <w:szCs w:val="22"/>
              </w:rPr>
              <w:t> </w:t>
            </w:r>
          </w:p>
        </w:tc>
      </w:tr>
      <w:tr w:rsidR="008F653A" w:rsidRPr="000E11FC" w:rsidTr="00126044">
        <w:tc>
          <w:tcPr>
            <w:tcW w:w="3969" w:type="dxa"/>
            <w:tcBorders>
              <w:right w:val="single" w:sz="4" w:space="0" w:color="auto"/>
            </w:tcBorders>
            <w:shd w:val="clear" w:color="auto" w:fill="auto"/>
          </w:tcPr>
          <w:p w:rsidR="008F653A" w:rsidRPr="001A36C2" w:rsidRDefault="008F653A" w:rsidP="008F653A">
            <w:pPr>
              <w:rPr>
                <w:rFonts w:ascii="CorpoS" w:hAnsi="CorpoS"/>
                <w:sz w:val="22"/>
                <w:szCs w:val="22"/>
              </w:rPr>
            </w:pPr>
            <w:r w:rsidRPr="001A36C2">
              <w:rPr>
                <w:rFonts w:ascii="CorpoS" w:hAnsi="CorpoS"/>
                <w:sz w:val="22"/>
                <w:szCs w:val="22"/>
              </w:rPr>
              <w:t>EBIT (reported)</w:t>
            </w:r>
          </w:p>
        </w:tc>
        <w:tc>
          <w:tcPr>
            <w:tcW w:w="1134" w:type="dxa"/>
            <w:tcBorders>
              <w:left w:val="single" w:sz="4" w:space="0" w:color="auto"/>
              <w:right w:val="single" w:sz="4" w:space="0" w:color="auto"/>
            </w:tcBorders>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147</w:t>
            </w:r>
          </w:p>
        </w:tc>
        <w:tc>
          <w:tcPr>
            <w:tcW w:w="1134" w:type="dxa"/>
            <w:tcBorders>
              <w:left w:val="single" w:sz="4" w:space="0" w:color="auto"/>
              <w:right w:val="single" w:sz="18" w:space="0" w:color="auto"/>
            </w:tcBorders>
            <w:vAlign w:val="center"/>
          </w:tcPr>
          <w:p w:rsidR="008F653A" w:rsidRPr="001A36C2" w:rsidRDefault="008F653A" w:rsidP="008F653A">
            <w:pPr>
              <w:ind w:firstLineChars="100" w:firstLine="220"/>
              <w:jc w:val="right"/>
              <w:rPr>
                <w:rFonts w:ascii="CorpoS" w:hAnsi="CorpoS" w:cs="Arial"/>
                <w:sz w:val="22"/>
                <w:szCs w:val="22"/>
              </w:rPr>
            </w:pPr>
            <w:r w:rsidRPr="001A36C2">
              <w:rPr>
                <w:rFonts w:ascii="CorpoS" w:hAnsi="CorpoS" w:cs="Arial"/>
                <w:sz w:val="22"/>
                <w:szCs w:val="22"/>
              </w:rPr>
              <w:t>-793</w:t>
            </w:r>
          </w:p>
        </w:tc>
        <w:tc>
          <w:tcPr>
            <w:tcW w:w="1276" w:type="dxa"/>
            <w:tcBorders>
              <w:left w:val="single" w:sz="18" w:space="0" w:color="auto"/>
            </w:tcBorders>
            <w:shd w:val="clear" w:color="auto" w:fill="auto"/>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331</w:t>
            </w:r>
          </w:p>
        </w:tc>
        <w:tc>
          <w:tcPr>
            <w:tcW w:w="1276" w:type="dxa"/>
            <w:shd w:val="clear" w:color="auto" w:fill="auto"/>
            <w:vAlign w:val="center"/>
          </w:tcPr>
          <w:p w:rsidR="008F653A" w:rsidRPr="001A36C2" w:rsidRDefault="008F653A" w:rsidP="007E5181">
            <w:pPr>
              <w:ind w:firstLineChars="100" w:firstLine="220"/>
              <w:jc w:val="right"/>
              <w:rPr>
                <w:rFonts w:ascii="CorpoS" w:hAnsi="CorpoS" w:cs="Arial"/>
                <w:sz w:val="22"/>
                <w:szCs w:val="22"/>
              </w:rPr>
            </w:pPr>
            <w:r w:rsidRPr="001A36C2">
              <w:rPr>
                <w:rFonts w:ascii="CorpoS" w:hAnsi="CorpoS" w:cs="Arial"/>
                <w:sz w:val="22"/>
                <w:szCs w:val="22"/>
              </w:rPr>
              <w:t>-410</w:t>
            </w:r>
          </w:p>
        </w:tc>
        <w:tc>
          <w:tcPr>
            <w:tcW w:w="1418" w:type="dxa"/>
            <w:tcBorders>
              <w:right w:val="single" w:sz="18" w:space="0" w:color="auto"/>
            </w:tcBorders>
            <w:shd w:val="clear" w:color="auto" w:fill="auto"/>
            <w:vAlign w:val="center"/>
          </w:tcPr>
          <w:p w:rsidR="008F653A" w:rsidRDefault="008F653A" w:rsidP="007E5181">
            <w:pPr>
              <w:ind w:firstLineChars="100" w:firstLine="220"/>
              <w:jc w:val="right"/>
              <w:rPr>
                <w:rFonts w:ascii="CorpoS" w:hAnsi="CorpoS" w:cs="Arial"/>
                <w:sz w:val="22"/>
                <w:szCs w:val="22"/>
              </w:rPr>
            </w:pPr>
            <w:r w:rsidRPr="001A36C2">
              <w:rPr>
                <w:rFonts w:ascii="CorpoS" w:hAnsi="CorpoS" w:cs="Arial"/>
                <w:sz w:val="22"/>
                <w:szCs w:val="22"/>
              </w:rPr>
              <w:t>- 224 %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rPr>
            </w:pPr>
            <w:r w:rsidRPr="000E11FC">
              <w:rPr>
                <w:rFonts w:ascii="CorpoS" w:hAnsi="CorpoS"/>
                <w:sz w:val="22"/>
                <w:szCs w:val="22"/>
              </w:rPr>
              <w:t>Net Income (</w:t>
            </w:r>
            <w:proofErr w:type="spellStart"/>
            <w:r w:rsidRPr="000E11FC">
              <w:rPr>
                <w:rFonts w:ascii="CorpoS" w:hAnsi="CorpoS"/>
                <w:sz w:val="22"/>
                <w:szCs w:val="22"/>
              </w:rPr>
              <w:t>bereinigt</w:t>
            </w:r>
            <w:proofErr w:type="spellEnd"/>
            <w:r w:rsidRPr="000E11FC">
              <w:rPr>
                <w:rFonts w:ascii="CorpoS" w:hAnsi="CorpoS"/>
                <w:sz w:val="22"/>
                <w:szCs w:val="22"/>
              </w:rPr>
              <w:t>)</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113</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138</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319</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438</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+ 37 %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rPr>
            </w:pPr>
            <w:r w:rsidRPr="000E11FC">
              <w:rPr>
                <w:rFonts w:ascii="CorpoS" w:hAnsi="CorpoS"/>
                <w:sz w:val="22"/>
                <w:szCs w:val="22"/>
              </w:rPr>
              <w:t>Net Income (reported)</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92</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-568</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212</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-312</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- 247 %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lang w:val="de-DE"/>
              </w:rPr>
            </w:pPr>
            <w:r w:rsidRPr="000E11FC">
              <w:rPr>
                <w:rFonts w:ascii="CorpoS" w:hAnsi="CorpoS"/>
                <w:sz w:val="22"/>
                <w:szCs w:val="22"/>
                <w:lang w:val="de-DE"/>
              </w:rPr>
              <w:t>Ergebnis je Aktie (</w:t>
            </w:r>
            <w:proofErr w:type="spellStart"/>
            <w:r w:rsidRPr="000E11FC">
              <w:rPr>
                <w:rFonts w:ascii="CorpoS" w:hAnsi="CorpoS"/>
                <w:sz w:val="22"/>
                <w:szCs w:val="22"/>
                <w:lang w:val="de-DE"/>
              </w:rPr>
              <w:t>unverwässert</w:t>
            </w:r>
            <w:proofErr w:type="spellEnd"/>
            <w:r w:rsidRPr="000E11FC">
              <w:rPr>
                <w:rFonts w:ascii="CorpoS" w:hAnsi="CorpoS"/>
                <w:sz w:val="22"/>
                <w:szCs w:val="22"/>
                <w:lang w:val="de-DE"/>
              </w:rPr>
              <w:t xml:space="preserve">, </w:t>
            </w:r>
            <w:proofErr w:type="spellStart"/>
            <w:r w:rsidRPr="000E11FC">
              <w:rPr>
                <w:rFonts w:ascii="CorpoS" w:hAnsi="CorpoS"/>
                <w:sz w:val="22"/>
                <w:szCs w:val="22"/>
                <w:lang w:val="de-DE"/>
              </w:rPr>
              <w:t>reported</w:t>
            </w:r>
            <w:proofErr w:type="spellEnd"/>
            <w:r w:rsidRPr="000E11FC">
              <w:rPr>
                <w:rFonts w:ascii="CorpoS" w:hAnsi="CorpoS"/>
                <w:sz w:val="22"/>
                <w:szCs w:val="22"/>
                <w:lang w:val="de-DE"/>
              </w:rPr>
              <w:t>)</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color w:val="000000"/>
                <w:sz w:val="22"/>
                <w:szCs w:val="22"/>
              </w:rPr>
            </w:pPr>
            <w:r>
              <w:rPr>
                <w:rFonts w:ascii="CorpoS" w:hAnsi="CorpoS" w:cs="Arial"/>
                <w:color w:val="000000"/>
                <w:sz w:val="22"/>
                <w:szCs w:val="22"/>
              </w:rPr>
              <w:t>1,74</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color w:val="000000"/>
                <w:sz w:val="22"/>
                <w:szCs w:val="22"/>
              </w:rPr>
            </w:pPr>
            <w:r>
              <w:rPr>
                <w:rFonts w:ascii="CorpoS" w:hAnsi="CorpoS" w:cs="Arial"/>
                <w:color w:val="000000"/>
                <w:sz w:val="22"/>
                <w:szCs w:val="22"/>
              </w:rPr>
              <w:t>-10,61</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color w:val="000000"/>
                <w:sz w:val="22"/>
                <w:szCs w:val="22"/>
              </w:rPr>
            </w:pPr>
            <w:r>
              <w:rPr>
                <w:rFonts w:ascii="CorpoS" w:hAnsi="CorpoS" w:cs="Arial"/>
                <w:color w:val="000000"/>
                <w:sz w:val="22"/>
                <w:szCs w:val="22"/>
              </w:rPr>
              <w:t>3,97</w:t>
            </w:r>
          </w:p>
        </w:tc>
        <w:tc>
          <w:tcPr>
            <w:tcW w:w="1276" w:type="dxa"/>
            <w:shd w:val="clear" w:color="auto" w:fill="auto"/>
            <w:vAlign w:val="center"/>
          </w:tcPr>
          <w:p w:rsidR="007E5181" w:rsidRDefault="007E5181" w:rsidP="007E5181">
            <w:pPr>
              <w:ind w:firstLineChars="100" w:firstLine="220"/>
              <w:jc w:val="right"/>
              <w:rPr>
                <w:rFonts w:ascii="CorpoS" w:hAnsi="CorpoS" w:cs="Arial"/>
                <w:color w:val="000000"/>
                <w:sz w:val="22"/>
                <w:szCs w:val="22"/>
              </w:rPr>
            </w:pPr>
            <w:r>
              <w:rPr>
                <w:rFonts w:ascii="CorpoS" w:hAnsi="CorpoS" w:cs="Arial"/>
                <w:color w:val="000000"/>
                <w:sz w:val="22"/>
                <w:szCs w:val="22"/>
              </w:rPr>
              <w:t>-5,86</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color w:val="000000"/>
                <w:sz w:val="22"/>
                <w:szCs w:val="22"/>
              </w:rPr>
            </w:pPr>
            <w:r>
              <w:rPr>
                <w:rFonts w:ascii="CorpoS" w:hAnsi="CorpoS" w:cs="Arial"/>
                <w:color w:val="000000"/>
                <w:sz w:val="22"/>
                <w:szCs w:val="22"/>
              </w:rPr>
              <w:t>- 248 %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rPr>
            </w:pPr>
            <w:r>
              <w:rPr>
                <w:rFonts w:ascii="CorpoS" w:hAnsi="CorpoS"/>
                <w:sz w:val="22"/>
                <w:szCs w:val="22"/>
              </w:rPr>
              <w:t>EBITDA (reported)</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220</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-711</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610</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-174</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- 128 %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rPr>
            </w:pPr>
            <w:r w:rsidRPr="000E11FC">
              <w:rPr>
                <w:rFonts w:ascii="CorpoS" w:hAnsi="CorpoS"/>
                <w:sz w:val="22"/>
                <w:szCs w:val="22"/>
              </w:rPr>
              <w:t xml:space="preserve">Free </w:t>
            </w:r>
            <w:proofErr w:type="spellStart"/>
            <w:r w:rsidRPr="000E11FC">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52</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122</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219</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257</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+ 17 %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lang w:val="de-DE"/>
              </w:rPr>
            </w:pPr>
            <w:r w:rsidRPr="000E11FC">
              <w:rPr>
                <w:rFonts w:ascii="CorpoS" w:hAnsi="CorpoS"/>
                <w:sz w:val="22"/>
                <w:szCs w:val="22"/>
                <w:lang w:val="de-DE"/>
              </w:rPr>
              <w:t>Forschungs- und Entwicklungs</w:t>
            </w:r>
            <w:r>
              <w:rPr>
                <w:rFonts w:ascii="CorpoS" w:hAnsi="CorpoS"/>
                <w:sz w:val="22"/>
                <w:szCs w:val="22"/>
                <w:lang w:val="de-DE"/>
              </w:rPr>
              <w:t>ausgaben</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66</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192</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224</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+ 17 %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lang w:val="de-DE"/>
              </w:rPr>
            </w:pPr>
            <w:r w:rsidRPr="000E11FC">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46</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51</w:t>
            </w:r>
          </w:p>
        </w:tc>
        <w:tc>
          <w:tcPr>
            <w:tcW w:w="1276" w:type="dxa"/>
            <w:tcBorders>
              <w:lef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147</w:t>
            </w:r>
          </w:p>
        </w:tc>
        <w:tc>
          <w:tcPr>
            <w:tcW w:w="1276" w:type="dxa"/>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169</w:t>
            </w:r>
          </w:p>
        </w:tc>
        <w:tc>
          <w:tcPr>
            <w:tcW w:w="1418" w:type="dxa"/>
            <w:tcBorders>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+ 15 %</w:t>
            </w:r>
          </w:p>
        </w:tc>
      </w:tr>
      <w:tr w:rsidR="007E5181" w:rsidRPr="000E11FC" w:rsidTr="00126044">
        <w:tc>
          <w:tcPr>
            <w:tcW w:w="3969" w:type="dxa"/>
            <w:tcBorders>
              <w:bottom w:val="single" w:sz="4" w:space="0" w:color="auto"/>
              <w:right w:val="single" w:sz="4" w:space="0" w:color="auto"/>
            </w:tcBorders>
            <w:shd w:val="clear" w:color="auto" w:fill="auto"/>
          </w:tcPr>
          <w:p w:rsidR="007E5181" w:rsidRPr="000E11FC" w:rsidRDefault="007E5181" w:rsidP="007E5181">
            <w:pPr>
              <w:rPr>
                <w:rFonts w:ascii="CorpoS" w:hAnsi="CorpoS"/>
                <w:sz w:val="22"/>
                <w:szCs w:val="22"/>
              </w:rPr>
            </w:pPr>
            <w:r w:rsidRPr="000E11FC">
              <w:rPr>
                <w:rFonts w:ascii="CorpoS" w:hAnsi="CorpoS"/>
                <w:sz w:val="22"/>
                <w:szCs w:val="22"/>
                <w:lang w:val="de-DE"/>
              </w:rPr>
              <w:t xml:space="preserve">   davon f</w:t>
            </w:r>
            <w:proofErr w:type="spellStart"/>
            <w:r w:rsidRPr="000E11FC">
              <w:rPr>
                <w:rFonts w:ascii="CorpoS" w:hAnsi="CorpoS"/>
                <w:sz w:val="22"/>
                <w:szCs w:val="22"/>
              </w:rPr>
              <w:t>remdfinanzierte</w:t>
            </w:r>
            <w:proofErr w:type="spellEnd"/>
            <w:r w:rsidRPr="000E11FC">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10</w:t>
            </w:r>
          </w:p>
        </w:tc>
        <w:tc>
          <w:tcPr>
            <w:tcW w:w="1134" w:type="dxa"/>
            <w:tcBorders>
              <w:left w:val="single" w:sz="4" w:space="0" w:color="auto"/>
              <w:bottom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15</w:t>
            </w:r>
          </w:p>
        </w:tc>
        <w:tc>
          <w:tcPr>
            <w:tcW w:w="1276" w:type="dxa"/>
            <w:tcBorders>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44</w:t>
            </w:r>
          </w:p>
        </w:tc>
        <w:tc>
          <w:tcPr>
            <w:tcW w:w="1276" w:type="dxa"/>
            <w:tcBorders>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55</w:t>
            </w:r>
          </w:p>
        </w:tc>
        <w:tc>
          <w:tcPr>
            <w:tcW w:w="1418" w:type="dxa"/>
            <w:tcBorders>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+ 23 %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lang w:val="de-DE"/>
              </w:rPr>
            </w:pPr>
            <w:r w:rsidRPr="000E11FC">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i/>
                <w:iCs/>
                <w:sz w:val="22"/>
                <w:szCs w:val="22"/>
              </w:rPr>
            </w:pPr>
            <w:r>
              <w:rPr>
                <w:rFonts w:ascii="CorpoS" w:hAnsi="CorpoS" w:cs="Arial"/>
                <w:i/>
                <w:iCs/>
                <w:sz w:val="22"/>
                <w:szCs w:val="22"/>
              </w:rPr>
              <w:t>28</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i/>
                <w:iCs/>
                <w:sz w:val="22"/>
                <w:szCs w:val="22"/>
              </w:rPr>
            </w:pPr>
            <w:r>
              <w:rPr>
                <w:rFonts w:ascii="CorpoS" w:hAnsi="CorpoS" w:cs="Arial"/>
                <w:i/>
                <w:iCs/>
                <w:sz w:val="22"/>
                <w:szCs w:val="22"/>
              </w:rPr>
              <w:t>28</w:t>
            </w:r>
          </w:p>
        </w:tc>
        <w:tc>
          <w:tcPr>
            <w:tcW w:w="1276" w:type="dxa"/>
            <w:tcBorders>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i/>
                <w:iCs/>
                <w:sz w:val="22"/>
                <w:szCs w:val="22"/>
              </w:rPr>
            </w:pPr>
            <w:r>
              <w:rPr>
                <w:rFonts w:ascii="CorpoS" w:hAnsi="CorpoS" w:cs="Arial"/>
                <w:i/>
                <w:iCs/>
                <w:sz w:val="22"/>
                <w:szCs w:val="22"/>
              </w:rPr>
              <w:t>75</w:t>
            </w:r>
          </w:p>
        </w:tc>
        <w:tc>
          <w:tcPr>
            <w:tcW w:w="1276" w:type="dxa"/>
            <w:tcBorders>
              <w:bottom w:val="single" w:sz="4" w:space="0" w:color="auto"/>
            </w:tcBorders>
            <w:shd w:val="clear" w:color="auto" w:fill="auto"/>
            <w:vAlign w:val="center"/>
          </w:tcPr>
          <w:p w:rsidR="007E5181" w:rsidRDefault="007E5181" w:rsidP="007E5181">
            <w:pPr>
              <w:ind w:firstLineChars="100" w:firstLine="220"/>
              <w:jc w:val="right"/>
              <w:rPr>
                <w:rFonts w:ascii="CorpoS" w:hAnsi="CorpoS" w:cs="Arial"/>
                <w:i/>
                <w:iCs/>
                <w:sz w:val="22"/>
                <w:szCs w:val="22"/>
              </w:rPr>
            </w:pPr>
            <w:r>
              <w:rPr>
                <w:rFonts w:ascii="CorpoS" w:hAnsi="CorpoS" w:cs="Arial"/>
                <w:i/>
                <w:iCs/>
                <w:sz w:val="22"/>
                <w:szCs w:val="22"/>
              </w:rPr>
              <w:t>82</w:t>
            </w:r>
          </w:p>
        </w:tc>
        <w:tc>
          <w:tcPr>
            <w:tcW w:w="1418" w:type="dxa"/>
            <w:tcBorders>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i/>
                <w:iCs/>
                <w:sz w:val="22"/>
                <w:szCs w:val="22"/>
              </w:rPr>
            </w:pPr>
            <w:r>
              <w:rPr>
                <w:rFonts w:ascii="CorpoS" w:hAnsi="CorpoS" w:cs="Arial"/>
                <w:i/>
                <w:iCs/>
                <w:sz w:val="22"/>
                <w:szCs w:val="22"/>
              </w:rPr>
              <w:t>+ 9 %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rPr>
                <w:rFonts w:ascii="CorpoS" w:hAnsi="CorpoS"/>
                <w:sz w:val="22"/>
                <w:szCs w:val="22"/>
              </w:rPr>
            </w:pPr>
            <w:proofErr w:type="spellStart"/>
            <w:r w:rsidRPr="000E11FC">
              <w:rPr>
                <w:rFonts w:ascii="CorpoS" w:hAnsi="CorpoS"/>
                <w:sz w:val="22"/>
                <w:szCs w:val="22"/>
              </w:rPr>
              <w:t>Netto-Auszahlungen</w:t>
            </w:r>
            <w:proofErr w:type="spellEnd"/>
            <w:r w:rsidRPr="000E11FC">
              <w:rPr>
                <w:rFonts w:ascii="CorpoS" w:hAnsi="CorpoS"/>
                <w:sz w:val="22"/>
                <w:szCs w:val="22"/>
              </w:rPr>
              <w:t xml:space="preserve"> in </w:t>
            </w:r>
            <w:proofErr w:type="spellStart"/>
            <w:r w:rsidRPr="000E11FC">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78</w:t>
            </w:r>
          </w:p>
        </w:tc>
        <w:tc>
          <w:tcPr>
            <w:tcW w:w="1134" w:type="dxa"/>
            <w:tcBorders>
              <w:left w:val="single" w:sz="4" w:space="0" w:color="auto"/>
              <w:right w:val="single" w:sz="18" w:space="0" w:color="auto"/>
            </w:tcBorders>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78</w:t>
            </w:r>
          </w:p>
        </w:tc>
        <w:tc>
          <w:tcPr>
            <w:tcW w:w="1276" w:type="dxa"/>
            <w:tcBorders>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170</w:t>
            </w:r>
          </w:p>
        </w:tc>
        <w:tc>
          <w:tcPr>
            <w:tcW w:w="1276" w:type="dxa"/>
            <w:tcBorders>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190</w:t>
            </w:r>
          </w:p>
        </w:tc>
        <w:tc>
          <w:tcPr>
            <w:tcW w:w="1418" w:type="dxa"/>
            <w:tcBorders>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+ 12 %</w:t>
            </w:r>
          </w:p>
        </w:tc>
      </w:tr>
      <w:tr w:rsidR="000E11FC" w:rsidRPr="000E11FC" w:rsidTr="00126044">
        <w:trPr>
          <w:trHeight w:val="81"/>
        </w:trPr>
        <w:tc>
          <w:tcPr>
            <w:tcW w:w="6237" w:type="dxa"/>
            <w:gridSpan w:val="3"/>
            <w:tcBorders>
              <w:right w:val="single" w:sz="18" w:space="0" w:color="auto"/>
            </w:tcBorders>
            <w:shd w:val="clear" w:color="auto" w:fill="auto"/>
          </w:tcPr>
          <w:p w:rsidR="002C2460" w:rsidRPr="000E11FC"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0E11FC" w:rsidRDefault="002C2460" w:rsidP="00126044">
            <w:pPr>
              <w:ind w:right="33"/>
              <w:jc w:val="right"/>
              <w:rPr>
                <w:rFonts w:ascii="CorpoS" w:hAnsi="CorpoS"/>
                <w:b/>
                <w:sz w:val="8"/>
                <w:szCs w:val="8"/>
              </w:rPr>
            </w:pPr>
          </w:p>
        </w:tc>
      </w:tr>
      <w:tr w:rsidR="00037BFB" w:rsidRPr="000E11FC" w:rsidTr="00126044">
        <w:tc>
          <w:tcPr>
            <w:tcW w:w="3969" w:type="dxa"/>
            <w:tcBorders>
              <w:right w:val="single" w:sz="4" w:space="0" w:color="auto"/>
            </w:tcBorders>
            <w:shd w:val="clear" w:color="auto" w:fill="auto"/>
          </w:tcPr>
          <w:p w:rsidR="00037BFB" w:rsidRPr="000E11FC" w:rsidRDefault="00037BFB" w:rsidP="00037BFB">
            <w:pPr>
              <w:rPr>
                <w:rFonts w:ascii="CorpoS" w:hAnsi="CorpoS"/>
                <w:sz w:val="22"/>
                <w:szCs w:val="22"/>
              </w:rPr>
            </w:pPr>
          </w:p>
        </w:tc>
        <w:tc>
          <w:tcPr>
            <w:tcW w:w="1134" w:type="dxa"/>
            <w:tcBorders>
              <w:left w:val="single" w:sz="4" w:space="0" w:color="auto"/>
              <w:right w:val="single" w:sz="4" w:space="0" w:color="auto"/>
            </w:tcBorders>
          </w:tcPr>
          <w:p w:rsidR="00037BFB" w:rsidRPr="000E11FC" w:rsidRDefault="00037BFB" w:rsidP="00037BFB">
            <w:pPr>
              <w:jc w:val="right"/>
              <w:rPr>
                <w:rFonts w:ascii="CorpoS" w:hAnsi="CorpoS"/>
                <w:b/>
                <w:sz w:val="22"/>
                <w:szCs w:val="22"/>
              </w:rPr>
            </w:pPr>
          </w:p>
        </w:tc>
        <w:tc>
          <w:tcPr>
            <w:tcW w:w="1134" w:type="dxa"/>
            <w:tcBorders>
              <w:left w:val="single" w:sz="4" w:space="0" w:color="auto"/>
              <w:right w:val="single" w:sz="18" w:space="0" w:color="auto"/>
            </w:tcBorders>
          </w:tcPr>
          <w:p w:rsidR="00037BFB" w:rsidRPr="000E11FC" w:rsidRDefault="00037BFB" w:rsidP="00037BFB">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037BFB" w:rsidRPr="003C0155" w:rsidRDefault="00037BFB" w:rsidP="00037BFB">
            <w:pPr>
              <w:jc w:val="right"/>
              <w:rPr>
                <w:rFonts w:ascii="CorpoS" w:hAnsi="CorpoS"/>
                <w:b/>
                <w:sz w:val="22"/>
                <w:szCs w:val="22"/>
              </w:rPr>
            </w:pPr>
            <w:r w:rsidRPr="003C0155">
              <w:rPr>
                <w:rFonts w:ascii="CorpoS" w:hAnsi="CorpoS"/>
                <w:b/>
                <w:sz w:val="22"/>
                <w:szCs w:val="22"/>
              </w:rPr>
              <w:t xml:space="preserve">31. </w:t>
            </w:r>
            <w:proofErr w:type="spellStart"/>
            <w:r w:rsidRPr="003C0155">
              <w:rPr>
                <w:rFonts w:ascii="CorpoS" w:hAnsi="CorpoS"/>
                <w:b/>
                <w:sz w:val="22"/>
                <w:szCs w:val="22"/>
              </w:rPr>
              <w:t>Dez</w:t>
            </w:r>
            <w:proofErr w:type="spellEnd"/>
            <w:r w:rsidRPr="003C0155">
              <w:rPr>
                <w:rFonts w:ascii="CorpoS" w:hAnsi="CorpoS"/>
                <w:b/>
                <w:sz w:val="22"/>
                <w:szCs w:val="22"/>
              </w:rPr>
              <w:t>. 20</w:t>
            </w:r>
            <w:r>
              <w:rPr>
                <w:rFonts w:ascii="CorpoS" w:hAnsi="CorpoS"/>
                <w:b/>
                <w:sz w:val="22"/>
                <w:szCs w:val="22"/>
              </w:rPr>
              <w:t>22</w:t>
            </w:r>
          </w:p>
        </w:tc>
        <w:tc>
          <w:tcPr>
            <w:tcW w:w="1276" w:type="dxa"/>
            <w:tcBorders>
              <w:bottom w:val="single" w:sz="4" w:space="0" w:color="auto"/>
            </w:tcBorders>
            <w:shd w:val="clear" w:color="auto" w:fill="auto"/>
          </w:tcPr>
          <w:p w:rsidR="00037BFB" w:rsidRPr="000E11FC" w:rsidRDefault="00037BFB" w:rsidP="00037BFB">
            <w:pPr>
              <w:jc w:val="right"/>
              <w:rPr>
                <w:rFonts w:ascii="CorpoS" w:hAnsi="CorpoS"/>
                <w:b/>
                <w:sz w:val="22"/>
                <w:szCs w:val="22"/>
                <w:lang w:val="de-DE"/>
              </w:rPr>
            </w:pPr>
            <w:r w:rsidRPr="000E11FC">
              <w:rPr>
                <w:rFonts w:ascii="CorpoS" w:hAnsi="CorpoS"/>
                <w:b/>
                <w:sz w:val="22"/>
                <w:szCs w:val="22"/>
                <w:lang w:val="de-DE"/>
              </w:rPr>
              <w:t>30. Sept. 202</w:t>
            </w:r>
            <w:r>
              <w:rPr>
                <w:rFonts w:ascii="CorpoS" w:hAnsi="CorpoS"/>
                <w:b/>
                <w:sz w:val="22"/>
                <w:szCs w:val="22"/>
                <w:lang w:val="de-DE"/>
              </w:rPr>
              <w:t>3</w:t>
            </w:r>
          </w:p>
        </w:tc>
        <w:tc>
          <w:tcPr>
            <w:tcW w:w="1418" w:type="dxa"/>
            <w:tcBorders>
              <w:bottom w:val="single" w:sz="4" w:space="0" w:color="auto"/>
              <w:right w:val="single" w:sz="18" w:space="0" w:color="auto"/>
            </w:tcBorders>
            <w:shd w:val="clear" w:color="auto" w:fill="auto"/>
          </w:tcPr>
          <w:p w:rsidR="00037BFB" w:rsidRPr="000E11FC" w:rsidRDefault="00037BFB" w:rsidP="00037BFB">
            <w:pPr>
              <w:ind w:right="33"/>
              <w:rPr>
                <w:rFonts w:ascii="CorpoS" w:hAnsi="CorpoS"/>
                <w:b/>
                <w:sz w:val="22"/>
                <w:szCs w:val="22"/>
                <w:lang w:val="de-DE"/>
              </w:rPr>
            </w:pPr>
            <w:proofErr w:type="spellStart"/>
            <w:r w:rsidRPr="000E11FC">
              <w:rPr>
                <w:rFonts w:ascii="CorpoS" w:hAnsi="CorpoS"/>
                <w:b/>
                <w:sz w:val="22"/>
                <w:szCs w:val="22"/>
                <w:lang w:val="de-DE"/>
              </w:rPr>
              <w:t>Verände-rung</w:t>
            </w:r>
            <w:proofErr w:type="spellEnd"/>
          </w:p>
        </w:tc>
      </w:tr>
      <w:tr w:rsidR="00037BFB" w:rsidRPr="000E11FC" w:rsidTr="00126044">
        <w:tc>
          <w:tcPr>
            <w:tcW w:w="3969" w:type="dxa"/>
            <w:tcBorders>
              <w:right w:val="single" w:sz="4" w:space="0" w:color="auto"/>
            </w:tcBorders>
            <w:shd w:val="clear" w:color="auto" w:fill="auto"/>
          </w:tcPr>
          <w:p w:rsidR="00037BFB" w:rsidRPr="000E11FC" w:rsidRDefault="00037BFB" w:rsidP="00037BFB">
            <w:pPr>
              <w:rPr>
                <w:rFonts w:ascii="CorpoS" w:hAnsi="CorpoS"/>
                <w:b/>
                <w:sz w:val="22"/>
                <w:szCs w:val="22"/>
                <w:lang w:val="de-DE"/>
              </w:rPr>
            </w:pPr>
            <w:r w:rsidRPr="000E11FC">
              <w:rPr>
                <w:rFonts w:ascii="CorpoS" w:hAnsi="CorpoS"/>
                <w:b/>
                <w:sz w:val="22"/>
                <w:szCs w:val="22"/>
                <w:lang w:val="de-DE"/>
              </w:rPr>
              <w:t>Bilanz-Kennzahlen</w:t>
            </w:r>
          </w:p>
        </w:tc>
        <w:tc>
          <w:tcPr>
            <w:tcW w:w="1134" w:type="dxa"/>
            <w:tcBorders>
              <w:left w:val="single" w:sz="4" w:space="0" w:color="auto"/>
              <w:right w:val="single" w:sz="4" w:space="0" w:color="auto"/>
            </w:tcBorders>
          </w:tcPr>
          <w:p w:rsidR="00037BFB" w:rsidRPr="000E11FC" w:rsidRDefault="00037BFB" w:rsidP="00037BFB">
            <w:pPr>
              <w:jc w:val="right"/>
              <w:rPr>
                <w:rFonts w:ascii="CorpoS" w:hAnsi="CorpoS"/>
                <w:sz w:val="22"/>
                <w:szCs w:val="22"/>
                <w:lang w:val="de-DE"/>
              </w:rPr>
            </w:pPr>
          </w:p>
        </w:tc>
        <w:tc>
          <w:tcPr>
            <w:tcW w:w="1134" w:type="dxa"/>
            <w:tcBorders>
              <w:left w:val="single" w:sz="4" w:space="0" w:color="auto"/>
              <w:right w:val="single" w:sz="18" w:space="0" w:color="auto"/>
            </w:tcBorders>
          </w:tcPr>
          <w:p w:rsidR="00037BFB" w:rsidRPr="000E11FC" w:rsidRDefault="00037BFB" w:rsidP="00037BF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037BFB" w:rsidRPr="003C0155" w:rsidRDefault="00037BFB" w:rsidP="00037BFB">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037BFB" w:rsidRPr="000E11FC" w:rsidRDefault="00037BFB" w:rsidP="00037BFB">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037BFB" w:rsidRPr="000E11FC" w:rsidRDefault="00037BFB" w:rsidP="00037BFB">
            <w:pPr>
              <w:ind w:right="33"/>
              <w:jc w:val="right"/>
              <w:rPr>
                <w:rFonts w:ascii="CorpoS" w:hAnsi="CorpoS"/>
                <w:sz w:val="22"/>
                <w:szCs w:val="22"/>
                <w:lang w:val="de-DE"/>
              </w:rPr>
            </w:pP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firstLine="176"/>
              <w:rPr>
                <w:rFonts w:ascii="CorpoS" w:hAnsi="CorpoS"/>
                <w:sz w:val="22"/>
                <w:szCs w:val="22"/>
                <w:lang w:val="de-DE"/>
              </w:rPr>
            </w:pPr>
            <w:r w:rsidRPr="000E11FC">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lang w:val="de-DE" w:eastAsia="zh-CN"/>
              </w:rPr>
            </w:pPr>
            <w:r>
              <w:rPr>
                <w:rFonts w:ascii="CorpoS" w:hAnsi="CorpoS" w:cs="Arial"/>
                <w:sz w:val="22"/>
                <w:szCs w:val="22"/>
              </w:rPr>
              <w:t>1.151</w:t>
            </w:r>
          </w:p>
        </w:tc>
        <w:tc>
          <w:tcPr>
            <w:tcW w:w="1276" w:type="dxa"/>
            <w:tcBorders>
              <w:top w:val="single" w:sz="4"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1.154</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+ 0 %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left="176"/>
              <w:rPr>
                <w:rFonts w:ascii="CorpoS" w:hAnsi="CorpoS"/>
                <w:sz w:val="22"/>
                <w:szCs w:val="22"/>
                <w:lang w:val="de-DE"/>
              </w:rPr>
            </w:pPr>
            <w:r w:rsidRPr="000E11FC">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823</w:t>
            </w:r>
          </w:p>
        </w:tc>
        <w:tc>
          <w:tcPr>
            <w:tcW w:w="1276" w:type="dxa"/>
            <w:tcBorders>
              <w:top w:val="single" w:sz="4"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824</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+ 0 %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left="176"/>
              <w:rPr>
                <w:rFonts w:ascii="CorpoS" w:hAnsi="CorpoS"/>
                <w:sz w:val="22"/>
                <w:szCs w:val="22"/>
                <w:lang w:val="de-DE"/>
              </w:rPr>
            </w:pPr>
            <w:r w:rsidRPr="000E11FC">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707</w:t>
            </w:r>
          </w:p>
        </w:tc>
        <w:tc>
          <w:tcPr>
            <w:tcW w:w="1276" w:type="dxa"/>
            <w:tcBorders>
              <w:top w:val="single" w:sz="4"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725</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+ 3 %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left="176"/>
              <w:rPr>
                <w:rFonts w:ascii="CorpoS" w:hAnsi="CorpoS"/>
                <w:sz w:val="22"/>
                <w:szCs w:val="22"/>
                <w:lang w:val="de-DE"/>
              </w:rPr>
            </w:pPr>
            <w:r w:rsidRPr="000E11FC">
              <w:rPr>
                <w:rFonts w:ascii="CorpoS" w:hAnsi="CorpoS"/>
                <w:sz w:val="22"/>
                <w:szCs w:val="22"/>
                <w:lang w:val="de-DE"/>
              </w:rPr>
              <w:t>Eigenkapital</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3.107</w:t>
            </w:r>
          </w:p>
        </w:tc>
        <w:tc>
          <w:tcPr>
            <w:tcW w:w="1276" w:type="dxa"/>
            <w:tcBorders>
              <w:top w:val="single" w:sz="4"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2.670</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- 14 %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left="176"/>
              <w:rPr>
                <w:rFonts w:ascii="CorpoS" w:hAnsi="CorpoS"/>
                <w:sz w:val="22"/>
                <w:szCs w:val="22"/>
                <w:lang w:val="de-DE"/>
              </w:rPr>
            </w:pPr>
            <w:r w:rsidRPr="000E11FC">
              <w:rPr>
                <w:rFonts w:ascii="CorpoS" w:hAnsi="CorpoS"/>
                <w:sz w:val="22"/>
                <w:szCs w:val="22"/>
                <w:lang w:val="de-DE"/>
              </w:rPr>
              <w:t>Netto-Finanzverschuldung</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753</w:t>
            </w:r>
          </w:p>
        </w:tc>
        <w:tc>
          <w:tcPr>
            <w:tcW w:w="1276" w:type="dxa"/>
            <w:tcBorders>
              <w:top w:val="single" w:sz="4"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690</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- 8 %</w:t>
            </w:r>
          </w:p>
        </w:tc>
      </w:tr>
      <w:tr w:rsidR="007E5181" w:rsidRPr="000E11FC" w:rsidTr="00126044">
        <w:tc>
          <w:tcPr>
            <w:tcW w:w="3969" w:type="dxa"/>
            <w:tcBorders>
              <w:right w:val="single" w:sz="4" w:space="0" w:color="auto"/>
            </w:tcBorders>
            <w:shd w:val="clear" w:color="auto" w:fill="auto"/>
          </w:tcPr>
          <w:p w:rsidR="007E5181" w:rsidRPr="000E11FC" w:rsidRDefault="007E5181" w:rsidP="007E5181">
            <w:pPr>
              <w:ind w:left="176"/>
              <w:rPr>
                <w:rFonts w:ascii="CorpoS" w:hAnsi="CorpoS"/>
                <w:sz w:val="22"/>
                <w:szCs w:val="22"/>
                <w:lang w:val="de-DE"/>
              </w:rPr>
            </w:pPr>
            <w:r w:rsidRPr="000E11FC">
              <w:rPr>
                <w:rFonts w:ascii="CorpoS" w:hAnsi="CorpoS"/>
                <w:sz w:val="22"/>
                <w:szCs w:val="22"/>
                <w:lang w:val="de-DE"/>
              </w:rPr>
              <w:t>Bilanzsumme</w:t>
            </w:r>
          </w:p>
        </w:tc>
        <w:tc>
          <w:tcPr>
            <w:tcW w:w="1134" w:type="dxa"/>
            <w:tcBorders>
              <w:left w:val="single" w:sz="4" w:space="0" w:color="auto"/>
              <w:right w:val="single" w:sz="4" w:space="0" w:color="auto"/>
            </w:tcBorders>
          </w:tcPr>
          <w:p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9.230</w:t>
            </w:r>
          </w:p>
        </w:tc>
        <w:tc>
          <w:tcPr>
            <w:tcW w:w="1276" w:type="dxa"/>
            <w:tcBorders>
              <w:top w:val="single" w:sz="4" w:space="0" w:color="auto"/>
              <w:bottom w:val="single" w:sz="4" w:space="0" w:color="auto"/>
            </w:tcBorders>
            <w:shd w:val="clear" w:color="auto" w:fill="auto"/>
            <w:vAlign w:val="center"/>
          </w:tcPr>
          <w:p w:rsidR="007E5181" w:rsidRPr="007E5181" w:rsidRDefault="007E5181" w:rsidP="007E5181">
            <w:pPr>
              <w:ind w:firstLineChars="100" w:firstLine="220"/>
              <w:jc w:val="right"/>
              <w:rPr>
                <w:rFonts w:ascii="CorpoS" w:hAnsi="CorpoS" w:cs="Arial"/>
                <w:sz w:val="22"/>
                <w:szCs w:val="22"/>
                <w:lang w:val="de-DE" w:eastAsia="zh-CN"/>
              </w:rPr>
            </w:pPr>
            <w:r>
              <w:rPr>
                <w:rFonts w:ascii="CorpoS" w:hAnsi="CorpoS" w:cs="Arial"/>
                <w:sz w:val="22"/>
                <w:szCs w:val="22"/>
              </w:rPr>
              <w:t>9.867</w:t>
            </w:r>
          </w:p>
        </w:tc>
        <w:tc>
          <w:tcPr>
            <w:tcW w:w="1418" w:type="dxa"/>
            <w:tcBorders>
              <w:top w:val="single" w:sz="4" w:space="0" w:color="auto"/>
              <w:bottom w:val="single" w:sz="4" w:space="0" w:color="auto"/>
              <w:right w:val="single" w:sz="18" w:space="0" w:color="auto"/>
            </w:tcBorders>
            <w:shd w:val="clear" w:color="auto" w:fill="auto"/>
            <w:vAlign w:val="center"/>
          </w:tcPr>
          <w:p w:rsidR="007E5181" w:rsidRDefault="007E5181" w:rsidP="007E5181">
            <w:pPr>
              <w:ind w:firstLineChars="100" w:firstLine="220"/>
              <w:jc w:val="right"/>
              <w:rPr>
                <w:rFonts w:ascii="CorpoS" w:hAnsi="CorpoS" w:cs="Arial"/>
                <w:sz w:val="22"/>
                <w:szCs w:val="22"/>
              </w:rPr>
            </w:pPr>
            <w:r>
              <w:rPr>
                <w:rFonts w:ascii="CorpoS" w:hAnsi="CorpoS" w:cs="Arial"/>
                <w:sz w:val="22"/>
                <w:szCs w:val="22"/>
              </w:rPr>
              <w:t>+ 7 %</w:t>
            </w:r>
          </w:p>
        </w:tc>
      </w:tr>
      <w:tr w:rsidR="00037BFB" w:rsidRPr="000E11FC" w:rsidTr="00126044">
        <w:trPr>
          <w:trHeight w:val="50"/>
        </w:trPr>
        <w:tc>
          <w:tcPr>
            <w:tcW w:w="3969" w:type="dxa"/>
            <w:tcBorders>
              <w:right w:val="single" w:sz="4" w:space="0" w:color="auto"/>
            </w:tcBorders>
            <w:shd w:val="clear" w:color="auto" w:fill="auto"/>
          </w:tcPr>
          <w:p w:rsidR="00037BFB" w:rsidRPr="000E11FC" w:rsidRDefault="00037BFB" w:rsidP="00037BFB">
            <w:pPr>
              <w:rPr>
                <w:rFonts w:ascii="CorpoS" w:hAnsi="CorpoS"/>
                <w:sz w:val="8"/>
                <w:szCs w:val="8"/>
                <w:lang w:val="de-DE"/>
              </w:rPr>
            </w:pPr>
          </w:p>
        </w:tc>
        <w:tc>
          <w:tcPr>
            <w:tcW w:w="1134" w:type="dxa"/>
            <w:tcBorders>
              <w:left w:val="single" w:sz="4" w:space="0" w:color="auto"/>
              <w:right w:val="single" w:sz="4" w:space="0" w:color="auto"/>
            </w:tcBorders>
          </w:tcPr>
          <w:p w:rsidR="00037BFB" w:rsidRPr="000E11FC" w:rsidRDefault="00037BFB" w:rsidP="00037BFB">
            <w:pPr>
              <w:jc w:val="right"/>
              <w:rPr>
                <w:rFonts w:ascii="CorpoS" w:hAnsi="CorpoS"/>
                <w:sz w:val="8"/>
                <w:szCs w:val="8"/>
                <w:lang w:val="de-DE"/>
              </w:rPr>
            </w:pPr>
          </w:p>
        </w:tc>
        <w:tc>
          <w:tcPr>
            <w:tcW w:w="1134" w:type="dxa"/>
            <w:tcBorders>
              <w:left w:val="single" w:sz="4" w:space="0" w:color="auto"/>
              <w:right w:val="single" w:sz="18" w:space="0" w:color="auto"/>
            </w:tcBorders>
          </w:tcPr>
          <w:p w:rsidR="00037BFB" w:rsidRPr="000E11FC" w:rsidRDefault="00037BFB" w:rsidP="00037BFB">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37BFB" w:rsidRPr="00F31A55" w:rsidRDefault="00037BFB" w:rsidP="00037BFB">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rsidR="00037BFB" w:rsidRPr="00037BFB" w:rsidRDefault="00037BFB" w:rsidP="00037BFB">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037BFB" w:rsidRPr="000E11FC" w:rsidRDefault="00037BFB" w:rsidP="00037BFB">
            <w:pPr>
              <w:ind w:firstLineChars="100" w:firstLine="80"/>
              <w:jc w:val="right"/>
              <w:rPr>
                <w:rFonts w:ascii="CorpoS" w:hAnsi="CorpoS" w:cs="Arial"/>
                <w:sz w:val="8"/>
                <w:szCs w:val="8"/>
              </w:rPr>
            </w:pPr>
            <w:r w:rsidRPr="000E11FC">
              <w:rPr>
                <w:rFonts w:ascii="CorpoS" w:hAnsi="CorpoS" w:cs="Arial"/>
                <w:sz w:val="8"/>
                <w:szCs w:val="8"/>
              </w:rPr>
              <w:t xml:space="preserve">  </w:t>
            </w:r>
          </w:p>
        </w:tc>
      </w:tr>
      <w:tr w:rsidR="0078364F" w:rsidRPr="000E11FC" w:rsidTr="00126044">
        <w:tc>
          <w:tcPr>
            <w:tcW w:w="3969" w:type="dxa"/>
            <w:tcBorders>
              <w:right w:val="single" w:sz="4" w:space="0" w:color="auto"/>
            </w:tcBorders>
            <w:shd w:val="clear" w:color="auto" w:fill="auto"/>
          </w:tcPr>
          <w:p w:rsidR="0078364F" w:rsidRPr="000E11FC" w:rsidRDefault="0078364F" w:rsidP="0078364F">
            <w:pPr>
              <w:rPr>
                <w:rFonts w:ascii="CorpoS" w:hAnsi="CorpoS"/>
                <w:b/>
                <w:sz w:val="22"/>
                <w:szCs w:val="22"/>
                <w:lang w:val="de-DE"/>
              </w:rPr>
            </w:pPr>
            <w:r w:rsidRPr="000E11FC">
              <w:rPr>
                <w:rFonts w:ascii="CorpoS" w:hAnsi="CorpoS"/>
                <w:b/>
                <w:sz w:val="22"/>
                <w:szCs w:val="22"/>
                <w:lang w:val="de-DE"/>
              </w:rPr>
              <w:t>Auftragsbestand</w:t>
            </w:r>
          </w:p>
        </w:tc>
        <w:tc>
          <w:tcPr>
            <w:tcW w:w="1134" w:type="dxa"/>
            <w:tcBorders>
              <w:left w:val="single" w:sz="4" w:space="0" w:color="auto"/>
              <w:right w:val="single" w:sz="4" w:space="0" w:color="auto"/>
            </w:tcBorders>
          </w:tcPr>
          <w:p w:rsidR="0078364F" w:rsidRPr="000E11FC" w:rsidRDefault="0078364F" w:rsidP="0078364F">
            <w:pPr>
              <w:jc w:val="right"/>
              <w:rPr>
                <w:rFonts w:ascii="CorpoS" w:hAnsi="CorpoS"/>
                <w:sz w:val="22"/>
                <w:szCs w:val="22"/>
                <w:lang w:val="de-DE"/>
              </w:rPr>
            </w:pPr>
          </w:p>
        </w:tc>
        <w:tc>
          <w:tcPr>
            <w:tcW w:w="1134" w:type="dxa"/>
            <w:tcBorders>
              <w:left w:val="single" w:sz="4" w:space="0" w:color="auto"/>
              <w:right w:val="single" w:sz="18" w:space="0" w:color="auto"/>
            </w:tcBorders>
          </w:tcPr>
          <w:p w:rsidR="0078364F" w:rsidRPr="000E11FC" w:rsidRDefault="0078364F" w:rsidP="0078364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8364F" w:rsidRDefault="0078364F" w:rsidP="0078364F">
            <w:pPr>
              <w:ind w:firstLineChars="100" w:firstLine="220"/>
              <w:jc w:val="right"/>
              <w:rPr>
                <w:rFonts w:ascii="CorpoS" w:hAnsi="CorpoS" w:cs="Arial"/>
                <w:sz w:val="22"/>
                <w:szCs w:val="22"/>
                <w:lang w:val="de-DE" w:eastAsia="zh-CN"/>
              </w:rPr>
            </w:pPr>
            <w:r>
              <w:rPr>
                <w:rFonts w:ascii="CorpoS" w:hAnsi="CorpoS" w:cs="Arial"/>
                <w:sz w:val="22"/>
                <w:szCs w:val="22"/>
              </w:rPr>
              <w:t>22.273</w:t>
            </w:r>
          </w:p>
        </w:tc>
        <w:tc>
          <w:tcPr>
            <w:tcW w:w="1276" w:type="dxa"/>
            <w:tcBorders>
              <w:top w:val="single" w:sz="4" w:space="0" w:color="auto"/>
              <w:bottom w:val="single" w:sz="4" w:space="0" w:color="auto"/>
            </w:tcBorders>
            <w:shd w:val="clear" w:color="auto" w:fill="auto"/>
            <w:vAlign w:val="center"/>
          </w:tcPr>
          <w:p w:rsidR="0078364F" w:rsidRDefault="0078364F" w:rsidP="0078364F">
            <w:pPr>
              <w:ind w:firstLineChars="100" w:firstLine="220"/>
              <w:jc w:val="right"/>
              <w:rPr>
                <w:rFonts w:ascii="CorpoS" w:hAnsi="CorpoS" w:cs="Arial"/>
                <w:sz w:val="22"/>
                <w:szCs w:val="22"/>
              </w:rPr>
            </w:pPr>
            <w:r>
              <w:rPr>
                <w:rFonts w:ascii="CorpoS" w:hAnsi="CorpoS" w:cs="Arial"/>
                <w:sz w:val="22"/>
                <w:szCs w:val="22"/>
              </w:rPr>
              <w:t>22.017</w:t>
            </w:r>
          </w:p>
        </w:tc>
        <w:tc>
          <w:tcPr>
            <w:tcW w:w="1418" w:type="dxa"/>
            <w:tcBorders>
              <w:top w:val="single" w:sz="4" w:space="0" w:color="auto"/>
              <w:bottom w:val="single" w:sz="4" w:space="0" w:color="auto"/>
              <w:right w:val="single" w:sz="18" w:space="0" w:color="auto"/>
            </w:tcBorders>
            <w:shd w:val="clear" w:color="auto" w:fill="auto"/>
            <w:vAlign w:val="center"/>
          </w:tcPr>
          <w:p w:rsidR="0078364F" w:rsidRDefault="0078364F" w:rsidP="0078364F">
            <w:pPr>
              <w:ind w:firstLineChars="100" w:firstLine="220"/>
              <w:jc w:val="right"/>
              <w:rPr>
                <w:rFonts w:ascii="CorpoS" w:hAnsi="CorpoS" w:cs="Arial"/>
                <w:sz w:val="22"/>
                <w:szCs w:val="22"/>
              </w:rPr>
            </w:pPr>
            <w:r>
              <w:rPr>
                <w:rFonts w:ascii="CorpoS" w:hAnsi="CorpoS" w:cs="Arial"/>
                <w:sz w:val="22"/>
                <w:szCs w:val="22"/>
              </w:rPr>
              <w:t>- 1 %</w:t>
            </w:r>
          </w:p>
        </w:tc>
      </w:tr>
      <w:tr w:rsidR="00037BFB" w:rsidRPr="000E11FC" w:rsidTr="00126044">
        <w:trPr>
          <w:cantSplit/>
          <w:trHeight w:val="20"/>
        </w:trPr>
        <w:tc>
          <w:tcPr>
            <w:tcW w:w="3969" w:type="dxa"/>
            <w:tcBorders>
              <w:right w:val="single" w:sz="4" w:space="0" w:color="auto"/>
            </w:tcBorders>
            <w:shd w:val="clear" w:color="auto" w:fill="auto"/>
          </w:tcPr>
          <w:p w:rsidR="00037BFB" w:rsidRPr="000E11FC" w:rsidRDefault="00037BFB" w:rsidP="00037BFB">
            <w:pPr>
              <w:rPr>
                <w:rFonts w:ascii="CorpoS" w:hAnsi="CorpoS"/>
                <w:sz w:val="8"/>
                <w:szCs w:val="8"/>
                <w:lang w:val="de-DE"/>
              </w:rPr>
            </w:pPr>
          </w:p>
        </w:tc>
        <w:tc>
          <w:tcPr>
            <w:tcW w:w="1134" w:type="dxa"/>
            <w:tcBorders>
              <w:left w:val="single" w:sz="4" w:space="0" w:color="auto"/>
              <w:right w:val="single" w:sz="4" w:space="0" w:color="auto"/>
            </w:tcBorders>
          </w:tcPr>
          <w:p w:rsidR="00037BFB" w:rsidRPr="000E11FC" w:rsidRDefault="00037BFB" w:rsidP="00037BFB">
            <w:pPr>
              <w:jc w:val="right"/>
              <w:rPr>
                <w:rFonts w:ascii="CorpoS" w:hAnsi="CorpoS"/>
                <w:sz w:val="8"/>
                <w:szCs w:val="8"/>
                <w:lang w:val="de-DE"/>
              </w:rPr>
            </w:pPr>
          </w:p>
        </w:tc>
        <w:tc>
          <w:tcPr>
            <w:tcW w:w="1134" w:type="dxa"/>
            <w:tcBorders>
              <w:left w:val="single" w:sz="4" w:space="0" w:color="auto"/>
              <w:right w:val="single" w:sz="18" w:space="0" w:color="auto"/>
            </w:tcBorders>
          </w:tcPr>
          <w:p w:rsidR="00037BFB" w:rsidRPr="000E11FC" w:rsidRDefault="00037BFB" w:rsidP="00037BFB">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37BFB" w:rsidRPr="00F31A55" w:rsidRDefault="00037BFB" w:rsidP="00037BFB">
            <w:pPr>
              <w:ind w:firstLineChars="100" w:firstLine="80"/>
              <w:jc w:val="right"/>
              <w:rPr>
                <w:rFonts w:ascii="CorpoS" w:hAnsi="CorpoS" w:cs="Arial"/>
                <w:color w:val="FF0000"/>
                <w:sz w:val="8"/>
                <w:szCs w:val="8"/>
              </w:rPr>
            </w:pPr>
            <w:r w:rsidRPr="00F31A55">
              <w:rPr>
                <w:rFonts w:ascii="CorpoS" w:hAnsi="CorpoS" w:cs="Arial"/>
                <w:color w:val="FF0000"/>
                <w:sz w:val="8"/>
                <w:szCs w:val="8"/>
              </w:rPr>
              <w:t> </w:t>
            </w:r>
          </w:p>
        </w:tc>
        <w:tc>
          <w:tcPr>
            <w:tcW w:w="1276" w:type="dxa"/>
            <w:tcBorders>
              <w:top w:val="single" w:sz="4" w:space="0" w:color="auto"/>
              <w:bottom w:val="single" w:sz="4" w:space="0" w:color="auto"/>
            </w:tcBorders>
            <w:shd w:val="clear" w:color="auto" w:fill="auto"/>
            <w:vAlign w:val="center"/>
          </w:tcPr>
          <w:p w:rsidR="00037BFB" w:rsidRPr="00037BFB" w:rsidRDefault="00037BFB" w:rsidP="00037BFB">
            <w:pPr>
              <w:ind w:firstLineChars="100" w:firstLine="80"/>
              <w:jc w:val="right"/>
              <w:rPr>
                <w:rFonts w:ascii="CorpoS" w:hAnsi="CorpoS" w:cs="Arial"/>
                <w:color w:val="FF0000"/>
                <w:sz w:val="8"/>
                <w:szCs w:val="8"/>
              </w:rPr>
            </w:pPr>
            <w:r w:rsidRPr="00037BFB">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037BFB" w:rsidRPr="000E11FC" w:rsidRDefault="00037BFB" w:rsidP="00037BFB">
            <w:pPr>
              <w:ind w:firstLineChars="100" w:firstLine="80"/>
              <w:jc w:val="right"/>
              <w:rPr>
                <w:rFonts w:ascii="CorpoS" w:hAnsi="CorpoS" w:cs="Arial"/>
                <w:sz w:val="8"/>
                <w:szCs w:val="8"/>
              </w:rPr>
            </w:pPr>
            <w:r>
              <w:rPr>
                <w:rFonts w:ascii="CorpoS" w:hAnsi="CorpoS" w:cs="Arial"/>
                <w:sz w:val="8"/>
                <w:szCs w:val="8"/>
              </w:rPr>
              <w:t xml:space="preserve"> </w:t>
            </w:r>
            <w:r w:rsidRPr="000E11FC">
              <w:rPr>
                <w:rFonts w:ascii="CorpoS" w:hAnsi="CorpoS" w:cs="Arial"/>
                <w:sz w:val="8"/>
                <w:szCs w:val="8"/>
              </w:rPr>
              <w:t xml:space="preserve">  </w:t>
            </w:r>
          </w:p>
        </w:tc>
      </w:tr>
      <w:tr w:rsidR="0078364F" w:rsidRPr="000E11FC" w:rsidTr="00126044">
        <w:tc>
          <w:tcPr>
            <w:tcW w:w="3969" w:type="dxa"/>
            <w:tcBorders>
              <w:right w:val="single" w:sz="4" w:space="0" w:color="auto"/>
            </w:tcBorders>
            <w:shd w:val="clear" w:color="auto" w:fill="auto"/>
          </w:tcPr>
          <w:p w:rsidR="0078364F" w:rsidRPr="000E11FC" w:rsidRDefault="0078364F" w:rsidP="0078364F">
            <w:pPr>
              <w:rPr>
                <w:rFonts w:ascii="CorpoS" w:hAnsi="CorpoS"/>
                <w:b/>
                <w:sz w:val="22"/>
                <w:szCs w:val="22"/>
                <w:lang w:val="de-DE"/>
              </w:rPr>
            </w:pPr>
            <w:proofErr w:type="spellStart"/>
            <w:r w:rsidRPr="000E11FC">
              <w:rPr>
                <w:rFonts w:ascii="CorpoS" w:hAnsi="CorpoS"/>
                <w:b/>
                <w:sz w:val="22"/>
                <w:szCs w:val="22"/>
                <w:lang w:val="de-DE"/>
              </w:rPr>
              <w:t>Mitarbeiter</w:t>
            </w:r>
            <w:r>
              <w:rPr>
                <w:rFonts w:ascii="CorpoS" w:hAnsi="CorpoS"/>
                <w:b/>
                <w:sz w:val="22"/>
                <w:szCs w:val="22"/>
                <w:lang w:val="de-DE"/>
              </w:rPr>
              <w:t>:innen</w:t>
            </w:r>
            <w:proofErr w:type="spellEnd"/>
          </w:p>
        </w:tc>
        <w:tc>
          <w:tcPr>
            <w:tcW w:w="1134" w:type="dxa"/>
            <w:tcBorders>
              <w:left w:val="single" w:sz="4" w:space="0" w:color="auto"/>
              <w:right w:val="single" w:sz="4" w:space="0" w:color="auto"/>
            </w:tcBorders>
          </w:tcPr>
          <w:p w:rsidR="0078364F" w:rsidRPr="000E11FC" w:rsidRDefault="0078364F" w:rsidP="0078364F">
            <w:pPr>
              <w:jc w:val="right"/>
              <w:rPr>
                <w:rFonts w:ascii="CorpoS" w:hAnsi="CorpoS"/>
                <w:sz w:val="22"/>
                <w:szCs w:val="22"/>
                <w:lang w:val="de-DE"/>
              </w:rPr>
            </w:pPr>
          </w:p>
        </w:tc>
        <w:tc>
          <w:tcPr>
            <w:tcW w:w="1134" w:type="dxa"/>
            <w:tcBorders>
              <w:left w:val="single" w:sz="4" w:space="0" w:color="auto"/>
              <w:right w:val="single" w:sz="18" w:space="0" w:color="auto"/>
            </w:tcBorders>
          </w:tcPr>
          <w:p w:rsidR="0078364F" w:rsidRPr="000E11FC" w:rsidRDefault="0078364F" w:rsidP="0078364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78364F" w:rsidRDefault="0078364F" w:rsidP="0078364F">
            <w:pPr>
              <w:ind w:firstLineChars="100" w:firstLine="220"/>
              <w:jc w:val="right"/>
              <w:rPr>
                <w:rFonts w:ascii="CorpoS" w:hAnsi="CorpoS" w:cs="Arial"/>
                <w:sz w:val="22"/>
                <w:szCs w:val="22"/>
                <w:lang w:val="de-DE" w:eastAsia="zh-CN"/>
              </w:rPr>
            </w:pPr>
            <w:r>
              <w:rPr>
                <w:rFonts w:ascii="CorpoS" w:hAnsi="CorpoS" w:cs="Arial"/>
                <w:sz w:val="22"/>
                <w:szCs w:val="22"/>
              </w:rPr>
              <w:t>11.273</w:t>
            </w:r>
          </w:p>
        </w:tc>
        <w:tc>
          <w:tcPr>
            <w:tcW w:w="1276" w:type="dxa"/>
            <w:tcBorders>
              <w:top w:val="single" w:sz="4" w:space="0" w:color="auto"/>
              <w:bottom w:val="single" w:sz="18" w:space="0" w:color="auto"/>
            </w:tcBorders>
            <w:shd w:val="clear" w:color="auto" w:fill="auto"/>
            <w:vAlign w:val="center"/>
          </w:tcPr>
          <w:p w:rsidR="0078364F" w:rsidRDefault="0078364F" w:rsidP="0078364F">
            <w:pPr>
              <w:ind w:firstLineChars="100" w:firstLine="220"/>
              <w:jc w:val="right"/>
              <w:rPr>
                <w:rFonts w:ascii="CorpoS" w:hAnsi="CorpoS" w:cs="Arial"/>
                <w:sz w:val="22"/>
                <w:szCs w:val="22"/>
              </w:rPr>
            </w:pPr>
            <w:r>
              <w:rPr>
                <w:rFonts w:ascii="CorpoS" w:hAnsi="CorpoS" w:cs="Arial"/>
                <w:sz w:val="22"/>
                <w:szCs w:val="22"/>
              </w:rPr>
              <w:t>12.004</w:t>
            </w:r>
          </w:p>
        </w:tc>
        <w:tc>
          <w:tcPr>
            <w:tcW w:w="1418" w:type="dxa"/>
            <w:tcBorders>
              <w:top w:val="single" w:sz="4" w:space="0" w:color="auto"/>
              <w:bottom w:val="single" w:sz="18" w:space="0" w:color="auto"/>
              <w:right w:val="single" w:sz="18" w:space="0" w:color="auto"/>
            </w:tcBorders>
            <w:shd w:val="clear" w:color="auto" w:fill="auto"/>
            <w:vAlign w:val="center"/>
          </w:tcPr>
          <w:p w:rsidR="0078364F" w:rsidRDefault="0078364F" w:rsidP="0078364F">
            <w:pPr>
              <w:ind w:firstLineChars="100" w:firstLine="220"/>
              <w:jc w:val="right"/>
              <w:rPr>
                <w:rFonts w:ascii="CorpoS" w:hAnsi="CorpoS" w:cs="Arial"/>
                <w:sz w:val="22"/>
                <w:szCs w:val="22"/>
              </w:rPr>
            </w:pPr>
            <w:r>
              <w:rPr>
                <w:rFonts w:ascii="CorpoS" w:hAnsi="CorpoS" w:cs="Arial"/>
                <w:sz w:val="22"/>
                <w:szCs w:val="22"/>
              </w:rPr>
              <w:t>+ 6 %</w:t>
            </w:r>
          </w:p>
        </w:tc>
      </w:tr>
    </w:tbl>
    <w:p w:rsidR="00E957DB" w:rsidRPr="00322A16" w:rsidRDefault="00322A16" w:rsidP="00322A16">
      <w:pPr>
        <w:pStyle w:val="Listenabsatz"/>
        <w:ind w:left="340" w:right="1984" w:hanging="482"/>
        <w:jc w:val="both"/>
        <w:rPr>
          <w:rFonts w:ascii="CorpoS" w:hAnsi="CorpoS"/>
          <w:sz w:val="16"/>
          <w:szCs w:val="16"/>
          <w:lang w:val="de-DE"/>
        </w:rPr>
      </w:pPr>
      <w:r>
        <w:rPr>
          <w:rFonts w:ascii="CorpoS" w:hAnsi="CorpoS"/>
          <w:sz w:val="16"/>
          <w:szCs w:val="16"/>
          <w:lang w:val="de-DE"/>
        </w:rPr>
        <w:t xml:space="preserve">* </w:t>
      </w:r>
      <w:r w:rsidRPr="00322A16">
        <w:rPr>
          <w:rFonts w:ascii="CorpoS" w:hAnsi="CorpoS"/>
          <w:sz w:val="16"/>
          <w:szCs w:val="16"/>
          <w:lang w:val="de-DE"/>
        </w:rPr>
        <w:t>Umsatz 2023 bereinigt um PW1100G-JM-Pulvermetall-Sachverhalt</w:t>
      </w:r>
    </w:p>
    <w:p w:rsidR="00E957DB" w:rsidRDefault="00E957DB" w:rsidP="0030178E">
      <w:pPr>
        <w:ind w:right="1984"/>
        <w:jc w:val="both"/>
        <w:rPr>
          <w:rFonts w:ascii="CorpoS" w:hAnsi="CorpoS"/>
          <w:b/>
          <w:sz w:val="20"/>
          <w:u w:val="single"/>
          <w:lang w:val="de-DE"/>
        </w:rPr>
      </w:pPr>
    </w:p>
    <w:p w:rsidR="00322A16" w:rsidRDefault="00322A16" w:rsidP="0030178E">
      <w:pPr>
        <w:ind w:right="1984"/>
        <w:jc w:val="both"/>
        <w:rPr>
          <w:rFonts w:ascii="CorpoS" w:hAnsi="CorpoS"/>
          <w:b/>
          <w:sz w:val="20"/>
          <w:u w:val="single"/>
          <w:lang w:val="de-DE"/>
        </w:rPr>
      </w:pPr>
    </w:p>
    <w:p w:rsidR="005A5BBE" w:rsidRDefault="005A5BBE" w:rsidP="005A5BBE">
      <w:pPr>
        <w:ind w:right="1984"/>
        <w:jc w:val="both"/>
        <w:rPr>
          <w:rFonts w:ascii="CorpoS" w:hAnsi="CorpoS"/>
          <w:b/>
          <w:sz w:val="20"/>
          <w:u w:val="single"/>
          <w:lang w:val="de-DE"/>
        </w:rPr>
      </w:pPr>
      <w:r w:rsidRPr="00D46B91">
        <w:rPr>
          <w:rFonts w:ascii="CorpoS" w:hAnsi="CorpoS"/>
          <w:b/>
          <w:sz w:val="20"/>
          <w:u w:val="single"/>
          <w:lang w:val="de-DE"/>
        </w:rPr>
        <w:t>Über die MTU Aero Engines</w:t>
      </w:r>
    </w:p>
    <w:p w:rsidR="005A5BBE" w:rsidRPr="007425D1" w:rsidRDefault="005A5BBE" w:rsidP="005A5BB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5A5BBE" w:rsidRPr="007425D1" w:rsidRDefault="005A5BBE" w:rsidP="005A5BBE">
      <w:pPr>
        <w:ind w:right="424"/>
        <w:jc w:val="both"/>
        <w:rPr>
          <w:rFonts w:ascii="CorpoS" w:hAnsi="CorpoS" w:cs="Arial"/>
          <w:sz w:val="20"/>
          <w:lang w:val="de-DE"/>
        </w:rPr>
      </w:pPr>
    </w:p>
    <w:p w:rsidR="005A5BBE" w:rsidRPr="007425D1" w:rsidRDefault="005A5BBE" w:rsidP="005A5BBE">
      <w:pPr>
        <w:ind w:right="424"/>
        <w:jc w:val="both"/>
        <w:rPr>
          <w:rFonts w:ascii="CorpoS" w:hAnsi="CorpoS" w:cs="Arial"/>
          <w:sz w:val="20"/>
          <w:lang w:val="de-DE"/>
        </w:rPr>
      </w:pPr>
    </w:p>
    <w:p w:rsidR="005A5BBE" w:rsidRPr="006166B4" w:rsidRDefault="005A5BBE" w:rsidP="005A5BBE">
      <w:pPr>
        <w:rPr>
          <w:rFonts w:ascii="CorpoS" w:hAnsi="CorpoS"/>
          <w:sz w:val="20"/>
          <w:u w:val="single"/>
          <w:lang w:val="de-DE"/>
        </w:rPr>
      </w:pPr>
      <w:r w:rsidRPr="006166B4">
        <w:rPr>
          <w:rFonts w:ascii="CorpoS" w:hAnsi="CorpoS"/>
          <w:sz w:val="20"/>
          <w:u w:val="single"/>
          <w:lang w:val="de-DE"/>
        </w:rPr>
        <w:t>Ihre Ansprechpartner:</w:t>
      </w:r>
    </w:p>
    <w:p w:rsidR="005A5BBE" w:rsidRPr="006166B4" w:rsidRDefault="005A5BBE" w:rsidP="005A5BB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5A5BBE" w:rsidRPr="006166B4" w:rsidRDefault="005A5BBE" w:rsidP="005A5BB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5A5BBE" w:rsidRPr="00E942B3" w:rsidRDefault="005A5BBE" w:rsidP="005A5BB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5A5BBE" w:rsidRPr="00E942B3" w:rsidRDefault="005A5BBE" w:rsidP="005A5BB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5A5BBE" w:rsidRPr="006166B4" w:rsidRDefault="005A5BBE" w:rsidP="005A5BB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5A5BBE" w:rsidRPr="006166B4" w:rsidRDefault="005A5BBE" w:rsidP="005A5BB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5A5BBE" w:rsidRPr="006166B4" w:rsidRDefault="005A5BBE" w:rsidP="005A5BBE">
      <w:pPr>
        <w:rPr>
          <w:rFonts w:ascii="CorpoS" w:hAnsi="CorpoS"/>
          <w:szCs w:val="24"/>
          <w:u w:val="single"/>
          <w:lang w:val="de-DE"/>
        </w:rPr>
      </w:pPr>
    </w:p>
    <w:p w:rsidR="005A5BBE" w:rsidRPr="006166B4" w:rsidRDefault="005A5BBE" w:rsidP="005A5BB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5A5BBE" w:rsidRPr="006166B4" w:rsidRDefault="005A5BBE" w:rsidP="005A5BBE">
      <w:pPr>
        <w:pStyle w:val="MTUBodycopy"/>
        <w:tabs>
          <w:tab w:val="left" w:pos="8505"/>
        </w:tabs>
        <w:ind w:right="1984"/>
        <w:jc w:val="both"/>
        <w:rPr>
          <w:i/>
          <w:lang w:val="de-DE"/>
        </w:rPr>
      </w:pPr>
    </w:p>
    <w:p w:rsidR="005A5BBE" w:rsidRPr="006166B4" w:rsidRDefault="005A5BBE" w:rsidP="005A5BB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5A5BBE" w:rsidRPr="006166B4" w:rsidRDefault="005A5BBE" w:rsidP="005A5BBE">
      <w:pPr>
        <w:rPr>
          <w:rFonts w:ascii="CorpoS" w:hAnsi="CorpoS"/>
          <w:sz w:val="16"/>
          <w:szCs w:val="16"/>
          <w:lang w:val="de-DE"/>
        </w:rPr>
      </w:pPr>
    </w:p>
    <w:p w:rsidR="00DD64E9" w:rsidRPr="00C51A14" w:rsidRDefault="005A5BBE" w:rsidP="00BF3DAB">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BA3546" w:rsidRPr="0050297F" w:rsidRDefault="00BA3546" w:rsidP="00BA3546">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w:t>
      </w:r>
      <w:r>
        <w:rPr>
          <w:rFonts w:ascii="CorpoS" w:hAnsi="CorpoS"/>
          <w:b/>
          <w:sz w:val="16"/>
          <w:szCs w:val="16"/>
          <w:lang w:val="de-DE"/>
        </w:rPr>
        <w:t>Umsatz 2023 bereinigt um PW1100G-JM-Pulvermetall-Sachverhalt</w:t>
      </w:r>
    </w:p>
  </w:footnote>
  <w:footnote w:id="2">
    <w:p w:rsidR="00BA3546" w:rsidRPr="0050297F" w:rsidRDefault="00BA3546" w:rsidP="00BA3546">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Pr>
          <w:rFonts w:ascii="CorpoS" w:hAnsi="CorpoS"/>
          <w:b/>
          <w:sz w:val="16"/>
          <w:szCs w:val="16"/>
          <w:lang w:val="de-DE"/>
        </w:rPr>
        <w:t>bereinigt</w:t>
      </w:r>
    </w:p>
  </w:footnote>
  <w:footnote w:id="3">
    <w:p w:rsidR="00BA3546" w:rsidRPr="0050297F" w:rsidRDefault="00BA3546" w:rsidP="00BA3546">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EE6"/>
    <w:multiLevelType w:val="hybridMultilevel"/>
    <w:tmpl w:val="7D4AE950"/>
    <w:lvl w:ilvl="0" w:tplc="AD76387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1AA"/>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37BFB"/>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76F09"/>
    <w:rsid w:val="0008019B"/>
    <w:rsid w:val="00082F70"/>
    <w:rsid w:val="00084883"/>
    <w:rsid w:val="000860C0"/>
    <w:rsid w:val="000939E0"/>
    <w:rsid w:val="00094DD7"/>
    <w:rsid w:val="00095C96"/>
    <w:rsid w:val="00096329"/>
    <w:rsid w:val="000A1616"/>
    <w:rsid w:val="000A22E2"/>
    <w:rsid w:val="000A4FBA"/>
    <w:rsid w:val="000A6390"/>
    <w:rsid w:val="000A65E0"/>
    <w:rsid w:val="000B1468"/>
    <w:rsid w:val="000B2DE3"/>
    <w:rsid w:val="000B4618"/>
    <w:rsid w:val="000B624E"/>
    <w:rsid w:val="000B67F6"/>
    <w:rsid w:val="000C07D5"/>
    <w:rsid w:val="000C09A7"/>
    <w:rsid w:val="000C0F63"/>
    <w:rsid w:val="000C117F"/>
    <w:rsid w:val="000C1A76"/>
    <w:rsid w:val="000C7B00"/>
    <w:rsid w:val="000D0091"/>
    <w:rsid w:val="000D2837"/>
    <w:rsid w:val="000D30B4"/>
    <w:rsid w:val="000D472F"/>
    <w:rsid w:val="000E0516"/>
    <w:rsid w:val="000E11FC"/>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0FF"/>
    <w:rsid w:val="001622D3"/>
    <w:rsid w:val="00163004"/>
    <w:rsid w:val="00163A39"/>
    <w:rsid w:val="00170367"/>
    <w:rsid w:val="00172C9C"/>
    <w:rsid w:val="00181D71"/>
    <w:rsid w:val="0018428A"/>
    <w:rsid w:val="00185F1D"/>
    <w:rsid w:val="00187B91"/>
    <w:rsid w:val="00191C2E"/>
    <w:rsid w:val="00193E82"/>
    <w:rsid w:val="00197CF5"/>
    <w:rsid w:val="001A1295"/>
    <w:rsid w:val="001A36C2"/>
    <w:rsid w:val="001A4478"/>
    <w:rsid w:val="001A47CB"/>
    <w:rsid w:val="001B1AE3"/>
    <w:rsid w:val="001B434D"/>
    <w:rsid w:val="001B5DC2"/>
    <w:rsid w:val="001C403E"/>
    <w:rsid w:val="001C53D3"/>
    <w:rsid w:val="001C5559"/>
    <w:rsid w:val="001C5F28"/>
    <w:rsid w:val="001C651B"/>
    <w:rsid w:val="001C68EA"/>
    <w:rsid w:val="001D0A9D"/>
    <w:rsid w:val="001D0CE4"/>
    <w:rsid w:val="001D1846"/>
    <w:rsid w:val="001D4082"/>
    <w:rsid w:val="001D4D29"/>
    <w:rsid w:val="001D5D33"/>
    <w:rsid w:val="001E0F56"/>
    <w:rsid w:val="001E178D"/>
    <w:rsid w:val="001E51E3"/>
    <w:rsid w:val="001E5591"/>
    <w:rsid w:val="001E56B3"/>
    <w:rsid w:val="001E5784"/>
    <w:rsid w:val="001E71BD"/>
    <w:rsid w:val="001F14E6"/>
    <w:rsid w:val="001F34ED"/>
    <w:rsid w:val="001F4294"/>
    <w:rsid w:val="002017DB"/>
    <w:rsid w:val="0020205B"/>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765E6"/>
    <w:rsid w:val="00280197"/>
    <w:rsid w:val="00281AA0"/>
    <w:rsid w:val="00283B27"/>
    <w:rsid w:val="00286DEB"/>
    <w:rsid w:val="0028717E"/>
    <w:rsid w:val="00290B6D"/>
    <w:rsid w:val="00291085"/>
    <w:rsid w:val="0029213E"/>
    <w:rsid w:val="00293B4D"/>
    <w:rsid w:val="00294293"/>
    <w:rsid w:val="00295ECB"/>
    <w:rsid w:val="00296646"/>
    <w:rsid w:val="002966FA"/>
    <w:rsid w:val="002A006A"/>
    <w:rsid w:val="002A0942"/>
    <w:rsid w:val="002A20B0"/>
    <w:rsid w:val="002A3DF2"/>
    <w:rsid w:val="002A4079"/>
    <w:rsid w:val="002A57D3"/>
    <w:rsid w:val="002A63C8"/>
    <w:rsid w:val="002B3054"/>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78E"/>
    <w:rsid w:val="003018DF"/>
    <w:rsid w:val="00302095"/>
    <w:rsid w:val="00305E13"/>
    <w:rsid w:val="0030683D"/>
    <w:rsid w:val="00310230"/>
    <w:rsid w:val="00310E95"/>
    <w:rsid w:val="003116B4"/>
    <w:rsid w:val="00311CAE"/>
    <w:rsid w:val="00314028"/>
    <w:rsid w:val="00316554"/>
    <w:rsid w:val="003166DB"/>
    <w:rsid w:val="00317423"/>
    <w:rsid w:val="003179F3"/>
    <w:rsid w:val="00317FD1"/>
    <w:rsid w:val="00322A16"/>
    <w:rsid w:val="00322F67"/>
    <w:rsid w:val="00323114"/>
    <w:rsid w:val="00323EAE"/>
    <w:rsid w:val="00324FB1"/>
    <w:rsid w:val="00325951"/>
    <w:rsid w:val="00330585"/>
    <w:rsid w:val="003306E0"/>
    <w:rsid w:val="003328AC"/>
    <w:rsid w:val="003329A3"/>
    <w:rsid w:val="00332B8F"/>
    <w:rsid w:val="0033314C"/>
    <w:rsid w:val="003343E5"/>
    <w:rsid w:val="003421CC"/>
    <w:rsid w:val="003423A0"/>
    <w:rsid w:val="00342A55"/>
    <w:rsid w:val="00343C99"/>
    <w:rsid w:val="00343DB0"/>
    <w:rsid w:val="00344B08"/>
    <w:rsid w:val="003465D9"/>
    <w:rsid w:val="0035075B"/>
    <w:rsid w:val="00351FB9"/>
    <w:rsid w:val="003527F1"/>
    <w:rsid w:val="0035315A"/>
    <w:rsid w:val="00353390"/>
    <w:rsid w:val="003536F8"/>
    <w:rsid w:val="00354A2A"/>
    <w:rsid w:val="00354BD1"/>
    <w:rsid w:val="00355745"/>
    <w:rsid w:val="00355763"/>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57D"/>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3DBA"/>
    <w:rsid w:val="003E4C71"/>
    <w:rsid w:val="003E612B"/>
    <w:rsid w:val="003E65EC"/>
    <w:rsid w:val="003E7697"/>
    <w:rsid w:val="003F0EC8"/>
    <w:rsid w:val="003F3C37"/>
    <w:rsid w:val="003F3DBA"/>
    <w:rsid w:val="003F4F8C"/>
    <w:rsid w:val="0040017C"/>
    <w:rsid w:val="004044B7"/>
    <w:rsid w:val="004044E9"/>
    <w:rsid w:val="00405869"/>
    <w:rsid w:val="00407460"/>
    <w:rsid w:val="00410940"/>
    <w:rsid w:val="00411628"/>
    <w:rsid w:val="00415D3F"/>
    <w:rsid w:val="00416CE4"/>
    <w:rsid w:val="004203A5"/>
    <w:rsid w:val="00421D92"/>
    <w:rsid w:val="00421E42"/>
    <w:rsid w:val="00422193"/>
    <w:rsid w:val="00422AC8"/>
    <w:rsid w:val="004232FE"/>
    <w:rsid w:val="00424DDD"/>
    <w:rsid w:val="00426058"/>
    <w:rsid w:val="00431FEC"/>
    <w:rsid w:val="00433A66"/>
    <w:rsid w:val="00436499"/>
    <w:rsid w:val="004429B1"/>
    <w:rsid w:val="00444D67"/>
    <w:rsid w:val="004470D8"/>
    <w:rsid w:val="00447F58"/>
    <w:rsid w:val="00451C27"/>
    <w:rsid w:val="004607AE"/>
    <w:rsid w:val="00462E55"/>
    <w:rsid w:val="0046413D"/>
    <w:rsid w:val="00466DC0"/>
    <w:rsid w:val="004673CD"/>
    <w:rsid w:val="0047232B"/>
    <w:rsid w:val="00472A29"/>
    <w:rsid w:val="00472A87"/>
    <w:rsid w:val="00475107"/>
    <w:rsid w:val="00475E50"/>
    <w:rsid w:val="00476248"/>
    <w:rsid w:val="004778EB"/>
    <w:rsid w:val="004803BB"/>
    <w:rsid w:val="00481764"/>
    <w:rsid w:val="0048381E"/>
    <w:rsid w:val="0048499B"/>
    <w:rsid w:val="00490BB2"/>
    <w:rsid w:val="00490C18"/>
    <w:rsid w:val="00494B76"/>
    <w:rsid w:val="0049611B"/>
    <w:rsid w:val="004966DC"/>
    <w:rsid w:val="00496A36"/>
    <w:rsid w:val="00497A32"/>
    <w:rsid w:val="004A092E"/>
    <w:rsid w:val="004A4B04"/>
    <w:rsid w:val="004A738C"/>
    <w:rsid w:val="004B1C92"/>
    <w:rsid w:val="004B496B"/>
    <w:rsid w:val="004B5762"/>
    <w:rsid w:val="004B5C4C"/>
    <w:rsid w:val="004B5EFE"/>
    <w:rsid w:val="004B7E67"/>
    <w:rsid w:val="004C0AA1"/>
    <w:rsid w:val="004C372A"/>
    <w:rsid w:val="004C4759"/>
    <w:rsid w:val="004C49F0"/>
    <w:rsid w:val="004C55F6"/>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16573"/>
    <w:rsid w:val="005200F5"/>
    <w:rsid w:val="00522324"/>
    <w:rsid w:val="00526131"/>
    <w:rsid w:val="0052685E"/>
    <w:rsid w:val="00526D8D"/>
    <w:rsid w:val="00530727"/>
    <w:rsid w:val="00531941"/>
    <w:rsid w:val="00532315"/>
    <w:rsid w:val="00534204"/>
    <w:rsid w:val="005372F6"/>
    <w:rsid w:val="00541147"/>
    <w:rsid w:val="0054129D"/>
    <w:rsid w:val="005427EA"/>
    <w:rsid w:val="0054532F"/>
    <w:rsid w:val="005453B7"/>
    <w:rsid w:val="005501C9"/>
    <w:rsid w:val="005555C2"/>
    <w:rsid w:val="00556F66"/>
    <w:rsid w:val="0056031D"/>
    <w:rsid w:val="00560D20"/>
    <w:rsid w:val="00564226"/>
    <w:rsid w:val="005660B5"/>
    <w:rsid w:val="00567B1D"/>
    <w:rsid w:val="00572802"/>
    <w:rsid w:val="0057356D"/>
    <w:rsid w:val="0057389B"/>
    <w:rsid w:val="00574B13"/>
    <w:rsid w:val="00576097"/>
    <w:rsid w:val="005810E3"/>
    <w:rsid w:val="0058165A"/>
    <w:rsid w:val="00583F6B"/>
    <w:rsid w:val="00584230"/>
    <w:rsid w:val="00584264"/>
    <w:rsid w:val="00584F4F"/>
    <w:rsid w:val="00584FA3"/>
    <w:rsid w:val="00591762"/>
    <w:rsid w:val="005934BB"/>
    <w:rsid w:val="00594932"/>
    <w:rsid w:val="005A006F"/>
    <w:rsid w:val="005A1451"/>
    <w:rsid w:val="005A280D"/>
    <w:rsid w:val="005A3CA0"/>
    <w:rsid w:val="005A4152"/>
    <w:rsid w:val="005A5BBE"/>
    <w:rsid w:val="005A75B7"/>
    <w:rsid w:val="005B1253"/>
    <w:rsid w:val="005B4229"/>
    <w:rsid w:val="005B4F69"/>
    <w:rsid w:val="005B5A86"/>
    <w:rsid w:val="005B5E19"/>
    <w:rsid w:val="005B61E0"/>
    <w:rsid w:val="005B6346"/>
    <w:rsid w:val="005B7771"/>
    <w:rsid w:val="005C4EC9"/>
    <w:rsid w:val="005C6330"/>
    <w:rsid w:val="005C6A8C"/>
    <w:rsid w:val="005D2735"/>
    <w:rsid w:val="005D6292"/>
    <w:rsid w:val="005D737B"/>
    <w:rsid w:val="005E128F"/>
    <w:rsid w:val="005E1D59"/>
    <w:rsid w:val="005E2F6D"/>
    <w:rsid w:val="005E64C5"/>
    <w:rsid w:val="005F0CA7"/>
    <w:rsid w:val="005F55C7"/>
    <w:rsid w:val="005F699B"/>
    <w:rsid w:val="005F6B07"/>
    <w:rsid w:val="00600333"/>
    <w:rsid w:val="00601381"/>
    <w:rsid w:val="0060201F"/>
    <w:rsid w:val="00602DEE"/>
    <w:rsid w:val="00603DF3"/>
    <w:rsid w:val="0060613C"/>
    <w:rsid w:val="00606944"/>
    <w:rsid w:val="00607764"/>
    <w:rsid w:val="006140A4"/>
    <w:rsid w:val="00614A3F"/>
    <w:rsid w:val="006156F6"/>
    <w:rsid w:val="00616F28"/>
    <w:rsid w:val="00617CD4"/>
    <w:rsid w:val="0062287C"/>
    <w:rsid w:val="0062319C"/>
    <w:rsid w:val="0062751D"/>
    <w:rsid w:val="0062777D"/>
    <w:rsid w:val="00631730"/>
    <w:rsid w:val="0063424C"/>
    <w:rsid w:val="00636522"/>
    <w:rsid w:val="006368A1"/>
    <w:rsid w:val="006379B7"/>
    <w:rsid w:val="00640206"/>
    <w:rsid w:val="00640770"/>
    <w:rsid w:val="00641C70"/>
    <w:rsid w:val="00645AA4"/>
    <w:rsid w:val="006466E5"/>
    <w:rsid w:val="0065120E"/>
    <w:rsid w:val="0065197B"/>
    <w:rsid w:val="0065327F"/>
    <w:rsid w:val="006573CE"/>
    <w:rsid w:val="00660E21"/>
    <w:rsid w:val="00661D67"/>
    <w:rsid w:val="00667C33"/>
    <w:rsid w:val="006719DA"/>
    <w:rsid w:val="00672FAB"/>
    <w:rsid w:val="00673BEF"/>
    <w:rsid w:val="0067551C"/>
    <w:rsid w:val="006808AC"/>
    <w:rsid w:val="00681B62"/>
    <w:rsid w:val="00682B38"/>
    <w:rsid w:val="0068586D"/>
    <w:rsid w:val="00686E41"/>
    <w:rsid w:val="006906EB"/>
    <w:rsid w:val="00692934"/>
    <w:rsid w:val="006929DF"/>
    <w:rsid w:val="00692AEF"/>
    <w:rsid w:val="0069361B"/>
    <w:rsid w:val="00694A29"/>
    <w:rsid w:val="00694F51"/>
    <w:rsid w:val="00695DED"/>
    <w:rsid w:val="00696E88"/>
    <w:rsid w:val="006A16CD"/>
    <w:rsid w:val="006A30A9"/>
    <w:rsid w:val="006A71EF"/>
    <w:rsid w:val="006B0CBE"/>
    <w:rsid w:val="006B1097"/>
    <w:rsid w:val="006B37D9"/>
    <w:rsid w:val="006B61E1"/>
    <w:rsid w:val="006C7C86"/>
    <w:rsid w:val="006D1BF3"/>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B30"/>
    <w:rsid w:val="00711D21"/>
    <w:rsid w:val="00712F46"/>
    <w:rsid w:val="00714F82"/>
    <w:rsid w:val="007174B3"/>
    <w:rsid w:val="0071772B"/>
    <w:rsid w:val="007213D0"/>
    <w:rsid w:val="0072741F"/>
    <w:rsid w:val="00727D93"/>
    <w:rsid w:val="00727F2B"/>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640"/>
    <w:rsid w:val="0077589D"/>
    <w:rsid w:val="007773AE"/>
    <w:rsid w:val="0077756B"/>
    <w:rsid w:val="007801BC"/>
    <w:rsid w:val="0078364F"/>
    <w:rsid w:val="00783811"/>
    <w:rsid w:val="00785234"/>
    <w:rsid w:val="0078769A"/>
    <w:rsid w:val="00787DE3"/>
    <w:rsid w:val="007902FC"/>
    <w:rsid w:val="0079113C"/>
    <w:rsid w:val="00792985"/>
    <w:rsid w:val="0079305F"/>
    <w:rsid w:val="00795543"/>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C7D85"/>
    <w:rsid w:val="007D020C"/>
    <w:rsid w:val="007D307F"/>
    <w:rsid w:val="007D3740"/>
    <w:rsid w:val="007D4FCF"/>
    <w:rsid w:val="007D5ABB"/>
    <w:rsid w:val="007D6684"/>
    <w:rsid w:val="007D70CA"/>
    <w:rsid w:val="007E2EA2"/>
    <w:rsid w:val="007E2F59"/>
    <w:rsid w:val="007E5181"/>
    <w:rsid w:val="007E7CA5"/>
    <w:rsid w:val="007E7E43"/>
    <w:rsid w:val="007F194B"/>
    <w:rsid w:val="007F3FA3"/>
    <w:rsid w:val="007F43F8"/>
    <w:rsid w:val="007F5DED"/>
    <w:rsid w:val="00804AFD"/>
    <w:rsid w:val="008064CE"/>
    <w:rsid w:val="00806654"/>
    <w:rsid w:val="00812E8C"/>
    <w:rsid w:val="008163EE"/>
    <w:rsid w:val="008168F1"/>
    <w:rsid w:val="00816A3A"/>
    <w:rsid w:val="00817CEE"/>
    <w:rsid w:val="00821A96"/>
    <w:rsid w:val="00822C91"/>
    <w:rsid w:val="00826963"/>
    <w:rsid w:val="00826A11"/>
    <w:rsid w:val="008271DD"/>
    <w:rsid w:val="008314C6"/>
    <w:rsid w:val="00831FA3"/>
    <w:rsid w:val="00832A2D"/>
    <w:rsid w:val="00833404"/>
    <w:rsid w:val="0083457F"/>
    <w:rsid w:val="00837CB6"/>
    <w:rsid w:val="0084013F"/>
    <w:rsid w:val="00840ED4"/>
    <w:rsid w:val="00841802"/>
    <w:rsid w:val="008418A3"/>
    <w:rsid w:val="00842001"/>
    <w:rsid w:val="0084218C"/>
    <w:rsid w:val="00842C48"/>
    <w:rsid w:val="0084385A"/>
    <w:rsid w:val="0084472C"/>
    <w:rsid w:val="00846648"/>
    <w:rsid w:val="00851896"/>
    <w:rsid w:val="00853255"/>
    <w:rsid w:val="0085541A"/>
    <w:rsid w:val="0086110A"/>
    <w:rsid w:val="008612D6"/>
    <w:rsid w:val="008651D1"/>
    <w:rsid w:val="00872C46"/>
    <w:rsid w:val="00875A82"/>
    <w:rsid w:val="00884707"/>
    <w:rsid w:val="008879C4"/>
    <w:rsid w:val="00890BCF"/>
    <w:rsid w:val="00891BD3"/>
    <w:rsid w:val="008936CD"/>
    <w:rsid w:val="008944CD"/>
    <w:rsid w:val="00895B9F"/>
    <w:rsid w:val="008A1E29"/>
    <w:rsid w:val="008A1E6D"/>
    <w:rsid w:val="008A23C6"/>
    <w:rsid w:val="008A5EAE"/>
    <w:rsid w:val="008A687C"/>
    <w:rsid w:val="008A6D05"/>
    <w:rsid w:val="008B2068"/>
    <w:rsid w:val="008B3B18"/>
    <w:rsid w:val="008B70A2"/>
    <w:rsid w:val="008B7DE2"/>
    <w:rsid w:val="008C2911"/>
    <w:rsid w:val="008C2D6C"/>
    <w:rsid w:val="008C3580"/>
    <w:rsid w:val="008C5630"/>
    <w:rsid w:val="008C7FB8"/>
    <w:rsid w:val="008D30CD"/>
    <w:rsid w:val="008D3F07"/>
    <w:rsid w:val="008D5F6B"/>
    <w:rsid w:val="008D7030"/>
    <w:rsid w:val="008D7CDD"/>
    <w:rsid w:val="008E3047"/>
    <w:rsid w:val="008E3B41"/>
    <w:rsid w:val="008E4130"/>
    <w:rsid w:val="008F0DAC"/>
    <w:rsid w:val="008F653A"/>
    <w:rsid w:val="008F7EB9"/>
    <w:rsid w:val="00906491"/>
    <w:rsid w:val="0090767E"/>
    <w:rsid w:val="00907BC3"/>
    <w:rsid w:val="0091495A"/>
    <w:rsid w:val="00914C01"/>
    <w:rsid w:val="00914C9B"/>
    <w:rsid w:val="009153DB"/>
    <w:rsid w:val="00917918"/>
    <w:rsid w:val="0092266A"/>
    <w:rsid w:val="00923D30"/>
    <w:rsid w:val="0092588A"/>
    <w:rsid w:val="0092750A"/>
    <w:rsid w:val="009306FF"/>
    <w:rsid w:val="00932903"/>
    <w:rsid w:val="00932E78"/>
    <w:rsid w:val="009330AF"/>
    <w:rsid w:val="0093506E"/>
    <w:rsid w:val="0093526E"/>
    <w:rsid w:val="00936208"/>
    <w:rsid w:val="00937D4C"/>
    <w:rsid w:val="00942722"/>
    <w:rsid w:val="00944CD8"/>
    <w:rsid w:val="00945147"/>
    <w:rsid w:val="009451BC"/>
    <w:rsid w:val="009465EC"/>
    <w:rsid w:val="00947620"/>
    <w:rsid w:val="00947BA9"/>
    <w:rsid w:val="00950960"/>
    <w:rsid w:val="009510EF"/>
    <w:rsid w:val="00955146"/>
    <w:rsid w:val="0095527A"/>
    <w:rsid w:val="00956671"/>
    <w:rsid w:val="00956A3E"/>
    <w:rsid w:val="0096124D"/>
    <w:rsid w:val="009621AC"/>
    <w:rsid w:val="00962C3D"/>
    <w:rsid w:val="00963D45"/>
    <w:rsid w:val="00966D07"/>
    <w:rsid w:val="00966EB2"/>
    <w:rsid w:val="009677D8"/>
    <w:rsid w:val="00970F2A"/>
    <w:rsid w:val="00971E42"/>
    <w:rsid w:val="00972A32"/>
    <w:rsid w:val="00974D59"/>
    <w:rsid w:val="00976657"/>
    <w:rsid w:val="00977B12"/>
    <w:rsid w:val="00977BA5"/>
    <w:rsid w:val="00977BC9"/>
    <w:rsid w:val="00977E22"/>
    <w:rsid w:val="009821A2"/>
    <w:rsid w:val="00982B92"/>
    <w:rsid w:val="00984BD9"/>
    <w:rsid w:val="00984C9F"/>
    <w:rsid w:val="009862B9"/>
    <w:rsid w:val="00990DAF"/>
    <w:rsid w:val="00991CFF"/>
    <w:rsid w:val="00992B29"/>
    <w:rsid w:val="00992CD8"/>
    <w:rsid w:val="009959F2"/>
    <w:rsid w:val="0099749E"/>
    <w:rsid w:val="00997AC3"/>
    <w:rsid w:val="009A2E36"/>
    <w:rsid w:val="009A3A91"/>
    <w:rsid w:val="009A5275"/>
    <w:rsid w:val="009B0DD6"/>
    <w:rsid w:val="009B110E"/>
    <w:rsid w:val="009B22E6"/>
    <w:rsid w:val="009B230A"/>
    <w:rsid w:val="009B248F"/>
    <w:rsid w:val="009B2DF1"/>
    <w:rsid w:val="009B4DFE"/>
    <w:rsid w:val="009B72F3"/>
    <w:rsid w:val="009C049E"/>
    <w:rsid w:val="009C19B6"/>
    <w:rsid w:val="009C1BA1"/>
    <w:rsid w:val="009C2A26"/>
    <w:rsid w:val="009C3D1C"/>
    <w:rsid w:val="009D1E9E"/>
    <w:rsid w:val="009D2AF7"/>
    <w:rsid w:val="009D35D0"/>
    <w:rsid w:val="009E0A17"/>
    <w:rsid w:val="009E2D48"/>
    <w:rsid w:val="009E4655"/>
    <w:rsid w:val="009E49E6"/>
    <w:rsid w:val="009E566C"/>
    <w:rsid w:val="009E62BA"/>
    <w:rsid w:val="00A00B0A"/>
    <w:rsid w:val="00A0180E"/>
    <w:rsid w:val="00A03882"/>
    <w:rsid w:val="00A0482F"/>
    <w:rsid w:val="00A0666F"/>
    <w:rsid w:val="00A06B1D"/>
    <w:rsid w:val="00A1460F"/>
    <w:rsid w:val="00A14E2A"/>
    <w:rsid w:val="00A159D4"/>
    <w:rsid w:val="00A16918"/>
    <w:rsid w:val="00A169FE"/>
    <w:rsid w:val="00A2077D"/>
    <w:rsid w:val="00A22432"/>
    <w:rsid w:val="00A26DAC"/>
    <w:rsid w:val="00A30269"/>
    <w:rsid w:val="00A318DA"/>
    <w:rsid w:val="00A3561D"/>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216"/>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411C"/>
    <w:rsid w:val="00AE6BDA"/>
    <w:rsid w:val="00AF1055"/>
    <w:rsid w:val="00AF2BE8"/>
    <w:rsid w:val="00AF4071"/>
    <w:rsid w:val="00AF4306"/>
    <w:rsid w:val="00AF4CD5"/>
    <w:rsid w:val="00AF5C7C"/>
    <w:rsid w:val="00AF712C"/>
    <w:rsid w:val="00AF74CB"/>
    <w:rsid w:val="00AF7961"/>
    <w:rsid w:val="00B0190F"/>
    <w:rsid w:val="00B040EC"/>
    <w:rsid w:val="00B05CE3"/>
    <w:rsid w:val="00B067FA"/>
    <w:rsid w:val="00B070D4"/>
    <w:rsid w:val="00B076D6"/>
    <w:rsid w:val="00B118F8"/>
    <w:rsid w:val="00B121FD"/>
    <w:rsid w:val="00B12B4A"/>
    <w:rsid w:val="00B14FBD"/>
    <w:rsid w:val="00B1640E"/>
    <w:rsid w:val="00B17715"/>
    <w:rsid w:val="00B20E5E"/>
    <w:rsid w:val="00B22562"/>
    <w:rsid w:val="00B2314E"/>
    <w:rsid w:val="00B248E8"/>
    <w:rsid w:val="00B27DF9"/>
    <w:rsid w:val="00B37A26"/>
    <w:rsid w:val="00B42372"/>
    <w:rsid w:val="00B43819"/>
    <w:rsid w:val="00B45093"/>
    <w:rsid w:val="00B47642"/>
    <w:rsid w:val="00B51A82"/>
    <w:rsid w:val="00B531A8"/>
    <w:rsid w:val="00B57837"/>
    <w:rsid w:val="00B57AE5"/>
    <w:rsid w:val="00B57F6C"/>
    <w:rsid w:val="00B60E2E"/>
    <w:rsid w:val="00B61CC4"/>
    <w:rsid w:val="00B62144"/>
    <w:rsid w:val="00B652CF"/>
    <w:rsid w:val="00B662CB"/>
    <w:rsid w:val="00B67E21"/>
    <w:rsid w:val="00B71385"/>
    <w:rsid w:val="00B72BDB"/>
    <w:rsid w:val="00B764DA"/>
    <w:rsid w:val="00B773E8"/>
    <w:rsid w:val="00B8002F"/>
    <w:rsid w:val="00B800D4"/>
    <w:rsid w:val="00B82437"/>
    <w:rsid w:val="00B82639"/>
    <w:rsid w:val="00B82B40"/>
    <w:rsid w:val="00B8505D"/>
    <w:rsid w:val="00B86EB1"/>
    <w:rsid w:val="00B87AF1"/>
    <w:rsid w:val="00B91284"/>
    <w:rsid w:val="00B92461"/>
    <w:rsid w:val="00B94466"/>
    <w:rsid w:val="00B95116"/>
    <w:rsid w:val="00B96909"/>
    <w:rsid w:val="00B977C5"/>
    <w:rsid w:val="00BA047C"/>
    <w:rsid w:val="00BA326C"/>
    <w:rsid w:val="00BA3546"/>
    <w:rsid w:val="00BA5A44"/>
    <w:rsid w:val="00BA6BBE"/>
    <w:rsid w:val="00BA7A57"/>
    <w:rsid w:val="00BB03F9"/>
    <w:rsid w:val="00BB0EA9"/>
    <w:rsid w:val="00BB2E97"/>
    <w:rsid w:val="00BB5475"/>
    <w:rsid w:val="00BB5BC7"/>
    <w:rsid w:val="00BB62D3"/>
    <w:rsid w:val="00BC0EFB"/>
    <w:rsid w:val="00BC26AC"/>
    <w:rsid w:val="00BC6FF6"/>
    <w:rsid w:val="00BC7C0F"/>
    <w:rsid w:val="00BD03D1"/>
    <w:rsid w:val="00BD0659"/>
    <w:rsid w:val="00BD4F3C"/>
    <w:rsid w:val="00BE0256"/>
    <w:rsid w:val="00BE340A"/>
    <w:rsid w:val="00BE5BA9"/>
    <w:rsid w:val="00BE76B6"/>
    <w:rsid w:val="00BF3B42"/>
    <w:rsid w:val="00BF3DAB"/>
    <w:rsid w:val="00BF53D7"/>
    <w:rsid w:val="00BF7EAD"/>
    <w:rsid w:val="00C022E0"/>
    <w:rsid w:val="00C037D7"/>
    <w:rsid w:val="00C0727F"/>
    <w:rsid w:val="00C11438"/>
    <w:rsid w:val="00C11F8D"/>
    <w:rsid w:val="00C12E81"/>
    <w:rsid w:val="00C13226"/>
    <w:rsid w:val="00C167F5"/>
    <w:rsid w:val="00C16B05"/>
    <w:rsid w:val="00C17B16"/>
    <w:rsid w:val="00C232B9"/>
    <w:rsid w:val="00C26850"/>
    <w:rsid w:val="00C311FF"/>
    <w:rsid w:val="00C3136C"/>
    <w:rsid w:val="00C32522"/>
    <w:rsid w:val="00C32663"/>
    <w:rsid w:val="00C33551"/>
    <w:rsid w:val="00C33C4A"/>
    <w:rsid w:val="00C345E3"/>
    <w:rsid w:val="00C422B3"/>
    <w:rsid w:val="00C44533"/>
    <w:rsid w:val="00C46210"/>
    <w:rsid w:val="00C4731B"/>
    <w:rsid w:val="00C509F0"/>
    <w:rsid w:val="00C51A14"/>
    <w:rsid w:val="00C53234"/>
    <w:rsid w:val="00C551E1"/>
    <w:rsid w:val="00C5543F"/>
    <w:rsid w:val="00C56DE6"/>
    <w:rsid w:val="00C6116C"/>
    <w:rsid w:val="00C627ED"/>
    <w:rsid w:val="00C66179"/>
    <w:rsid w:val="00C6738A"/>
    <w:rsid w:val="00C71470"/>
    <w:rsid w:val="00C71E76"/>
    <w:rsid w:val="00C73544"/>
    <w:rsid w:val="00C74BED"/>
    <w:rsid w:val="00C75B75"/>
    <w:rsid w:val="00C75E00"/>
    <w:rsid w:val="00C84525"/>
    <w:rsid w:val="00C84921"/>
    <w:rsid w:val="00C853E9"/>
    <w:rsid w:val="00C871B9"/>
    <w:rsid w:val="00C914C3"/>
    <w:rsid w:val="00C91E70"/>
    <w:rsid w:val="00C921BA"/>
    <w:rsid w:val="00C93C32"/>
    <w:rsid w:val="00C93E63"/>
    <w:rsid w:val="00C9409F"/>
    <w:rsid w:val="00C951A9"/>
    <w:rsid w:val="00C95373"/>
    <w:rsid w:val="00C969D6"/>
    <w:rsid w:val="00CA302C"/>
    <w:rsid w:val="00CA7DD6"/>
    <w:rsid w:val="00CB0939"/>
    <w:rsid w:val="00CB178B"/>
    <w:rsid w:val="00CB1E20"/>
    <w:rsid w:val="00CB325E"/>
    <w:rsid w:val="00CB55D3"/>
    <w:rsid w:val="00CB6CF0"/>
    <w:rsid w:val="00CB6EA6"/>
    <w:rsid w:val="00CC0598"/>
    <w:rsid w:val="00CC3647"/>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62FBB"/>
    <w:rsid w:val="00D63569"/>
    <w:rsid w:val="00D702FA"/>
    <w:rsid w:val="00D7050F"/>
    <w:rsid w:val="00D7261C"/>
    <w:rsid w:val="00D731CF"/>
    <w:rsid w:val="00D735CD"/>
    <w:rsid w:val="00D73883"/>
    <w:rsid w:val="00D76C52"/>
    <w:rsid w:val="00D7795A"/>
    <w:rsid w:val="00D816A3"/>
    <w:rsid w:val="00D822B2"/>
    <w:rsid w:val="00D91CB2"/>
    <w:rsid w:val="00D94AE8"/>
    <w:rsid w:val="00DA0900"/>
    <w:rsid w:val="00DA4419"/>
    <w:rsid w:val="00DA565B"/>
    <w:rsid w:val="00DA738B"/>
    <w:rsid w:val="00DB545D"/>
    <w:rsid w:val="00DC1516"/>
    <w:rsid w:val="00DC3B2E"/>
    <w:rsid w:val="00DC3EB1"/>
    <w:rsid w:val="00DC4FCF"/>
    <w:rsid w:val="00DC6A34"/>
    <w:rsid w:val="00DD2182"/>
    <w:rsid w:val="00DD5E3F"/>
    <w:rsid w:val="00DD64E9"/>
    <w:rsid w:val="00DD6965"/>
    <w:rsid w:val="00DD6C03"/>
    <w:rsid w:val="00DD6DD3"/>
    <w:rsid w:val="00DD7595"/>
    <w:rsid w:val="00DD7DC5"/>
    <w:rsid w:val="00DE3D5A"/>
    <w:rsid w:val="00DE62C3"/>
    <w:rsid w:val="00DE6448"/>
    <w:rsid w:val="00DE7C93"/>
    <w:rsid w:val="00DE7E89"/>
    <w:rsid w:val="00DF1595"/>
    <w:rsid w:val="00DF2E8C"/>
    <w:rsid w:val="00DF4118"/>
    <w:rsid w:val="00DF69E2"/>
    <w:rsid w:val="00E01E18"/>
    <w:rsid w:val="00E020A6"/>
    <w:rsid w:val="00E04A63"/>
    <w:rsid w:val="00E05E93"/>
    <w:rsid w:val="00E10840"/>
    <w:rsid w:val="00E11A77"/>
    <w:rsid w:val="00E16208"/>
    <w:rsid w:val="00E1645F"/>
    <w:rsid w:val="00E24A90"/>
    <w:rsid w:val="00E27DF2"/>
    <w:rsid w:val="00E3381D"/>
    <w:rsid w:val="00E347A0"/>
    <w:rsid w:val="00E526C7"/>
    <w:rsid w:val="00E54F13"/>
    <w:rsid w:val="00E60431"/>
    <w:rsid w:val="00E6184B"/>
    <w:rsid w:val="00E63DDD"/>
    <w:rsid w:val="00E646AC"/>
    <w:rsid w:val="00E72953"/>
    <w:rsid w:val="00E73842"/>
    <w:rsid w:val="00E757EC"/>
    <w:rsid w:val="00E75CD0"/>
    <w:rsid w:val="00E76A6F"/>
    <w:rsid w:val="00E77D98"/>
    <w:rsid w:val="00E77DB9"/>
    <w:rsid w:val="00E8166E"/>
    <w:rsid w:val="00E82EB4"/>
    <w:rsid w:val="00E84939"/>
    <w:rsid w:val="00E855BE"/>
    <w:rsid w:val="00E861F4"/>
    <w:rsid w:val="00E91579"/>
    <w:rsid w:val="00E91A8D"/>
    <w:rsid w:val="00E938E2"/>
    <w:rsid w:val="00E94627"/>
    <w:rsid w:val="00E94643"/>
    <w:rsid w:val="00E94FB0"/>
    <w:rsid w:val="00E95299"/>
    <w:rsid w:val="00E957DB"/>
    <w:rsid w:val="00E95A5A"/>
    <w:rsid w:val="00E968EF"/>
    <w:rsid w:val="00E97429"/>
    <w:rsid w:val="00E974BC"/>
    <w:rsid w:val="00EA08FC"/>
    <w:rsid w:val="00EA11B0"/>
    <w:rsid w:val="00EA11D7"/>
    <w:rsid w:val="00EA327C"/>
    <w:rsid w:val="00EA3E60"/>
    <w:rsid w:val="00EA53BC"/>
    <w:rsid w:val="00EA5CF6"/>
    <w:rsid w:val="00EA6CE3"/>
    <w:rsid w:val="00EB06AB"/>
    <w:rsid w:val="00EB133C"/>
    <w:rsid w:val="00EB2C23"/>
    <w:rsid w:val="00EB53A5"/>
    <w:rsid w:val="00EB772E"/>
    <w:rsid w:val="00EB79AD"/>
    <w:rsid w:val="00EC0479"/>
    <w:rsid w:val="00EC36F8"/>
    <w:rsid w:val="00ED1D33"/>
    <w:rsid w:val="00ED212E"/>
    <w:rsid w:val="00ED27EE"/>
    <w:rsid w:val="00ED34DF"/>
    <w:rsid w:val="00ED45BD"/>
    <w:rsid w:val="00ED4FCB"/>
    <w:rsid w:val="00ED65EC"/>
    <w:rsid w:val="00ED7F59"/>
    <w:rsid w:val="00EE5133"/>
    <w:rsid w:val="00EE5A07"/>
    <w:rsid w:val="00EF0590"/>
    <w:rsid w:val="00EF2DA6"/>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02B5"/>
    <w:rsid w:val="00F31BAF"/>
    <w:rsid w:val="00F3273C"/>
    <w:rsid w:val="00F32996"/>
    <w:rsid w:val="00F356E8"/>
    <w:rsid w:val="00F36052"/>
    <w:rsid w:val="00F3766E"/>
    <w:rsid w:val="00F40C1B"/>
    <w:rsid w:val="00F440C4"/>
    <w:rsid w:val="00F45826"/>
    <w:rsid w:val="00F52D93"/>
    <w:rsid w:val="00F56FAC"/>
    <w:rsid w:val="00F570A5"/>
    <w:rsid w:val="00F57A2F"/>
    <w:rsid w:val="00F57E3F"/>
    <w:rsid w:val="00F57F86"/>
    <w:rsid w:val="00F61758"/>
    <w:rsid w:val="00F6342D"/>
    <w:rsid w:val="00F66683"/>
    <w:rsid w:val="00F7326C"/>
    <w:rsid w:val="00F73387"/>
    <w:rsid w:val="00F777CC"/>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5D25"/>
    <w:rsid w:val="00FF7184"/>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341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 w:type="character" w:styleId="Platzhaltertext">
    <w:name w:val="Placeholder Text"/>
    <w:basedOn w:val="Absatz-Standardschriftart"/>
    <w:uiPriority w:val="99"/>
    <w:semiHidden/>
    <w:rsid w:val="00E968EF"/>
    <w:rPr>
      <w:color w:val="808080"/>
    </w:rPr>
  </w:style>
  <w:style w:type="table" w:styleId="Tabellenraster">
    <w:name w:val="Table Grid"/>
    <w:basedOn w:val="NormaleTabelle"/>
    <w:rsid w:val="00B0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691">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698-2544-4295-8CCE-5ED47BDF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9356</Characters>
  <Application>Microsoft Office Word</Application>
  <DocSecurity>2</DocSecurity>
  <Lines>77</Lines>
  <Paragraphs>21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10858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2023-10-16T07:23:00Z</dcterms:created>
  <dcterms:modified xsi:type="dcterms:W3CDTF">2023-10-25T11:58:00Z</dcterms:modified>
</cp:coreProperties>
</file>