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2E07C" w14:textId="4FB21331" w:rsidR="00064982" w:rsidRDefault="003856B3" w:rsidP="00064982">
      <w:pPr>
        <w:pStyle w:val="Textkrper2"/>
        <w:ind w:right="-284"/>
        <w:rPr>
          <w:lang w:val="de-DE"/>
        </w:rPr>
      </w:pPr>
      <w:r>
        <w:rPr>
          <w:lang w:val="de-DE"/>
        </w:rPr>
        <w:t xml:space="preserve">MTU </w:t>
      </w:r>
      <w:proofErr w:type="spellStart"/>
      <w:r>
        <w:rPr>
          <w:lang w:val="de-DE"/>
        </w:rPr>
        <w:t>Aero</w:t>
      </w:r>
      <w:proofErr w:type="spellEnd"/>
      <w:r>
        <w:rPr>
          <w:lang w:val="de-DE"/>
        </w:rPr>
        <w:t xml:space="preserve"> </w:t>
      </w:r>
      <w:proofErr w:type="spellStart"/>
      <w:r>
        <w:rPr>
          <w:lang w:val="de-DE"/>
        </w:rPr>
        <w:t>Engines</w:t>
      </w:r>
      <w:proofErr w:type="spellEnd"/>
      <w:r>
        <w:rPr>
          <w:lang w:val="de-DE"/>
        </w:rPr>
        <w:t xml:space="preserve">: </w:t>
      </w:r>
      <w:r w:rsidR="000602E6">
        <w:rPr>
          <w:lang w:val="de-DE"/>
        </w:rPr>
        <w:t>Wolfgang-Heilmann-Preis 202</w:t>
      </w:r>
      <w:r>
        <w:rPr>
          <w:lang w:val="de-DE"/>
        </w:rPr>
        <w:t>3</w:t>
      </w:r>
      <w:r w:rsidR="0019240C">
        <w:rPr>
          <w:lang w:val="de-DE"/>
        </w:rPr>
        <w:t xml:space="preserve"> </w:t>
      </w:r>
      <w:r>
        <w:rPr>
          <w:lang w:val="de-DE"/>
        </w:rPr>
        <w:t xml:space="preserve">geht an Markus Wicker </w:t>
      </w:r>
      <w:r w:rsidR="008965E0">
        <w:rPr>
          <w:lang w:val="de-DE"/>
        </w:rPr>
        <w:t xml:space="preserve"> </w:t>
      </w:r>
    </w:p>
    <w:p w14:paraId="3A1D998E" w14:textId="06CD311C" w:rsidR="00064982" w:rsidRDefault="00064982" w:rsidP="00064982">
      <w:pPr>
        <w:numPr>
          <w:ilvl w:val="0"/>
          <w:numId w:val="6"/>
        </w:numPr>
        <w:tabs>
          <w:tab w:val="clear" w:pos="720"/>
          <w:tab w:val="num" w:pos="284"/>
        </w:tabs>
        <w:ind w:left="284" w:right="-284" w:hanging="284"/>
        <w:rPr>
          <w:rFonts w:ascii="CorpoS" w:hAnsi="CorpoS"/>
          <w:b/>
          <w:noProof/>
          <w:lang w:val="de-DE"/>
        </w:rPr>
      </w:pPr>
      <w:r>
        <w:rPr>
          <w:rFonts w:ascii="CorpoS" w:hAnsi="CorpoS"/>
          <w:b/>
          <w:noProof/>
          <w:lang w:val="de-DE"/>
        </w:rPr>
        <w:t>Ehrung am Eröffnungstag des Deutschen Luft- und Raumfahrtkongresses in Stuttgart</w:t>
      </w:r>
    </w:p>
    <w:p w14:paraId="5AA1C2F8" w14:textId="77777777" w:rsidR="0014381F" w:rsidRDefault="0014381F" w:rsidP="00064982">
      <w:pPr>
        <w:ind w:right="-1"/>
        <w:jc w:val="both"/>
        <w:rPr>
          <w:rFonts w:ascii="CorpoS" w:hAnsi="CorpoS"/>
          <w:lang w:val="de-DE"/>
        </w:rPr>
      </w:pPr>
    </w:p>
    <w:p w14:paraId="339723E0" w14:textId="0D51E7E5" w:rsidR="00E143D7" w:rsidRDefault="003856B3" w:rsidP="00064982">
      <w:pPr>
        <w:ind w:right="-1"/>
        <w:jc w:val="both"/>
        <w:rPr>
          <w:rFonts w:ascii="CorpoS" w:hAnsi="CorpoS"/>
          <w:lang w:val="de-DE"/>
        </w:rPr>
      </w:pPr>
      <w:r>
        <w:rPr>
          <w:rFonts w:ascii="CorpoS" w:hAnsi="CorpoS"/>
          <w:lang w:val="de-DE"/>
        </w:rPr>
        <w:t xml:space="preserve">Stuttgart, </w:t>
      </w:r>
      <w:r w:rsidR="002A1C20">
        <w:rPr>
          <w:rFonts w:ascii="CorpoS" w:hAnsi="CorpoS"/>
          <w:lang w:val="de-DE"/>
        </w:rPr>
        <w:t>19</w:t>
      </w:r>
      <w:r w:rsidR="0078237D">
        <w:rPr>
          <w:rFonts w:ascii="CorpoS" w:hAnsi="CorpoS"/>
          <w:lang w:val="de-DE"/>
        </w:rPr>
        <w:t xml:space="preserve">. September </w:t>
      </w:r>
      <w:r w:rsidR="0014381F">
        <w:rPr>
          <w:rFonts w:ascii="CorpoS" w:hAnsi="CorpoS"/>
          <w:lang w:val="de-DE"/>
        </w:rPr>
        <w:t>202</w:t>
      </w:r>
      <w:r>
        <w:rPr>
          <w:rFonts w:ascii="CorpoS" w:hAnsi="CorpoS"/>
          <w:lang w:val="de-DE"/>
        </w:rPr>
        <w:t>3</w:t>
      </w:r>
      <w:r w:rsidR="0014381F">
        <w:rPr>
          <w:rFonts w:ascii="CorpoS" w:hAnsi="CorpoS"/>
          <w:lang w:val="de-DE"/>
        </w:rPr>
        <w:t xml:space="preserve"> – </w:t>
      </w:r>
      <w:r w:rsidR="002A1C20">
        <w:rPr>
          <w:rFonts w:ascii="CorpoS" w:hAnsi="CorpoS"/>
          <w:lang w:val="de-DE"/>
        </w:rPr>
        <w:t xml:space="preserve">Die MTU </w:t>
      </w:r>
      <w:proofErr w:type="spellStart"/>
      <w:r w:rsidR="002A1C20">
        <w:rPr>
          <w:rFonts w:ascii="CorpoS" w:hAnsi="CorpoS"/>
          <w:lang w:val="de-DE"/>
        </w:rPr>
        <w:t>Aero</w:t>
      </w:r>
      <w:proofErr w:type="spellEnd"/>
      <w:r w:rsidR="002A1C20">
        <w:rPr>
          <w:rFonts w:ascii="CorpoS" w:hAnsi="CorpoS"/>
          <w:lang w:val="de-DE"/>
        </w:rPr>
        <w:t xml:space="preserve"> </w:t>
      </w:r>
      <w:proofErr w:type="spellStart"/>
      <w:r w:rsidR="002A1C20">
        <w:rPr>
          <w:rFonts w:ascii="CorpoS" w:hAnsi="CorpoS"/>
          <w:lang w:val="de-DE"/>
        </w:rPr>
        <w:t>Engines</w:t>
      </w:r>
      <w:proofErr w:type="spellEnd"/>
      <w:r w:rsidR="002A1C20">
        <w:rPr>
          <w:rFonts w:ascii="CorpoS" w:hAnsi="CorpoS"/>
          <w:lang w:val="de-DE"/>
        </w:rPr>
        <w:t xml:space="preserve"> vergibt den </w:t>
      </w:r>
      <w:r w:rsidR="0019240C">
        <w:rPr>
          <w:rFonts w:ascii="CorpoS" w:hAnsi="CorpoS"/>
          <w:lang w:val="de-DE"/>
        </w:rPr>
        <w:t xml:space="preserve">Wolfgang-Heilmann-Preis </w:t>
      </w:r>
      <w:r w:rsidR="002A1C20">
        <w:rPr>
          <w:rFonts w:ascii="CorpoS" w:hAnsi="CorpoS"/>
          <w:lang w:val="de-DE"/>
        </w:rPr>
        <w:t>in diesem Jahr an Markus Wicker</w:t>
      </w:r>
      <w:r w:rsidR="00405A5F">
        <w:rPr>
          <w:rFonts w:ascii="CorpoS" w:hAnsi="CorpoS"/>
          <w:lang w:val="de-DE"/>
        </w:rPr>
        <w:t>:</w:t>
      </w:r>
      <w:r w:rsidR="002A1C20">
        <w:rPr>
          <w:rFonts w:ascii="CorpoS" w:hAnsi="CorpoS"/>
          <w:lang w:val="de-DE"/>
        </w:rPr>
        <w:t xml:space="preserve"> Der 26-jährige </w:t>
      </w:r>
      <w:r w:rsidR="00BB5884">
        <w:rPr>
          <w:rFonts w:ascii="CorpoS" w:hAnsi="CorpoS"/>
          <w:lang w:val="de-DE"/>
        </w:rPr>
        <w:t xml:space="preserve">Nachwuchswissenschaftler </w:t>
      </w:r>
      <w:r w:rsidR="002A1C20">
        <w:rPr>
          <w:rFonts w:ascii="CorpoS" w:hAnsi="CorpoS"/>
          <w:lang w:val="de-DE"/>
        </w:rPr>
        <w:t xml:space="preserve">erhält die mit 1.500 Euro dotierte Auszeichnung für seine </w:t>
      </w:r>
      <w:r w:rsidR="0019240C">
        <w:rPr>
          <w:rFonts w:ascii="CorpoS" w:hAnsi="CorpoS"/>
          <w:lang w:val="de-DE"/>
        </w:rPr>
        <w:t>Masterarbeit zum Thema „</w:t>
      </w:r>
      <w:r w:rsidR="002A1C20">
        <w:rPr>
          <w:rFonts w:ascii="CorpoS" w:hAnsi="CorpoS"/>
          <w:lang w:val="de-DE"/>
        </w:rPr>
        <w:t xml:space="preserve">Development </w:t>
      </w:r>
      <w:proofErr w:type="spellStart"/>
      <w:r w:rsidR="002A1C20">
        <w:rPr>
          <w:rFonts w:ascii="CorpoS" w:hAnsi="CorpoS"/>
          <w:lang w:val="de-DE"/>
        </w:rPr>
        <w:t>and</w:t>
      </w:r>
      <w:proofErr w:type="spellEnd"/>
      <w:r w:rsidR="002A1C20">
        <w:rPr>
          <w:rFonts w:ascii="CorpoS" w:hAnsi="CorpoS"/>
          <w:lang w:val="de-DE"/>
        </w:rPr>
        <w:t xml:space="preserve"> Validation </w:t>
      </w:r>
      <w:proofErr w:type="spellStart"/>
      <w:r w:rsidR="002A1C20">
        <w:rPr>
          <w:rFonts w:ascii="CorpoS" w:hAnsi="CorpoS"/>
          <w:lang w:val="de-DE"/>
        </w:rPr>
        <w:t>of</w:t>
      </w:r>
      <w:proofErr w:type="spellEnd"/>
      <w:r w:rsidR="002A1C20">
        <w:rPr>
          <w:rFonts w:ascii="CorpoS" w:hAnsi="CorpoS"/>
          <w:lang w:val="de-DE"/>
        </w:rPr>
        <w:t xml:space="preserve"> a Surface Tension Model </w:t>
      </w:r>
      <w:proofErr w:type="spellStart"/>
      <w:r w:rsidR="002A1C20">
        <w:rPr>
          <w:rFonts w:ascii="CorpoS" w:hAnsi="CorpoS"/>
          <w:lang w:val="de-DE"/>
        </w:rPr>
        <w:t>for</w:t>
      </w:r>
      <w:proofErr w:type="spellEnd"/>
      <w:r w:rsidR="00532507">
        <w:rPr>
          <w:rFonts w:ascii="CorpoS" w:hAnsi="CorpoS"/>
          <w:lang w:val="de-DE"/>
        </w:rPr>
        <w:t xml:space="preserve"> </w:t>
      </w:r>
      <w:proofErr w:type="spellStart"/>
      <w:r w:rsidR="002A1C20">
        <w:rPr>
          <w:rFonts w:ascii="CorpoS" w:hAnsi="CorpoS"/>
          <w:lang w:val="de-DE"/>
        </w:rPr>
        <w:t>the</w:t>
      </w:r>
      <w:proofErr w:type="spellEnd"/>
      <w:r w:rsidR="002A1C20">
        <w:rPr>
          <w:rFonts w:ascii="CorpoS" w:hAnsi="CorpoS"/>
          <w:lang w:val="de-DE"/>
        </w:rPr>
        <w:t xml:space="preserve"> </w:t>
      </w:r>
      <w:proofErr w:type="spellStart"/>
      <w:r w:rsidR="002A1C20">
        <w:rPr>
          <w:rFonts w:ascii="CorpoS" w:hAnsi="CorpoS"/>
          <w:lang w:val="de-DE"/>
        </w:rPr>
        <w:t>Meshless</w:t>
      </w:r>
      <w:proofErr w:type="spellEnd"/>
      <w:r w:rsidR="002A1C20">
        <w:rPr>
          <w:rFonts w:ascii="CorpoS" w:hAnsi="CorpoS"/>
          <w:lang w:val="de-DE"/>
        </w:rPr>
        <w:t>-Finite-</w:t>
      </w:r>
      <w:proofErr w:type="spellStart"/>
      <w:r w:rsidR="002A1C20">
        <w:rPr>
          <w:rFonts w:ascii="CorpoS" w:hAnsi="CorpoS"/>
          <w:lang w:val="de-DE"/>
        </w:rPr>
        <w:t>Mass</w:t>
      </w:r>
      <w:proofErr w:type="spellEnd"/>
      <w:r w:rsidR="002A1C20">
        <w:rPr>
          <w:rFonts w:ascii="CorpoS" w:hAnsi="CorpoS"/>
          <w:lang w:val="de-DE"/>
        </w:rPr>
        <w:t xml:space="preserve"> </w:t>
      </w:r>
      <w:proofErr w:type="spellStart"/>
      <w:r w:rsidR="002A1C20">
        <w:rPr>
          <w:rFonts w:ascii="CorpoS" w:hAnsi="CorpoS"/>
          <w:lang w:val="de-DE"/>
        </w:rPr>
        <w:t>Method</w:t>
      </w:r>
      <w:proofErr w:type="spellEnd"/>
      <w:r w:rsidR="00E143D7">
        <w:rPr>
          <w:rFonts w:ascii="CorpoS" w:hAnsi="CorpoS"/>
          <w:lang w:val="de-DE"/>
        </w:rPr>
        <w:t>“</w:t>
      </w:r>
      <w:r w:rsidR="007C5D92">
        <w:rPr>
          <w:rFonts w:ascii="CorpoS" w:hAnsi="CorpoS"/>
          <w:lang w:val="de-DE"/>
        </w:rPr>
        <w:t>.</w:t>
      </w:r>
      <w:r w:rsidR="00E143D7">
        <w:rPr>
          <w:rFonts w:ascii="CorpoS" w:hAnsi="CorpoS"/>
          <w:lang w:val="de-DE"/>
        </w:rPr>
        <w:t xml:space="preserve"> </w:t>
      </w:r>
      <w:r w:rsidR="002A1C20">
        <w:rPr>
          <w:rFonts w:ascii="CorpoS" w:hAnsi="CorpoS"/>
          <w:lang w:val="de-DE"/>
        </w:rPr>
        <w:t xml:space="preserve">Die Ehrung fand am 19. September im Rahmen des </w:t>
      </w:r>
      <w:r w:rsidR="00F816DD">
        <w:rPr>
          <w:rFonts w:ascii="CorpoS" w:hAnsi="CorpoS"/>
          <w:lang w:val="de-DE"/>
        </w:rPr>
        <w:t xml:space="preserve">Eröffnungstages des </w:t>
      </w:r>
      <w:r w:rsidR="0019240C">
        <w:rPr>
          <w:rFonts w:ascii="CorpoS" w:hAnsi="CorpoS"/>
          <w:lang w:val="de-DE"/>
        </w:rPr>
        <w:t>Deutschen Luft- und Raumfahrtkongresses</w:t>
      </w:r>
      <w:r w:rsidR="00F816DD">
        <w:rPr>
          <w:rFonts w:ascii="CorpoS" w:hAnsi="CorpoS"/>
          <w:lang w:val="de-DE"/>
        </w:rPr>
        <w:t xml:space="preserve"> 2023</w:t>
      </w:r>
      <w:r w:rsidR="0019240C">
        <w:rPr>
          <w:rFonts w:ascii="CorpoS" w:hAnsi="CorpoS"/>
          <w:lang w:val="de-DE"/>
        </w:rPr>
        <w:t xml:space="preserve"> (DLRK) </w:t>
      </w:r>
      <w:r w:rsidR="00BD1D82">
        <w:rPr>
          <w:rFonts w:ascii="CorpoS" w:hAnsi="CorpoS"/>
          <w:lang w:val="de-DE"/>
        </w:rPr>
        <w:t>i</w:t>
      </w:r>
      <w:r w:rsidR="002A1C20">
        <w:rPr>
          <w:rFonts w:ascii="CorpoS" w:hAnsi="CorpoS"/>
          <w:lang w:val="de-DE"/>
        </w:rPr>
        <w:t xml:space="preserve">m Haus der Wirtschaft in Stuttgart statt. </w:t>
      </w:r>
      <w:r w:rsidR="005501F7">
        <w:rPr>
          <w:rFonts w:ascii="CorpoS" w:hAnsi="CorpoS"/>
          <w:lang w:val="de-DE"/>
        </w:rPr>
        <w:t>Überreich</w:t>
      </w:r>
      <w:r w:rsidR="008965E0">
        <w:rPr>
          <w:rFonts w:ascii="CorpoS" w:hAnsi="CorpoS"/>
          <w:lang w:val="de-DE"/>
        </w:rPr>
        <w:t xml:space="preserve">t </w:t>
      </w:r>
      <w:r w:rsidR="005501F7">
        <w:rPr>
          <w:rFonts w:ascii="CorpoS" w:hAnsi="CorpoS"/>
          <w:lang w:val="de-DE"/>
        </w:rPr>
        <w:t>w</w:t>
      </w:r>
      <w:r w:rsidR="00CC4558">
        <w:rPr>
          <w:rFonts w:ascii="CorpoS" w:hAnsi="CorpoS"/>
          <w:lang w:val="de-DE"/>
        </w:rPr>
        <w:t>u</w:t>
      </w:r>
      <w:r w:rsidR="005501F7">
        <w:rPr>
          <w:rFonts w:ascii="CorpoS" w:hAnsi="CorpoS"/>
          <w:lang w:val="de-DE"/>
        </w:rPr>
        <w:t>rd</w:t>
      </w:r>
      <w:r w:rsidR="00CC4558">
        <w:rPr>
          <w:rFonts w:ascii="CorpoS" w:hAnsi="CorpoS"/>
          <w:lang w:val="de-DE"/>
        </w:rPr>
        <w:t>e</w:t>
      </w:r>
      <w:r w:rsidR="005501F7">
        <w:rPr>
          <w:rFonts w:ascii="CorpoS" w:hAnsi="CorpoS"/>
          <w:lang w:val="de-DE"/>
        </w:rPr>
        <w:t xml:space="preserve"> </w:t>
      </w:r>
      <w:r w:rsidR="002A1C20">
        <w:rPr>
          <w:rFonts w:ascii="CorpoS" w:hAnsi="CorpoS"/>
          <w:lang w:val="de-DE"/>
        </w:rPr>
        <w:t>d</w:t>
      </w:r>
      <w:r w:rsidR="00F816DD">
        <w:rPr>
          <w:rFonts w:ascii="CorpoS" w:hAnsi="CorpoS"/>
          <w:lang w:val="de-DE"/>
        </w:rPr>
        <w:t>e</w:t>
      </w:r>
      <w:r w:rsidR="00405A5F">
        <w:rPr>
          <w:rFonts w:ascii="CorpoS" w:hAnsi="CorpoS"/>
          <w:lang w:val="de-DE"/>
        </w:rPr>
        <w:t>r</w:t>
      </w:r>
      <w:r w:rsidR="00F816DD">
        <w:rPr>
          <w:rFonts w:ascii="CorpoS" w:hAnsi="CorpoS"/>
          <w:lang w:val="de-DE"/>
        </w:rPr>
        <w:t xml:space="preserve"> </w:t>
      </w:r>
      <w:r w:rsidR="00405A5F">
        <w:rPr>
          <w:rFonts w:ascii="CorpoS" w:hAnsi="CorpoS"/>
          <w:lang w:val="de-DE"/>
        </w:rPr>
        <w:t xml:space="preserve">Preis </w:t>
      </w:r>
      <w:r w:rsidR="008965E0">
        <w:rPr>
          <w:rFonts w:ascii="CorpoS" w:hAnsi="CorpoS"/>
          <w:lang w:val="de-DE"/>
        </w:rPr>
        <w:t xml:space="preserve">von </w:t>
      </w:r>
      <w:r w:rsidR="005501F7">
        <w:rPr>
          <w:rFonts w:ascii="CorpoS" w:hAnsi="CorpoS"/>
          <w:lang w:val="de-DE"/>
        </w:rPr>
        <w:t xml:space="preserve">Dr. Martin </w:t>
      </w:r>
      <w:r w:rsidR="002A1C20">
        <w:rPr>
          <w:rFonts w:ascii="CorpoS" w:hAnsi="CorpoS"/>
          <w:lang w:val="de-DE"/>
        </w:rPr>
        <w:t xml:space="preserve">Metscher, Leiter Technologie-Management </w:t>
      </w:r>
      <w:r w:rsidR="005501F7">
        <w:rPr>
          <w:rFonts w:ascii="CorpoS" w:hAnsi="CorpoS"/>
          <w:lang w:val="de-DE"/>
        </w:rPr>
        <w:t>bei der MTU</w:t>
      </w:r>
      <w:r w:rsidR="002A1C20">
        <w:rPr>
          <w:rFonts w:ascii="CorpoS" w:hAnsi="CorpoS"/>
          <w:lang w:val="de-DE"/>
        </w:rPr>
        <w:t xml:space="preserve"> in München</w:t>
      </w:r>
      <w:r w:rsidR="005501F7">
        <w:rPr>
          <w:rFonts w:ascii="CorpoS" w:hAnsi="CorpoS"/>
          <w:lang w:val="de-DE"/>
        </w:rPr>
        <w:t xml:space="preserve">. </w:t>
      </w:r>
      <w:r w:rsidR="0017439D">
        <w:rPr>
          <w:rFonts w:ascii="CorpoS" w:hAnsi="CorpoS"/>
          <w:lang w:val="de-DE"/>
        </w:rPr>
        <w:t xml:space="preserve"> </w:t>
      </w:r>
    </w:p>
    <w:p w14:paraId="117DD35B" w14:textId="77777777" w:rsidR="00E143D7" w:rsidRDefault="00E143D7" w:rsidP="00064982">
      <w:pPr>
        <w:ind w:right="-1"/>
        <w:jc w:val="both"/>
        <w:rPr>
          <w:rFonts w:ascii="CorpoS" w:hAnsi="CorpoS"/>
          <w:lang w:val="de-DE"/>
        </w:rPr>
      </w:pPr>
    </w:p>
    <w:p w14:paraId="734BC7F3" w14:textId="680BE93A" w:rsidR="00042A63" w:rsidRDefault="00F816DD" w:rsidP="00064982">
      <w:pPr>
        <w:ind w:right="-1"/>
        <w:jc w:val="both"/>
        <w:rPr>
          <w:rFonts w:ascii="CorpoS" w:hAnsi="CorpoS"/>
          <w:lang w:val="de-DE"/>
        </w:rPr>
      </w:pPr>
      <w:r>
        <w:rPr>
          <w:rFonts w:ascii="CorpoS" w:hAnsi="CorpoS"/>
          <w:lang w:val="de-DE"/>
        </w:rPr>
        <w:t xml:space="preserve">Markus Wicker hat im vergangenen Jahr </w:t>
      </w:r>
      <w:r w:rsidR="00DC3B00">
        <w:rPr>
          <w:rFonts w:ascii="CorpoS" w:hAnsi="CorpoS"/>
          <w:lang w:val="de-DE"/>
        </w:rPr>
        <w:t xml:space="preserve">am Karlsruher Institut für Technologie (KIT) </w:t>
      </w:r>
      <w:r>
        <w:rPr>
          <w:rFonts w:ascii="CorpoS" w:hAnsi="CorpoS"/>
          <w:lang w:val="de-DE"/>
        </w:rPr>
        <w:t xml:space="preserve">sein </w:t>
      </w:r>
      <w:r w:rsidR="0017439D">
        <w:rPr>
          <w:rFonts w:ascii="CorpoS" w:hAnsi="CorpoS"/>
          <w:lang w:val="de-DE"/>
        </w:rPr>
        <w:t>Maschinenbau</w:t>
      </w:r>
      <w:r w:rsidR="00BB5884">
        <w:rPr>
          <w:rFonts w:ascii="CorpoS" w:hAnsi="CorpoS"/>
          <w:lang w:val="de-DE"/>
        </w:rPr>
        <w:t>studium</w:t>
      </w:r>
      <w:r w:rsidR="0017439D">
        <w:rPr>
          <w:rFonts w:ascii="CorpoS" w:hAnsi="CorpoS"/>
          <w:lang w:val="de-DE"/>
        </w:rPr>
        <w:t xml:space="preserve"> </w:t>
      </w:r>
      <w:r>
        <w:rPr>
          <w:rFonts w:ascii="CorpoS" w:hAnsi="CorpoS"/>
          <w:lang w:val="de-DE"/>
        </w:rPr>
        <w:t xml:space="preserve">mit der Note 1,1 abgeschlossen und für seine </w:t>
      </w:r>
      <w:r w:rsidR="00BD1D82">
        <w:rPr>
          <w:rFonts w:ascii="CorpoS" w:hAnsi="CorpoS"/>
          <w:lang w:val="de-DE"/>
        </w:rPr>
        <w:t xml:space="preserve">Masterarbeit </w:t>
      </w:r>
      <w:r w:rsidR="00BB5884">
        <w:rPr>
          <w:rFonts w:ascii="CorpoS" w:hAnsi="CorpoS"/>
          <w:lang w:val="de-DE"/>
        </w:rPr>
        <w:t>am Institut für</w:t>
      </w:r>
      <w:r w:rsidR="00525D9E">
        <w:rPr>
          <w:rFonts w:ascii="CorpoS" w:hAnsi="CorpoS"/>
          <w:lang w:val="de-DE"/>
        </w:rPr>
        <w:t xml:space="preserve"> Thermische</w:t>
      </w:r>
      <w:r w:rsidR="00BB5884">
        <w:rPr>
          <w:rFonts w:ascii="CorpoS" w:hAnsi="CorpoS"/>
          <w:lang w:val="de-DE"/>
        </w:rPr>
        <w:t xml:space="preserve"> Strömungsmaschinen (I</w:t>
      </w:r>
      <w:r w:rsidR="00525D9E">
        <w:rPr>
          <w:rFonts w:ascii="CorpoS" w:hAnsi="CorpoS"/>
          <w:lang w:val="de-DE"/>
        </w:rPr>
        <w:t>TS</w:t>
      </w:r>
      <w:r w:rsidR="00BB5884">
        <w:rPr>
          <w:rFonts w:ascii="CorpoS" w:hAnsi="CorpoS"/>
          <w:lang w:val="de-DE"/>
        </w:rPr>
        <w:t xml:space="preserve">) </w:t>
      </w:r>
      <w:r>
        <w:rPr>
          <w:rFonts w:ascii="CorpoS" w:hAnsi="CorpoS"/>
          <w:lang w:val="de-DE"/>
        </w:rPr>
        <w:t xml:space="preserve">die </w:t>
      </w:r>
      <w:r w:rsidR="00BB5884">
        <w:rPr>
          <w:rFonts w:ascii="CorpoS" w:hAnsi="CorpoS"/>
          <w:lang w:val="de-DE"/>
        </w:rPr>
        <w:t>Best</w:t>
      </w:r>
      <w:r>
        <w:rPr>
          <w:rFonts w:ascii="CorpoS" w:hAnsi="CorpoS"/>
          <w:lang w:val="de-DE"/>
        </w:rPr>
        <w:t xml:space="preserve">note 1,0 erhalten. In seiner </w:t>
      </w:r>
      <w:r w:rsidR="00BB5884">
        <w:rPr>
          <w:rFonts w:ascii="CorpoS" w:hAnsi="CorpoS"/>
          <w:lang w:val="de-DE"/>
        </w:rPr>
        <w:t xml:space="preserve">Arbeit </w:t>
      </w:r>
      <w:r>
        <w:rPr>
          <w:rFonts w:ascii="CorpoS" w:hAnsi="CorpoS"/>
          <w:lang w:val="de-DE"/>
        </w:rPr>
        <w:t xml:space="preserve">hat sich </w:t>
      </w:r>
      <w:r w:rsidR="00CA324D">
        <w:rPr>
          <w:rFonts w:ascii="CorpoS" w:hAnsi="CorpoS"/>
          <w:lang w:val="de-DE"/>
        </w:rPr>
        <w:t>Wicker</w:t>
      </w:r>
      <w:r w:rsidR="00BB5884">
        <w:rPr>
          <w:rFonts w:ascii="CorpoS" w:hAnsi="CorpoS"/>
          <w:lang w:val="de-DE"/>
        </w:rPr>
        <w:t>, der heute am I</w:t>
      </w:r>
      <w:r w:rsidR="00525D9E">
        <w:rPr>
          <w:rFonts w:ascii="CorpoS" w:hAnsi="CorpoS"/>
          <w:lang w:val="de-DE"/>
        </w:rPr>
        <w:t>TS</w:t>
      </w:r>
      <w:r w:rsidR="00BB5884">
        <w:rPr>
          <w:rFonts w:ascii="CorpoS" w:hAnsi="CorpoS"/>
          <w:lang w:val="de-DE"/>
        </w:rPr>
        <w:t xml:space="preserve"> promoviert,</w:t>
      </w:r>
      <w:r>
        <w:rPr>
          <w:rFonts w:ascii="CorpoS" w:hAnsi="CorpoS"/>
          <w:lang w:val="de-DE"/>
        </w:rPr>
        <w:t xml:space="preserve"> mit der partikelbasierten </w:t>
      </w:r>
      <w:proofErr w:type="spellStart"/>
      <w:r>
        <w:rPr>
          <w:rFonts w:ascii="CorpoS" w:hAnsi="CorpoS"/>
          <w:lang w:val="de-DE"/>
        </w:rPr>
        <w:t>Meshless</w:t>
      </w:r>
      <w:proofErr w:type="spellEnd"/>
      <w:r>
        <w:rPr>
          <w:rFonts w:ascii="CorpoS" w:hAnsi="CorpoS"/>
          <w:lang w:val="de-DE"/>
        </w:rPr>
        <w:t>-Finite-</w:t>
      </w:r>
      <w:proofErr w:type="spellStart"/>
      <w:r w:rsidR="00042A63">
        <w:rPr>
          <w:rFonts w:ascii="CorpoS" w:hAnsi="CorpoS"/>
          <w:lang w:val="de-DE"/>
        </w:rPr>
        <w:t>Mass</w:t>
      </w:r>
      <w:proofErr w:type="spellEnd"/>
      <w:r w:rsidR="00042A63">
        <w:rPr>
          <w:rFonts w:ascii="CorpoS" w:hAnsi="CorpoS"/>
          <w:lang w:val="de-DE"/>
        </w:rPr>
        <w:t xml:space="preserve">-Methode (MFM) beschäftigt </w:t>
      </w:r>
      <w:r w:rsidR="00525D9E">
        <w:rPr>
          <w:rFonts w:ascii="CorpoS" w:hAnsi="CorpoS"/>
          <w:lang w:val="de-DE"/>
        </w:rPr>
        <w:t xml:space="preserve">auf der Suche nach einer </w:t>
      </w:r>
      <w:r w:rsidR="00042A63">
        <w:rPr>
          <w:rFonts w:ascii="CorpoS" w:hAnsi="CorpoS"/>
          <w:lang w:val="de-DE"/>
        </w:rPr>
        <w:t xml:space="preserve">neuen </w:t>
      </w:r>
      <w:r w:rsidR="00CA324D">
        <w:rPr>
          <w:rFonts w:ascii="CorpoS" w:hAnsi="CorpoS"/>
          <w:lang w:val="de-DE"/>
        </w:rPr>
        <w:t>Möglichkeit</w:t>
      </w:r>
      <w:r w:rsidR="00042A63">
        <w:rPr>
          <w:rFonts w:ascii="CorpoS" w:hAnsi="CorpoS"/>
          <w:lang w:val="de-DE"/>
        </w:rPr>
        <w:t xml:space="preserve">, den Zerstäubungsprozess von flüssigem Flugkraftstoff zu untersuchen. </w:t>
      </w:r>
      <w:r w:rsidR="00405A5F">
        <w:rPr>
          <w:rFonts w:ascii="CorpoS" w:hAnsi="CorpoS"/>
          <w:lang w:val="de-DE"/>
        </w:rPr>
        <w:t>„</w:t>
      </w:r>
      <w:r w:rsidR="00492438">
        <w:rPr>
          <w:rFonts w:ascii="CorpoS" w:hAnsi="CorpoS"/>
          <w:lang w:val="de-DE"/>
        </w:rPr>
        <w:t xml:space="preserve">Gerade im aktuellen Kontext </w:t>
      </w:r>
      <w:r w:rsidR="00042A63">
        <w:rPr>
          <w:rFonts w:ascii="CorpoS" w:hAnsi="CorpoS"/>
          <w:lang w:val="de-DE"/>
        </w:rPr>
        <w:t>der Emissionsreduktion von Triebwerken nimmt die Aufbereitung von K</w:t>
      </w:r>
      <w:r>
        <w:rPr>
          <w:rFonts w:ascii="CorpoS" w:hAnsi="CorpoS"/>
          <w:lang w:val="de-DE"/>
        </w:rPr>
        <w:t>raftstoff</w:t>
      </w:r>
      <w:r w:rsidR="00064982">
        <w:rPr>
          <w:rFonts w:ascii="CorpoS" w:hAnsi="CorpoS"/>
          <w:lang w:val="de-DE"/>
        </w:rPr>
        <w:t>en</w:t>
      </w:r>
      <w:r w:rsidR="00042A63">
        <w:rPr>
          <w:rFonts w:ascii="CorpoS" w:hAnsi="CorpoS"/>
          <w:lang w:val="de-DE"/>
        </w:rPr>
        <w:t xml:space="preserve"> eine immer wichtigere Rolle ein und der Zerstäubungsprozess rückt in den Mittelpunkt des wissenschaftlichen Interesses</w:t>
      </w:r>
      <w:r w:rsidR="00405A5F">
        <w:rPr>
          <w:rFonts w:ascii="CorpoS" w:hAnsi="CorpoS"/>
          <w:lang w:val="de-DE"/>
        </w:rPr>
        <w:t>“, erklärt</w:t>
      </w:r>
      <w:r w:rsidR="00A74321">
        <w:rPr>
          <w:rFonts w:ascii="CorpoS" w:hAnsi="CorpoS"/>
          <w:lang w:val="de-DE"/>
        </w:rPr>
        <w:t xml:space="preserve"> MTU-Experte</w:t>
      </w:r>
      <w:r w:rsidR="00405A5F">
        <w:rPr>
          <w:rFonts w:ascii="CorpoS" w:hAnsi="CorpoS"/>
          <w:lang w:val="de-DE"/>
        </w:rPr>
        <w:t xml:space="preserve"> Metscher</w:t>
      </w:r>
      <w:r w:rsidR="00042A63">
        <w:rPr>
          <w:rFonts w:ascii="CorpoS" w:hAnsi="CorpoS"/>
          <w:lang w:val="de-DE"/>
        </w:rPr>
        <w:t xml:space="preserve">. </w:t>
      </w:r>
    </w:p>
    <w:p w14:paraId="3FB829C8" w14:textId="77777777" w:rsidR="00042A63" w:rsidRDefault="00042A63" w:rsidP="00064982">
      <w:pPr>
        <w:ind w:right="-1"/>
        <w:jc w:val="both"/>
        <w:rPr>
          <w:rFonts w:ascii="CorpoS" w:hAnsi="CorpoS"/>
          <w:lang w:val="de-DE"/>
        </w:rPr>
      </w:pPr>
    </w:p>
    <w:p w14:paraId="754207CA" w14:textId="38749231" w:rsidR="00924621" w:rsidRDefault="00454E87" w:rsidP="00064982">
      <w:pPr>
        <w:ind w:right="-1"/>
        <w:jc w:val="both"/>
        <w:rPr>
          <w:rFonts w:ascii="CorpoS" w:hAnsi="CorpoS"/>
          <w:lang w:val="de-DE"/>
        </w:rPr>
      </w:pPr>
      <w:r>
        <w:rPr>
          <w:rFonts w:ascii="CorpoS" w:hAnsi="CorpoS"/>
          <w:lang w:val="de-DE"/>
        </w:rPr>
        <w:t xml:space="preserve">Detaillierte </w:t>
      </w:r>
      <w:r w:rsidR="009329D1">
        <w:rPr>
          <w:rFonts w:ascii="CorpoS" w:hAnsi="CorpoS"/>
          <w:lang w:val="de-DE"/>
        </w:rPr>
        <w:t>e</w:t>
      </w:r>
      <w:r w:rsidR="00492438">
        <w:rPr>
          <w:rFonts w:ascii="CorpoS" w:hAnsi="CorpoS"/>
          <w:lang w:val="de-DE"/>
        </w:rPr>
        <w:t xml:space="preserve">xperimentelle Untersuchungen </w:t>
      </w:r>
      <w:r w:rsidR="00CA324D">
        <w:rPr>
          <w:rFonts w:ascii="CorpoS" w:hAnsi="CorpoS"/>
          <w:lang w:val="de-DE"/>
        </w:rPr>
        <w:t xml:space="preserve">des </w:t>
      </w:r>
      <w:r w:rsidR="00525D9E">
        <w:rPr>
          <w:rFonts w:ascii="CorpoS" w:hAnsi="CorpoS"/>
          <w:lang w:val="de-DE"/>
        </w:rPr>
        <w:t>Primärz</w:t>
      </w:r>
      <w:r w:rsidR="00CA324D">
        <w:rPr>
          <w:rFonts w:ascii="CorpoS" w:hAnsi="CorpoS"/>
          <w:lang w:val="de-DE"/>
        </w:rPr>
        <w:t xml:space="preserve">erstäubungsprozesses sind aktuell nahezu unmöglich. Gründe dafür sind zum einen die </w:t>
      </w:r>
      <w:r w:rsidR="00492438">
        <w:rPr>
          <w:rFonts w:ascii="CorpoS" w:hAnsi="CorpoS"/>
          <w:lang w:val="de-DE"/>
        </w:rPr>
        <w:t xml:space="preserve">hohen Drücke und Temperaturen, bei denen </w:t>
      </w:r>
      <w:r w:rsidR="00F816DD">
        <w:rPr>
          <w:rFonts w:ascii="CorpoS" w:hAnsi="CorpoS"/>
          <w:lang w:val="de-DE"/>
        </w:rPr>
        <w:t xml:space="preserve">Flüssigkraftstoff mithilfe luftgestützter </w:t>
      </w:r>
      <w:proofErr w:type="spellStart"/>
      <w:r w:rsidR="00F816DD">
        <w:rPr>
          <w:rFonts w:ascii="CorpoS" w:hAnsi="CorpoS"/>
          <w:lang w:val="de-DE"/>
        </w:rPr>
        <w:t>Zerstäuberdüsen</w:t>
      </w:r>
      <w:proofErr w:type="spellEnd"/>
      <w:r w:rsidR="00F816DD">
        <w:rPr>
          <w:rFonts w:ascii="CorpoS" w:hAnsi="CorpoS"/>
          <w:lang w:val="de-DE"/>
        </w:rPr>
        <w:t xml:space="preserve"> in die Brennkammer eingebracht</w:t>
      </w:r>
      <w:r w:rsidR="00492438">
        <w:rPr>
          <w:rFonts w:ascii="CorpoS" w:hAnsi="CorpoS"/>
          <w:lang w:val="de-DE"/>
        </w:rPr>
        <w:t xml:space="preserve"> w</w:t>
      </w:r>
      <w:r w:rsidR="006A3A8D">
        <w:rPr>
          <w:rFonts w:ascii="CorpoS" w:hAnsi="CorpoS"/>
          <w:lang w:val="de-DE"/>
        </w:rPr>
        <w:t>i</w:t>
      </w:r>
      <w:r w:rsidR="00492438">
        <w:rPr>
          <w:rFonts w:ascii="CorpoS" w:hAnsi="CorpoS"/>
          <w:lang w:val="de-DE"/>
        </w:rPr>
        <w:t xml:space="preserve">rd. </w:t>
      </w:r>
      <w:r w:rsidR="00F816DD">
        <w:rPr>
          <w:rFonts w:ascii="CorpoS" w:hAnsi="CorpoS"/>
          <w:lang w:val="de-DE"/>
        </w:rPr>
        <w:t xml:space="preserve">Erschwerend </w:t>
      </w:r>
      <w:r w:rsidR="00CA324D">
        <w:rPr>
          <w:rFonts w:ascii="CorpoS" w:hAnsi="CorpoS"/>
          <w:lang w:val="de-DE"/>
        </w:rPr>
        <w:t xml:space="preserve">kommt zum anderen </w:t>
      </w:r>
      <w:r w:rsidR="00F816DD">
        <w:rPr>
          <w:rFonts w:ascii="CorpoS" w:hAnsi="CorpoS"/>
          <w:lang w:val="de-DE"/>
        </w:rPr>
        <w:t>hinzu</w:t>
      </w:r>
      <w:r w:rsidR="00CA324D">
        <w:rPr>
          <w:rFonts w:ascii="CorpoS" w:hAnsi="CorpoS"/>
          <w:lang w:val="de-DE"/>
        </w:rPr>
        <w:t>,</w:t>
      </w:r>
      <w:r w:rsidR="00064982">
        <w:rPr>
          <w:rFonts w:ascii="CorpoS" w:hAnsi="CorpoS"/>
          <w:lang w:val="de-DE"/>
        </w:rPr>
        <w:t xml:space="preserve"> dass dieser Prozess im Bereich der </w:t>
      </w:r>
      <w:proofErr w:type="spellStart"/>
      <w:r w:rsidR="00064982">
        <w:rPr>
          <w:rFonts w:ascii="CorpoS" w:hAnsi="CorpoS"/>
          <w:lang w:val="de-DE"/>
        </w:rPr>
        <w:t>Zerstäuberkante</w:t>
      </w:r>
      <w:proofErr w:type="spellEnd"/>
      <w:r w:rsidR="00064982">
        <w:rPr>
          <w:rFonts w:ascii="CorpoS" w:hAnsi="CorpoS"/>
          <w:lang w:val="de-DE"/>
        </w:rPr>
        <w:t xml:space="preserve"> optisch nur </w:t>
      </w:r>
      <w:r w:rsidR="00F816DD">
        <w:rPr>
          <w:rFonts w:ascii="CorpoS" w:hAnsi="CorpoS"/>
          <w:lang w:val="de-DE"/>
        </w:rPr>
        <w:t xml:space="preserve">schwer </w:t>
      </w:r>
      <w:r w:rsidR="00064982">
        <w:rPr>
          <w:rFonts w:ascii="CorpoS" w:hAnsi="CorpoS"/>
          <w:lang w:val="de-DE"/>
        </w:rPr>
        <w:t>z</w:t>
      </w:r>
      <w:r w:rsidR="00F816DD">
        <w:rPr>
          <w:rFonts w:ascii="CorpoS" w:hAnsi="CorpoS"/>
          <w:lang w:val="de-DE"/>
        </w:rPr>
        <w:t>ugänglich</w:t>
      </w:r>
      <w:r w:rsidR="00064982">
        <w:rPr>
          <w:rFonts w:ascii="CorpoS" w:hAnsi="CorpoS"/>
          <w:lang w:val="de-DE"/>
        </w:rPr>
        <w:t xml:space="preserve"> ist</w:t>
      </w:r>
      <w:r w:rsidR="00492438">
        <w:rPr>
          <w:rFonts w:ascii="CorpoS" w:hAnsi="CorpoS"/>
          <w:lang w:val="de-DE"/>
        </w:rPr>
        <w:t xml:space="preserve">. </w:t>
      </w:r>
      <w:r w:rsidR="00CA324D">
        <w:rPr>
          <w:rFonts w:ascii="CorpoS" w:hAnsi="CorpoS"/>
          <w:lang w:val="de-DE"/>
        </w:rPr>
        <w:t xml:space="preserve">Deshalb </w:t>
      </w:r>
      <w:r w:rsidR="00762CA6">
        <w:rPr>
          <w:rFonts w:ascii="CorpoS" w:hAnsi="CorpoS"/>
          <w:lang w:val="de-DE"/>
        </w:rPr>
        <w:t xml:space="preserve">eignen sich </w:t>
      </w:r>
      <w:r w:rsidR="00CA324D">
        <w:rPr>
          <w:rFonts w:ascii="CorpoS" w:hAnsi="CorpoS"/>
          <w:lang w:val="de-DE"/>
        </w:rPr>
        <w:t xml:space="preserve">derzeit </w:t>
      </w:r>
      <w:r w:rsidR="00762CA6">
        <w:rPr>
          <w:rFonts w:ascii="CorpoS" w:hAnsi="CorpoS"/>
          <w:lang w:val="de-DE"/>
        </w:rPr>
        <w:t>numerische Methoden zur Untersu</w:t>
      </w:r>
      <w:r w:rsidR="00492438">
        <w:rPr>
          <w:rFonts w:ascii="CorpoS" w:hAnsi="CorpoS"/>
          <w:lang w:val="de-DE"/>
        </w:rPr>
        <w:t xml:space="preserve">chung der Primärzerstäubung </w:t>
      </w:r>
      <w:r w:rsidR="00762CA6">
        <w:rPr>
          <w:rFonts w:ascii="CorpoS" w:hAnsi="CorpoS"/>
          <w:lang w:val="de-DE"/>
        </w:rPr>
        <w:t xml:space="preserve">am besten. </w:t>
      </w:r>
      <w:r w:rsidR="00525D9E">
        <w:rPr>
          <w:rFonts w:ascii="CorpoS" w:hAnsi="CorpoS"/>
          <w:lang w:val="de-DE"/>
        </w:rPr>
        <w:t>Am ITS wurde hierzu eine Methodik entwickelt, die sich auf</w:t>
      </w:r>
      <w:r w:rsidR="00042A63">
        <w:rPr>
          <w:rFonts w:ascii="CorpoS" w:hAnsi="CorpoS"/>
          <w:lang w:val="de-DE"/>
        </w:rPr>
        <w:t xml:space="preserve"> </w:t>
      </w:r>
      <w:r w:rsidR="00762CA6">
        <w:rPr>
          <w:rFonts w:ascii="CorpoS" w:hAnsi="CorpoS"/>
          <w:lang w:val="de-DE"/>
        </w:rPr>
        <w:t xml:space="preserve">die </w:t>
      </w:r>
      <w:r w:rsidR="00042A63">
        <w:rPr>
          <w:rFonts w:ascii="CorpoS" w:hAnsi="CorpoS"/>
          <w:lang w:val="de-DE"/>
        </w:rPr>
        <w:t xml:space="preserve">partikelbasierte </w:t>
      </w:r>
      <w:proofErr w:type="spellStart"/>
      <w:r w:rsidR="00042A63">
        <w:rPr>
          <w:rFonts w:ascii="CorpoS" w:hAnsi="CorpoS"/>
          <w:lang w:val="de-DE"/>
        </w:rPr>
        <w:t>Smoothed</w:t>
      </w:r>
      <w:proofErr w:type="spellEnd"/>
      <w:r w:rsidR="00042A63">
        <w:rPr>
          <w:rFonts w:ascii="CorpoS" w:hAnsi="CorpoS"/>
          <w:lang w:val="de-DE"/>
        </w:rPr>
        <w:t xml:space="preserve"> </w:t>
      </w:r>
      <w:proofErr w:type="spellStart"/>
      <w:r w:rsidR="00042A63">
        <w:rPr>
          <w:rFonts w:ascii="CorpoS" w:hAnsi="CorpoS"/>
          <w:lang w:val="de-DE"/>
        </w:rPr>
        <w:t>Particle</w:t>
      </w:r>
      <w:proofErr w:type="spellEnd"/>
      <w:r w:rsidR="00042A63">
        <w:rPr>
          <w:rFonts w:ascii="CorpoS" w:hAnsi="CorpoS"/>
          <w:lang w:val="de-DE"/>
        </w:rPr>
        <w:t xml:space="preserve"> </w:t>
      </w:r>
      <w:proofErr w:type="spellStart"/>
      <w:r w:rsidR="00042A63">
        <w:rPr>
          <w:rFonts w:ascii="CorpoS" w:hAnsi="CorpoS"/>
          <w:lang w:val="de-DE"/>
        </w:rPr>
        <w:t>Hydrodynamics</w:t>
      </w:r>
      <w:proofErr w:type="spellEnd"/>
      <w:r w:rsidR="00042A63">
        <w:rPr>
          <w:rFonts w:ascii="CorpoS" w:hAnsi="CorpoS"/>
          <w:lang w:val="de-DE"/>
        </w:rPr>
        <w:t xml:space="preserve"> Method</w:t>
      </w:r>
      <w:r w:rsidR="00525D9E">
        <w:rPr>
          <w:rFonts w:ascii="CorpoS" w:hAnsi="CorpoS"/>
          <w:lang w:val="de-DE"/>
        </w:rPr>
        <w:t>e</w:t>
      </w:r>
      <w:r w:rsidR="00042A63">
        <w:rPr>
          <w:rFonts w:ascii="CorpoS" w:hAnsi="CorpoS"/>
          <w:lang w:val="de-DE"/>
        </w:rPr>
        <w:t xml:space="preserve"> (SPH)</w:t>
      </w:r>
      <w:r w:rsidR="00762CA6">
        <w:rPr>
          <w:rFonts w:ascii="CorpoS" w:hAnsi="CorpoS"/>
          <w:lang w:val="de-DE"/>
        </w:rPr>
        <w:t xml:space="preserve"> </w:t>
      </w:r>
      <w:r w:rsidR="00525D9E">
        <w:rPr>
          <w:rFonts w:ascii="CorpoS" w:hAnsi="CorpoS"/>
          <w:lang w:val="de-DE"/>
        </w:rPr>
        <w:t>stützt</w:t>
      </w:r>
      <w:r w:rsidR="00042A63">
        <w:rPr>
          <w:rFonts w:ascii="CorpoS" w:hAnsi="CorpoS"/>
          <w:lang w:val="de-DE"/>
        </w:rPr>
        <w:t>.</w:t>
      </w:r>
      <w:r w:rsidR="00525D9E">
        <w:rPr>
          <w:rFonts w:ascii="CorpoS" w:hAnsi="CorpoS"/>
          <w:lang w:val="de-DE"/>
        </w:rPr>
        <w:t xml:space="preserve"> </w:t>
      </w:r>
      <w:r w:rsidR="00BE0E81">
        <w:rPr>
          <w:rFonts w:ascii="CorpoS" w:hAnsi="CorpoS"/>
          <w:lang w:val="de-DE"/>
        </w:rPr>
        <w:t>I</w:t>
      </w:r>
      <w:r w:rsidR="00525D9E">
        <w:rPr>
          <w:rFonts w:ascii="CorpoS" w:hAnsi="CorpoS"/>
          <w:lang w:val="de-DE"/>
        </w:rPr>
        <w:t>m Bestreben die Voraus</w:t>
      </w:r>
      <w:r w:rsidR="007754A3">
        <w:rPr>
          <w:rFonts w:ascii="CorpoS" w:hAnsi="CorpoS"/>
          <w:lang w:val="de-DE"/>
        </w:rPr>
        <w:t>s</w:t>
      </w:r>
      <w:r w:rsidR="00525D9E">
        <w:rPr>
          <w:rFonts w:ascii="CorpoS" w:hAnsi="CorpoS"/>
          <w:lang w:val="de-DE"/>
        </w:rPr>
        <w:t xml:space="preserve">agen kontinuierlich zu verbessern, </w:t>
      </w:r>
      <w:r w:rsidR="00BE0E81">
        <w:rPr>
          <w:rFonts w:ascii="CorpoS" w:hAnsi="CorpoS"/>
          <w:lang w:val="de-DE"/>
        </w:rPr>
        <w:t>wurde eine weiter</w:t>
      </w:r>
      <w:r w:rsidR="00586A1B">
        <w:rPr>
          <w:rFonts w:ascii="CorpoS" w:hAnsi="CorpoS"/>
          <w:lang w:val="de-DE"/>
        </w:rPr>
        <w:t>e</w:t>
      </w:r>
      <w:r w:rsidR="00BE0E81">
        <w:rPr>
          <w:rFonts w:ascii="CorpoS" w:hAnsi="CorpoS"/>
          <w:lang w:val="de-DE"/>
        </w:rPr>
        <w:t xml:space="preserve"> partikelbasierte Methode in Betracht gezogen, die bisher lediglich in der Astrophysik bekannt ist, die sogenannte </w:t>
      </w:r>
      <w:proofErr w:type="spellStart"/>
      <w:r w:rsidR="00042A63">
        <w:rPr>
          <w:rFonts w:ascii="CorpoS" w:hAnsi="CorpoS"/>
          <w:lang w:val="de-DE"/>
        </w:rPr>
        <w:t>Meshless</w:t>
      </w:r>
      <w:proofErr w:type="spellEnd"/>
      <w:r w:rsidR="00042A63">
        <w:rPr>
          <w:rFonts w:ascii="CorpoS" w:hAnsi="CorpoS"/>
          <w:lang w:val="de-DE"/>
        </w:rPr>
        <w:t>-Finite-</w:t>
      </w:r>
      <w:proofErr w:type="spellStart"/>
      <w:r w:rsidR="00042A63">
        <w:rPr>
          <w:rFonts w:ascii="CorpoS" w:hAnsi="CorpoS"/>
          <w:lang w:val="de-DE"/>
        </w:rPr>
        <w:t>Mass</w:t>
      </w:r>
      <w:proofErr w:type="spellEnd"/>
      <w:r w:rsidR="009329D1">
        <w:rPr>
          <w:rFonts w:ascii="CorpoS" w:hAnsi="CorpoS"/>
          <w:lang w:val="de-DE"/>
        </w:rPr>
        <w:t xml:space="preserve"> </w:t>
      </w:r>
      <w:proofErr w:type="spellStart"/>
      <w:r w:rsidR="00042A63">
        <w:rPr>
          <w:rFonts w:ascii="CorpoS" w:hAnsi="CorpoS"/>
          <w:lang w:val="de-DE"/>
        </w:rPr>
        <w:t>Method</w:t>
      </w:r>
      <w:proofErr w:type="spellEnd"/>
      <w:r w:rsidR="00042A63">
        <w:rPr>
          <w:rFonts w:ascii="CorpoS" w:hAnsi="CorpoS"/>
          <w:lang w:val="de-DE"/>
        </w:rPr>
        <w:t xml:space="preserve"> (MFM)</w:t>
      </w:r>
      <w:r w:rsidR="003953A2">
        <w:rPr>
          <w:rFonts w:ascii="CorpoS" w:hAnsi="CorpoS"/>
          <w:lang w:val="de-DE"/>
        </w:rPr>
        <w:t xml:space="preserve">. Die Aufgabe von Markus </w:t>
      </w:r>
      <w:r w:rsidR="00042A63">
        <w:rPr>
          <w:rFonts w:ascii="CorpoS" w:hAnsi="CorpoS"/>
          <w:lang w:val="de-DE"/>
        </w:rPr>
        <w:t>Wi</w:t>
      </w:r>
      <w:r w:rsidR="00924621">
        <w:rPr>
          <w:rFonts w:ascii="CorpoS" w:hAnsi="CorpoS"/>
          <w:lang w:val="de-DE"/>
        </w:rPr>
        <w:t>cker</w:t>
      </w:r>
      <w:r w:rsidR="00042A63">
        <w:rPr>
          <w:rFonts w:ascii="CorpoS" w:hAnsi="CorpoS"/>
          <w:lang w:val="de-DE"/>
        </w:rPr>
        <w:t>s</w:t>
      </w:r>
      <w:r w:rsidR="00492438">
        <w:rPr>
          <w:rFonts w:ascii="CorpoS" w:hAnsi="CorpoS"/>
          <w:lang w:val="de-DE"/>
        </w:rPr>
        <w:t xml:space="preserve"> </w:t>
      </w:r>
      <w:r w:rsidR="003953A2">
        <w:rPr>
          <w:rFonts w:ascii="CorpoS" w:hAnsi="CorpoS"/>
          <w:lang w:val="de-DE"/>
        </w:rPr>
        <w:t xml:space="preserve">war es, </w:t>
      </w:r>
      <w:r w:rsidR="00924621">
        <w:rPr>
          <w:rFonts w:ascii="CorpoS" w:hAnsi="CorpoS"/>
          <w:lang w:val="de-DE"/>
        </w:rPr>
        <w:t>ein Oberflächenspannungsmodell für MFM zu entwickeln und zu validieren</w:t>
      </w:r>
      <w:r w:rsidR="007754A3">
        <w:rPr>
          <w:rFonts w:ascii="CorpoS" w:hAnsi="CorpoS"/>
          <w:lang w:val="de-DE"/>
        </w:rPr>
        <w:t>,</w:t>
      </w:r>
      <w:r w:rsidR="00BE0E81">
        <w:rPr>
          <w:rFonts w:ascii="CorpoS" w:hAnsi="CorpoS"/>
          <w:lang w:val="de-DE"/>
        </w:rPr>
        <w:t xml:space="preserve"> um erstmalig die Anwendung von MFM für Mehrphasenströmungen zu ermöglichen</w:t>
      </w:r>
      <w:r w:rsidR="00924621">
        <w:rPr>
          <w:rFonts w:ascii="CorpoS" w:hAnsi="CorpoS"/>
          <w:lang w:val="de-DE"/>
        </w:rPr>
        <w:t xml:space="preserve"> sowie eine erste Abschätzung des Potenzials in der numerischen Untersuchung der Primärzerstäubung zu treffen. </w:t>
      </w:r>
    </w:p>
    <w:p w14:paraId="7071ECEC" w14:textId="77777777" w:rsidR="00924621" w:rsidRDefault="00924621" w:rsidP="00064982">
      <w:pPr>
        <w:ind w:right="-1"/>
        <w:jc w:val="both"/>
        <w:rPr>
          <w:rFonts w:ascii="CorpoS" w:hAnsi="CorpoS"/>
          <w:lang w:val="de-DE"/>
        </w:rPr>
      </w:pPr>
    </w:p>
    <w:p w14:paraId="3C1C9D79" w14:textId="4FDC1B85" w:rsidR="00F816DD" w:rsidRDefault="00924621" w:rsidP="00064982">
      <w:pPr>
        <w:ind w:right="-1"/>
        <w:jc w:val="both"/>
        <w:rPr>
          <w:rFonts w:ascii="CorpoS" w:hAnsi="CorpoS"/>
          <w:lang w:val="de-DE"/>
        </w:rPr>
      </w:pPr>
      <w:r>
        <w:rPr>
          <w:rFonts w:ascii="CorpoS" w:hAnsi="CorpoS"/>
          <w:lang w:val="de-DE"/>
        </w:rPr>
        <w:t xml:space="preserve">Beides ist dem Masteranden </w:t>
      </w:r>
      <w:r w:rsidR="00020A42">
        <w:rPr>
          <w:rFonts w:ascii="CorpoS" w:hAnsi="CorpoS"/>
          <w:lang w:val="de-DE"/>
        </w:rPr>
        <w:t>in enger Zusammenarbeit mit dem I</w:t>
      </w:r>
      <w:r w:rsidR="0052615E">
        <w:rPr>
          <w:rFonts w:ascii="CorpoS" w:hAnsi="CorpoS"/>
          <w:lang w:val="de-DE"/>
        </w:rPr>
        <w:t>TS</w:t>
      </w:r>
      <w:bookmarkStart w:id="0" w:name="_GoBack"/>
      <w:bookmarkEnd w:id="0"/>
      <w:r w:rsidR="00020A42">
        <w:rPr>
          <w:rFonts w:ascii="CorpoS" w:hAnsi="CorpoS"/>
          <w:lang w:val="de-DE"/>
        </w:rPr>
        <w:t xml:space="preserve"> </w:t>
      </w:r>
      <w:r>
        <w:rPr>
          <w:rFonts w:ascii="CorpoS" w:hAnsi="CorpoS"/>
          <w:lang w:val="de-DE"/>
        </w:rPr>
        <w:t xml:space="preserve">gelungen: „Insgesamt kann diese Arbeit als erster Schritt zu einer Verbesserung der numerischen Analyse der Primärzerstäubung von Kraftstoff durch die Verwendung von MFM angesehen werden“, heißt es in </w:t>
      </w:r>
      <w:r w:rsidR="00CA324D">
        <w:rPr>
          <w:rFonts w:ascii="CorpoS" w:hAnsi="CorpoS"/>
          <w:lang w:val="de-DE"/>
        </w:rPr>
        <w:t xml:space="preserve">seiner </w:t>
      </w:r>
      <w:r>
        <w:rPr>
          <w:rFonts w:ascii="CorpoS" w:hAnsi="CorpoS"/>
          <w:lang w:val="de-DE"/>
        </w:rPr>
        <w:t xml:space="preserve">Nominierung für den Wolfgang-Heilmann-Preis. </w:t>
      </w:r>
      <w:r w:rsidR="00020A42">
        <w:rPr>
          <w:rFonts w:ascii="CorpoS" w:hAnsi="CorpoS"/>
          <w:lang w:val="de-DE"/>
        </w:rPr>
        <w:t>Zudem tragen Wickers Ergebnisse maßgeblich dazu bei, den neuen innovativen Berechnungsansatz des I</w:t>
      </w:r>
      <w:r w:rsidR="00BE0E81">
        <w:rPr>
          <w:rFonts w:ascii="CorpoS" w:hAnsi="CorpoS"/>
          <w:lang w:val="de-DE"/>
        </w:rPr>
        <w:t>TS</w:t>
      </w:r>
      <w:r w:rsidR="00020A42">
        <w:rPr>
          <w:rFonts w:ascii="CorpoS" w:hAnsi="CorpoS"/>
          <w:lang w:val="de-DE"/>
        </w:rPr>
        <w:t xml:space="preserve"> weiterzuentwickeln. </w:t>
      </w:r>
      <w:r>
        <w:rPr>
          <w:rFonts w:ascii="CorpoS" w:hAnsi="CorpoS"/>
          <w:lang w:val="de-DE"/>
        </w:rPr>
        <w:t>Dr. Martin Metscher</w:t>
      </w:r>
      <w:r w:rsidR="00CA324D">
        <w:rPr>
          <w:rFonts w:ascii="CorpoS" w:hAnsi="CorpoS"/>
          <w:lang w:val="de-DE"/>
        </w:rPr>
        <w:t xml:space="preserve"> kommentiert</w:t>
      </w:r>
      <w:r w:rsidR="00020A42">
        <w:rPr>
          <w:rFonts w:ascii="CorpoS" w:hAnsi="CorpoS"/>
          <w:lang w:val="de-DE"/>
        </w:rPr>
        <w:t>: „</w:t>
      </w:r>
      <w:r>
        <w:rPr>
          <w:rFonts w:ascii="CorpoS" w:hAnsi="CorpoS"/>
          <w:lang w:val="de-DE"/>
        </w:rPr>
        <w:t xml:space="preserve">Das </w:t>
      </w:r>
      <w:r w:rsidR="00A74321">
        <w:rPr>
          <w:rFonts w:ascii="CorpoS" w:hAnsi="CorpoS"/>
          <w:lang w:val="de-DE"/>
        </w:rPr>
        <w:t>kann</w:t>
      </w:r>
      <w:r>
        <w:rPr>
          <w:rFonts w:ascii="CorpoS" w:hAnsi="CorpoS"/>
          <w:lang w:val="de-DE"/>
        </w:rPr>
        <w:t xml:space="preserve"> möglicherweise zu einer weiteren Emissionsreduktion von Flugzeugtriebwerken</w:t>
      </w:r>
      <w:r w:rsidR="00A74321">
        <w:rPr>
          <w:rFonts w:ascii="CorpoS" w:hAnsi="CorpoS"/>
          <w:lang w:val="de-DE"/>
        </w:rPr>
        <w:t xml:space="preserve"> führen</w:t>
      </w:r>
      <w:r>
        <w:rPr>
          <w:rFonts w:ascii="CorpoS" w:hAnsi="CorpoS"/>
          <w:lang w:val="de-DE"/>
        </w:rPr>
        <w:t xml:space="preserve">.“  </w:t>
      </w:r>
    </w:p>
    <w:p w14:paraId="08257922" w14:textId="77777777" w:rsidR="00CA324D" w:rsidRDefault="00CA324D" w:rsidP="00064982">
      <w:pPr>
        <w:ind w:right="-1"/>
        <w:jc w:val="both"/>
        <w:rPr>
          <w:rFonts w:ascii="CorpoS" w:hAnsi="CorpoS"/>
          <w:lang w:val="de-DE"/>
        </w:rPr>
      </w:pPr>
    </w:p>
    <w:p w14:paraId="5FE2C82E" w14:textId="0B9C5DEA" w:rsidR="0014381F" w:rsidRDefault="005501F7" w:rsidP="00064982">
      <w:pPr>
        <w:ind w:right="-1"/>
        <w:jc w:val="both"/>
        <w:rPr>
          <w:rFonts w:ascii="CorpoS" w:hAnsi="CorpoS"/>
          <w:lang w:val="de-DE"/>
        </w:rPr>
      </w:pPr>
      <w:r>
        <w:rPr>
          <w:rFonts w:ascii="CorpoS" w:hAnsi="CorpoS"/>
          <w:lang w:val="de-DE"/>
        </w:rPr>
        <w:t>D</w:t>
      </w:r>
      <w:r w:rsidR="00B5245C">
        <w:rPr>
          <w:rFonts w:ascii="CorpoS" w:hAnsi="CorpoS"/>
          <w:lang w:val="de-DE"/>
        </w:rPr>
        <w:t xml:space="preserve">er Wolfgang-Heilmann-Preis </w:t>
      </w:r>
      <w:r w:rsidR="00C44805">
        <w:rPr>
          <w:rFonts w:ascii="CorpoS" w:hAnsi="CorpoS"/>
          <w:lang w:val="de-DE"/>
        </w:rPr>
        <w:t xml:space="preserve">wird jedes Jahr von der </w:t>
      </w:r>
      <w:r w:rsidR="00740EE0">
        <w:rPr>
          <w:rFonts w:ascii="CorpoS" w:hAnsi="CorpoS"/>
          <w:lang w:val="de-DE"/>
        </w:rPr>
        <w:t>Deutschen Gesellschaft für Luft- und Raumfahrt (DGLR) zur Förderung des wissenschaftlichen Nachwuchses</w:t>
      </w:r>
      <w:r w:rsidR="00526227">
        <w:rPr>
          <w:rFonts w:ascii="CorpoS" w:hAnsi="CorpoS"/>
          <w:lang w:val="de-DE"/>
        </w:rPr>
        <w:t xml:space="preserve"> vergeben</w:t>
      </w:r>
      <w:r w:rsidR="00C44805">
        <w:rPr>
          <w:rFonts w:ascii="CorpoS" w:hAnsi="CorpoS"/>
          <w:lang w:val="de-DE"/>
        </w:rPr>
        <w:t>. Stifter ist die MTU</w:t>
      </w:r>
      <w:r w:rsidR="0017439D">
        <w:rPr>
          <w:rFonts w:ascii="CorpoS" w:hAnsi="CorpoS"/>
          <w:lang w:val="de-DE"/>
        </w:rPr>
        <w:t xml:space="preserve">. </w:t>
      </w:r>
      <w:r w:rsidR="00C44805">
        <w:rPr>
          <w:rFonts w:ascii="CorpoS" w:hAnsi="CorpoS"/>
          <w:lang w:val="de-DE"/>
        </w:rPr>
        <w:t>Deutschlands führender Triebwerkshersteller</w:t>
      </w:r>
      <w:r w:rsidR="0017439D">
        <w:rPr>
          <w:rFonts w:ascii="CorpoS" w:hAnsi="CorpoS"/>
          <w:lang w:val="de-DE"/>
        </w:rPr>
        <w:t xml:space="preserve"> </w:t>
      </w:r>
      <w:r w:rsidR="002A0109" w:rsidRPr="002A0109">
        <w:rPr>
          <w:rFonts w:ascii="CorpoS" w:hAnsi="CorpoS"/>
          <w:lang w:val="de-DE"/>
        </w:rPr>
        <w:t>würdigt</w:t>
      </w:r>
      <w:r>
        <w:rPr>
          <w:rFonts w:ascii="CorpoS" w:hAnsi="CorpoS"/>
          <w:lang w:val="de-DE"/>
        </w:rPr>
        <w:t xml:space="preserve"> da</w:t>
      </w:r>
      <w:r w:rsidR="002A0109" w:rsidRPr="002A0109">
        <w:rPr>
          <w:rFonts w:ascii="CorpoS" w:hAnsi="CorpoS"/>
          <w:lang w:val="de-DE"/>
        </w:rPr>
        <w:t>mit jährlich akademische Nachwuchskräfte</w:t>
      </w:r>
      <w:r w:rsidR="002A0109">
        <w:rPr>
          <w:rFonts w:ascii="CorpoS" w:hAnsi="CorpoS"/>
          <w:lang w:val="de-DE"/>
        </w:rPr>
        <w:t xml:space="preserve">. </w:t>
      </w:r>
      <w:r w:rsidR="002A0109" w:rsidRPr="002A0109">
        <w:rPr>
          <w:rFonts w:ascii="CorpoS" w:hAnsi="CorpoS"/>
          <w:lang w:val="de-DE"/>
        </w:rPr>
        <w:t xml:space="preserve">Zwischen </w:t>
      </w:r>
      <w:r w:rsidR="006477D0">
        <w:rPr>
          <w:rFonts w:ascii="CorpoS" w:hAnsi="CorpoS"/>
          <w:lang w:val="de-DE"/>
        </w:rPr>
        <w:t xml:space="preserve">dem </w:t>
      </w:r>
      <w:r w:rsidR="006477D0" w:rsidRPr="006477D0">
        <w:rPr>
          <w:rFonts w:ascii="CorpoS" w:hAnsi="CorpoS"/>
          <w:lang w:val="de-DE"/>
        </w:rPr>
        <w:t xml:space="preserve">Karlsruher Institut für Technologie (KIT) </w:t>
      </w:r>
      <w:r w:rsidR="002A0109" w:rsidRPr="002A0109">
        <w:rPr>
          <w:rFonts w:ascii="CorpoS" w:hAnsi="CorpoS"/>
          <w:lang w:val="de-DE"/>
        </w:rPr>
        <w:t>und der MTU besteht eine langjährige, sehr erfolgreiche Kooperation in der Technologie</w:t>
      </w:r>
      <w:r w:rsidR="00B5245C">
        <w:rPr>
          <w:rFonts w:ascii="CorpoS" w:hAnsi="CorpoS"/>
          <w:lang w:val="de-DE"/>
        </w:rPr>
        <w:t>e</w:t>
      </w:r>
      <w:r w:rsidR="002A0109" w:rsidRPr="002A0109">
        <w:rPr>
          <w:rFonts w:ascii="CorpoS" w:hAnsi="CorpoS"/>
          <w:lang w:val="de-DE"/>
        </w:rPr>
        <w:t xml:space="preserve">ntwicklung, deren Ergebnisse in bedeutende MTU-Zukunftsprojekte einfließen. Der Preis erinnert an Prof. Dr. Wolfgang Heilmann, der bis zu seinem frühen Tod im Jahr 1989 Geschäftsführer für den Bereich Entwicklung der beiden damaligen MTU-Gesellschaften war. Heilmann hat in Karlsruhe gelehrt und wurde 1986 von der Universität zum Honorar-Professor ernannt. 1990 lobte die MTU den nach ihm benannten Preis aus. </w:t>
      </w:r>
    </w:p>
    <w:p w14:paraId="52D66BBE" w14:textId="37F54273" w:rsidR="00CA6EF8" w:rsidRDefault="00CA6EF8" w:rsidP="00064982">
      <w:pPr>
        <w:ind w:right="-1"/>
        <w:jc w:val="both"/>
        <w:rPr>
          <w:rFonts w:ascii="CorpoS" w:hAnsi="CorpoS"/>
          <w:noProof/>
          <w:lang w:val="de-DE"/>
        </w:rPr>
      </w:pPr>
    </w:p>
    <w:p w14:paraId="30A45EAD" w14:textId="2CD0E977" w:rsidR="00E34BF9" w:rsidRDefault="00E34BF9" w:rsidP="00064982">
      <w:pPr>
        <w:ind w:right="-1"/>
        <w:jc w:val="both"/>
        <w:rPr>
          <w:rFonts w:ascii="CorpoS" w:hAnsi="CorpoS"/>
          <w:noProof/>
          <w:lang w:val="de-DE"/>
        </w:rPr>
      </w:pPr>
    </w:p>
    <w:p w14:paraId="6599532B" w14:textId="461889C3" w:rsidR="00E34BF9" w:rsidRDefault="00E34BF9" w:rsidP="00064982">
      <w:pPr>
        <w:ind w:right="-1"/>
        <w:jc w:val="both"/>
        <w:rPr>
          <w:rFonts w:ascii="CorpoS" w:hAnsi="CorpoS"/>
          <w:noProof/>
          <w:lang w:val="de-DE"/>
        </w:rPr>
      </w:pPr>
    </w:p>
    <w:p w14:paraId="06F02BA6" w14:textId="77777777" w:rsidR="008A1E29" w:rsidRPr="003C3D7B" w:rsidRDefault="008A1E29" w:rsidP="00064982">
      <w:pPr>
        <w:ind w:right="-1"/>
        <w:jc w:val="both"/>
        <w:rPr>
          <w:rFonts w:ascii="CorpoS" w:hAnsi="CorpoS"/>
          <w:b/>
          <w:noProof/>
          <w:sz w:val="20"/>
          <w:u w:val="single"/>
          <w:lang w:val="de-DE"/>
        </w:rPr>
      </w:pPr>
      <w:r w:rsidRPr="003C3D7B">
        <w:rPr>
          <w:rFonts w:ascii="CorpoS" w:hAnsi="CorpoS"/>
          <w:b/>
          <w:noProof/>
          <w:sz w:val="20"/>
          <w:u w:val="single"/>
          <w:lang w:val="de-DE"/>
        </w:rPr>
        <w:t>Über die MTU Aero Engines</w:t>
      </w:r>
    </w:p>
    <w:p w14:paraId="116DF830" w14:textId="77777777" w:rsidR="006A3A8D" w:rsidRDefault="006A3A8D" w:rsidP="006A3A8D">
      <w:pPr>
        <w:ind w:right="-1"/>
        <w:jc w:val="both"/>
        <w:rPr>
          <w:rFonts w:ascii="CorpoS" w:hAnsi="CorpoS"/>
          <w:noProof/>
          <w:sz w:val="20"/>
          <w:lang w:val="de-DE"/>
        </w:rPr>
      </w:pPr>
      <w:r w:rsidRPr="00AB1A68">
        <w:rPr>
          <w:rFonts w:ascii="CorpoS" w:hAnsi="CorpoS"/>
          <w:noProof/>
          <w:sz w:val="20"/>
          <w:lang w:val="de-DE"/>
        </w:rPr>
        <w:t xml:space="preserve">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 Im Geschäftsjahr 2022 haben über 11.000 Mitarbeiter:innen einen Umsatz </w:t>
      </w:r>
      <w:r>
        <w:rPr>
          <w:rFonts w:ascii="CorpoS" w:hAnsi="CorpoS"/>
          <w:noProof/>
          <w:sz w:val="20"/>
          <w:lang w:val="de-DE"/>
        </w:rPr>
        <w:t xml:space="preserve">in Höhe </w:t>
      </w:r>
      <w:r w:rsidRPr="00AB1A68">
        <w:rPr>
          <w:rFonts w:ascii="CorpoS" w:hAnsi="CorpoS"/>
          <w:noProof/>
          <w:sz w:val="20"/>
          <w:lang w:val="de-DE"/>
        </w:rPr>
        <w:t xml:space="preserve">von 5,3 Milliarden Euro </w:t>
      </w:r>
      <w:r>
        <w:rPr>
          <w:rFonts w:ascii="CorpoS" w:hAnsi="CorpoS"/>
          <w:noProof/>
          <w:sz w:val="20"/>
          <w:lang w:val="de-DE"/>
        </w:rPr>
        <w:t>gemacht</w:t>
      </w:r>
      <w:r w:rsidRPr="00AB1A68">
        <w:rPr>
          <w:rFonts w:ascii="CorpoS" w:hAnsi="CorpoS"/>
          <w:noProof/>
          <w:sz w:val="20"/>
          <w:lang w:val="de-DE"/>
        </w:rPr>
        <w:t>.</w:t>
      </w:r>
    </w:p>
    <w:p w14:paraId="0202D69D" w14:textId="77777777" w:rsidR="006A3A8D" w:rsidRDefault="006A3A8D" w:rsidP="00064982">
      <w:pPr>
        <w:ind w:right="-1"/>
        <w:rPr>
          <w:rFonts w:ascii="CorpoS" w:hAnsi="CorpoS"/>
          <w:noProof/>
          <w:sz w:val="20"/>
          <w:lang w:val="de-DE"/>
        </w:rPr>
      </w:pPr>
    </w:p>
    <w:p w14:paraId="2E206B23" w14:textId="77777777" w:rsidR="006A3A8D" w:rsidRDefault="006A3A8D" w:rsidP="00064982">
      <w:pPr>
        <w:ind w:right="-1"/>
        <w:rPr>
          <w:rFonts w:ascii="CorpoS" w:hAnsi="CorpoS"/>
          <w:noProof/>
          <w:sz w:val="20"/>
          <w:lang w:val="de-DE"/>
        </w:rPr>
      </w:pPr>
    </w:p>
    <w:p w14:paraId="18BB36A9" w14:textId="77777777" w:rsidR="006A3A8D" w:rsidRDefault="006A3A8D" w:rsidP="00064982">
      <w:pPr>
        <w:ind w:right="-1"/>
        <w:rPr>
          <w:rFonts w:ascii="CorpoS" w:hAnsi="CorpoS"/>
          <w:noProof/>
          <w:sz w:val="20"/>
          <w:lang w:val="de-DE"/>
        </w:rPr>
      </w:pPr>
    </w:p>
    <w:p w14:paraId="033BDC17" w14:textId="2CBAE3A0" w:rsidR="00DD64E9" w:rsidRPr="003C3D7B" w:rsidRDefault="00DD64E9" w:rsidP="00064982">
      <w:pPr>
        <w:ind w:right="-1"/>
        <w:rPr>
          <w:rFonts w:ascii="CorpoS" w:hAnsi="CorpoS"/>
          <w:noProof/>
          <w:sz w:val="20"/>
          <w:lang w:val="de-DE"/>
        </w:rPr>
      </w:pPr>
      <w:r w:rsidRPr="003C3D7B">
        <w:rPr>
          <w:rFonts w:ascii="CorpoS" w:hAnsi="CorpoS"/>
          <w:noProof/>
          <w:sz w:val="20"/>
          <w:lang w:val="de-DE"/>
        </w:rPr>
        <w:tab/>
      </w:r>
      <w:r w:rsidRPr="003C3D7B">
        <w:rPr>
          <w:rFonts w:ascii="CorpoS" w:hAnsi="CorpoS"/>
          <w:noProof/>
          <w:sz w:val="20"/>
          <w:lang w:val="de-DE"/>
        </w:rPr>
        <w:tab/>
      </w:r>
      <w:r w:rsidRPr="003C3D7B">
        <w:rPr>
          <w:rFonts w:ascii="CorpoS" w:hAnsi="CorpoS"/>
          <w:noProof/>
          <w:sz w:val="20"/>
          <w:lang w:val="de-DE"/>
        </w:rPr>
        <w:tab/>
      </w:r>
      <w:r w:rsidR="00556F66" w:rsidRPr="003C3D7B">
        <w:rPr>
          <w:rFonts w:ascii="CorpoS" w:hAnsi="CorpoS"/>
          <w:noProof/>
          <w:sz w:val="20"/>
          <w:lang w:val="de-DE"/>
        </w:rPr>
        <w:tab/>
      </w:r>
      <w:r w:rsidRPr="003C3D7B">
        <w:rPr>
          <w:rFonts w:ascii="CorpoS" w:hAnsi="CorpoS"/>
          <w:noProof/>
          <w:sz w:val="20"/>
          <w:lang w:val="de-DE"/>
        </w:rPr>
        <w:t xml:space="preserve">   </w:t>
      </w:r>
    </w:p>
    <w:p w14:paraId="1DE24103" w14:textId="77777777" w:rsidR="00B82EB7" w:rsidRPr="003C3D7B" w:rsidRDefault="00B82EB7" w:rsidP="00064982">
      <w:pPr>
        <w:ind w:right="-1"/>
        <w:rPr>
          <w:rFonts w:ascii="CorpoS" w:hAnsi="CorpoS"/>
          <w:noProof/>
          <w:sz w:val="20"/>
          <w:lang w:val="de-DE"/>
        </w:rPr>
      </w:pPr>
    </w:p>
    <w:p w14:paraId="0BE4DF38" w14:textId="77777777" w:rsidR="00B82EB7" w:rsidRPr="003C3D7B" w:rsidRDefault="00B82EB7" w:rsidP="00064982">
      <w:pPr>
        <w:ind w:right="-1"/>
        <w:rPr>
          <w:rFonts w:ascii="CorpoS" w:hAnsi="CorpoS"/>
          <w:noProof/>
          <w:sz w:val="20"/>
          <w:u w:val="single"/>
          <w:lang w:val="de-DE"/>
        </w:rPr>
      </w:pPr>
      <w:r w:rsidRPr="003C3D7B">
        <w:rPr>
          <w:rFonts w:ascii="CorpoS" w:hAnsi="CorpoS"/>
          <w:noProof/>
          <w:sz w:val="20"/>
          <w:u w:val="single"/>
          <w:lang w:val="de-DE"/>
        </w:rPr>
        <w:t>Ihre Ansprechpartnerin:</w:t>
      </w:r>
    </w:p>
    <w:p w14:paraId="665413A0" w14:textId="77777777" w:rsidR="00B82EB7" w:rsidRPr="003C3D7B" w:rsidRDefault="00B82EB7" w:rsidP="00064982">
      <w:pPr>
        <w:ind w:right="-1"/>
        <w:rPr>
          <w:rFonts w:ascii="CorpoS" w:hAnsi="CorpoS"/>
          <w:noProof/>
          <w:sz w:val="20"/>
          <w:lang w:val="de-DE"/>
        </w:rPr>
      </w:pPr>
      <w:r w:rsidRPr="003C3D7B">
        <w:rPr>
          <w:rFonts w:ascii="CorpoS" w:hAnsi="CorpoS"/>
          <w:noProof/>
          <w:sz w:val="20"/>
          <w:lang w:val="de-DE"/>
        </w:rPr>
        <w:t>Martina Vollmuth</w:t>
      </w:r>
    </w:p>
    <w:p w14:paraId="4281C860" w14:textId="77777777" w:rsidR="00B82EB7" w:rsidRPr="003C3D7B" w:rsidRDefault="00B82EB7" w:rsidP="00064982">
      <w:pPr>
        <w:ind w:right="-1"/>
        <w:rPr>
          <w:rFonts w:ascii="CorpoS" w:hAnsi="CorpoS"/>
          <w:noProof/>
          <w:sz w:val="20"/>
          <w:lang w:val="de-DE"/>
        </w:rPr>
      </w:pPr>
      <w:r w:rsidRPr="003C3D7B">
        <w:rPr>
          <w:rFonts w:ascii="CorpoS" w:hAnsi="CorpoS"/>
          <w:noProof/>
          <w:sz w:val="20"/>
          <w:lang w:val="de-DE"/>
        </w:rPr>
        <w:t xml:space="preserve">Pressesprecherin Technologie </w:t>
      </w:r>
    </w:p>
    <w:p w14:paraId="07F0F042" w14:textId="77777777" w:rsidR="00B82EB7" w:rsidRPr="003C3D7B" w:rsidRDefault="00B82EB7" w:rsidP="00064982">
      <w:pPr>
        <w:ind w:right="-1"/>
        <w:rPr>
          <w:rFonts w:ascii="CorpoS" w:hAnsi="CorpoS"/>
          <w:noProof/>
          <w:sz w:val="20"/>
          <w:lang w:val="de-DE"/>
        </w:rPr>
      </w:pPr>
      <w:r w:rsidRPr="003C3D7B">
        <w:rPr>
          <w:rFonts w:ascii="CorpoS" w:hAnsi="CorpoS"/>
          <w:noProof/>
          <w:sz w:val="20"/>
          <w:lang w:val="de-DE"/>
        </w:rPr>
        <w:t>Tel.: +49 (0)89 14 89-53 33</w:t>
      </w:r>
    </w:p>
    <w:p w14:paraId="413DBE3D" w14:textId="77777777" w:rsidR="00B82EB7" w:rsidRPr="003C3D7B" w:rsidRDefault="00B82EB7" w:rsidP="00064982">
      <w:pPr>
        <w:ind w:right="-1"/>
        <w:rPr>
          <w:rFonts w:ascii="CorpoS" w:hAnsi="CorpoS"/>
          <w:noProof/>
          <w:sz w:val="20"/>
          <w:u w:val="single"/>
          <w:lang w:val="de-DE"/>
        </w:rPr>
      </w:pPr>
      <w:r w:rsidRPr="003C3D7B">
        <w:rPr>
          <w:rFonts w:ascii="CorpoS" w:hAnsi="CorpoS"/>
          <w:noProof/>
          <w:sz w:val="20"/>
          <w:lang w:val="de-DE"/>
        </w:rPr>
        <w:t xml:space="preserve">Mobil: +49 (0) 176-1001 7133  </w:t>
      </w:r>
    </w:p>
    <w:p w14:paraId="78B7EEB7" w14:textId="77777777" w:rsidR="00B82EB7" w:rsidRPr="003C3D7B" w:rsidRDefault="00B82EB7" w:rsidP="00064982">
      <w:pPr>
        <w:ind w:right="-1"/>
        <w:rPr>
          <w:rFonts w:ascii="CorpoS" w:hAnsi="CorpoS"/>
          <w:noProof/>
          <w:sz w:val="20"/>
          <w:u w:val="single"/>
          <w:lang w:val="de-DE"/>
        </w:rPr>
      </w:pPr>
      <w:r w:rsidRPr="003C3D7B">
        <w:rPr>
          <w:rFonts w:ascii="CorpoS" w:hAnsi="CorpoS"/>
          <w:noProof/>
          <w:sz w:val="20"/>
          <w:lang w:val="de-DE"/>
        </w:rPr>
        <w:t>E-Mail: Martina.Vollmuth@mtu.de</w:t>
      </w:r>
    </w:p>
    <w:p w14:paraId="434DEA67" w14:textId="77777777" w:rsidR="00CA6EF8" w:rsidRPr="003C3D7B" w:rsidRDefault="00CA6EF8" w:rsidP="00064982">
      <w:pPr>
        <w:ind w:right="-1"/>
        <w:rPr>
          <w:rFonts w:ascii="CorpoS" w:hAnsi="CorpoS"/>
          <w:noProof/>
          <w:sz w:val="20"/>
          <w:lang w:val="de-DE"/>
        </w:rPr>
      </w:pPr>
    </w:p>
    <w:p w14:paraId="184215C2" w14:textId="11BA97D5" w:rsidR="003C2EDE" w:rsidRPr="003C3D7B" w:rsidRDefault="00E11BB2" w:rsidP="00051E60">
      <w:pPr>
        <w:pStyle w:val="MTUBodycopy"/>
        <w:tabs>
          <w:tab w:val="left" w:pos="8505"/>
        </w:tabs>
        <w:ind w:right="1984"/>
        <w:jc w:val="both"/>
        <w:rPr>
          <w:i/>
          <w:noProof/>
          <w:u w:val="single"/>
          <w:lang w:val="de-DE"/>
        </w:rPr>
      </w:pPr>
      <w:r w:rsidRPr="003C3D7B">
        <w:rPr>
          <w:i/>
          <w:noProof/>
          <w:lang w:val="de-DE"/>
        </w:rPr>
        <w:t>Alle Presse-Infos und Bilder unter</w:t>
      </w:r>
      <w:r w:rsidR="000A1D89">
        <w:rPr>
          <w:i/>
          <w:noProof/>
          <w:lang w:val="de-DE"/>
        </w:rPr>
        <w:t xml:space="preserve"> </w:t>
      </w:r>
      <w:hyperlink r:id="rId8" w:history="1">
        <w:r w:rsidR="000A1D89" w:rsidRPr="00757585">
          <w:rPr>
            <w:rStyle w:val="Hyperlink"/>
            <w:i/>
            <w:noProof/>
            <w:lang w:val="de-DE"/>
          </w:rPr>
          <w:t>www.mtu.de</w:t>
        </w:r>
      </w:hyperlink>
      <w:r w:rsidR="000A1D89">
        <w:rPr>
          <w:i/>
          <w:noProof/>
          <w:lang w:val="de-DE"/>
        </w:rPr>
        <w:t xml:space="preserve">. </w:t>
      </w:r>
    </w:p>
    <w:sectPr w:rsidR="003C2EDE" w:rsidRPr="003C3D7B" w:rsidSect="00051E60">
      <w:headerReference w:type="default" r:id="rId9"/>
      <w:footerReference w:type="default" r:id="rId10"/>
      <w:headerReference w:type="first" r:id="rId11"/>
      <w:footerReference w:type="first" r:id="rId12"/>
      <w:type w:val="continuous"/>
      <w:pgSz w:w="11907" w:h="16840" w:code="9"/>
      <w:pgMar w:top="2835" w:right="1134" w:bottom="2268"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006E" w14:textId="77777777" w:rsidR="00BF62B5" w:rsidRDefault="00BF62B5">
      <w:r>
        <w:separator/>
      </w:r>
    </w:p>
  </w:endnote>
  <w:endnote w:type="continuationSeparator" w:id="0">
    <w:p w14:paraId="74501C3B" w14:textId="77777777" w:rsidR="00BF62B5" w:rsidRDefault="00BF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A31" w14:textId="77777777" w:rsidR="00051E60" w:rsidRDefault="00051E60">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4798" w14:textId="77777777" w:rsidR="00051E60" w:rsidRDefault="00051E60">
    <w:pPr>
      <w:pStyle w:val="Fuzeile"/>
      <w:spacing w:line="160" w:lineRule="exact"/>
      <w:rPr>
        <w:rFonts w:ascii="CorpoS" w:hAnsi="CorpoS"/>
        <w:color w:val="000000"/>
        <w:sz w:val="15"/>
      </w:rPr>
    </w:pPr>
    <w:r>
      <w:rPr>
        <w:rFonts w:ascii="CorpoS" w:hAnsi="CorpoS"/>
        <w:color w:val="000000"/>
        <w:sz w:val="15"/>
      </w:rPr>
      <w:t>MTU Aero Engines AG</w:t>
    </w:r>
  </w:p>
  <w:p w14:paraId="50C97652" w14:textId="77777777" w:rsidR="00051E60" w:rsidRDefault="00051E60">
    <w:pPr>
      <w:pStyle w:val="Fuzeile"/>
      <w:spacing w:line="160" w:lineRule="exact"/>
      <w:rPr>
        <w:rFonts w:ascii="CorpoS" w:hAnsi="CorpoS"/>
        <w:color w:val="000000"/>
        <w:sz w:val="15"/>
      </w:rPr>
    </w:pPr>
    <w:r>
      <w:rPr>
        <w:rFonts w:ascii="CorpoS" w:hAnsi="CorpoS"/>
        <w:color w:val="000000"/>
        <w:sz w:val="15"/>
      </w:rPr>
      <w:t>Corporate Communications</w:t>
    </w:r>
  </w:p>
  <w:p w14:paraId="5BCD1B67" w14:textId="77777777" w:rsidR="00051E60" w:rsidRPr="00C86FCD" w:rsidRDefault="00051E60">
    <w:pPr>
      <w:pStyle w:val="Fuzeile"/>
      <w:spacing w:line="160" w:lineRule="exact"/>
      <w:rPr>
        <w:rFonts w:ascii="CorpoS" w:hAnsi="CorpoS"/>
        <w:color w:val="000000"/>
        <w:sz w:val="15"/>
        <w:lang w:val="de-DE"/>
      </w:rPr>
    </w:pPr>
    <w:r w:rsidRPr="00C86FCD">
      <w:rPr>
        <w:rFonts w:ascii="CorpoS" w:hAnsi="CorpoS"/>
        <w:color w:val="000000"/>
        <w:sz w:val="15"/>
        <w:lang w:val="de-DE"/>
      </w:rPr>
      <w:t>and Public Affairs</w:t>
    </w:r>
  </w:p>
  <w:p w14:paraId="66A122AC" w14:textId="77777777" w:rsidR="00051E60" w:rsidRPr="00C86FCD" w:rsidRDefault="00051E60">
    <w:pPr>
      <w:pStyle w:val="Fuzeile"/>
      <w:spacing w:line="160" w:lineRule="exact"/>
      <w:rPr>
        <w:rFonts w:ascii="CorpoS" w:hAnsi="CorpoS"/>
        <w:color w:val="000000"/>
        <w:sz w:val="15"/>
        <w:lang w:val="de-DE"/>
      </w:rPr>
    </w:pPr>
    <w:r w:rsidRPr="00C86FCD">
      <w:rPr>
        <w:rFonts w:ascii="CorpoS" w:hAnsi="CorpoS"/>
        <w:color w:val="000000"/>
        <w:sz w:val="15"/>
        <w:lang w:val="de-DE"/>
      </w:rPr>
      <w:t>Dachauer Straße 665</w:t>
    </w:r>
  </w:p>
  <w:p w14:paraId="4EBBFBAC" w14:textId="77777777" w:rsidR="00051E60" w:rsidRDefault="00051E60">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14:paraId="1CB2D180" w14:textId="77777777" w:rsidR="00051E60" w:rsidRPr="00C86FCD" w:rsidRDefault="00051E60">
    <w:pPr>
      <w:pStyle w:val="Fuzeile"/>
      <w:rPr>
        <w:lang w:val="en-US"/>
      </w:rPr>
    </w:pPr>
    <w:r w:rsidRPr="00C86FCD">
      <w:rPr>
        <w:rFonts w:ascii="CorpoS" w:hAnsi="CorpoS"/>
        <w:color w:val="000000"/>
        <w:sz w:val="15"/>
        <w:lang w:val="en-US"/>
      </w:rPr>
      <w:t>www.mtu.de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C251" w14:textId="77777777" w:rsidR="00BF62B5" w:rsidRDefault="00BF62B5">
      <w:r>
        <w:separator/>
      </w:r>
    </w:p>
  </w:footnote>
  <w:footnote w:type="continuationSeparator" w:id="0">
    <w:p w14:paraId="7612D498" w14:textId="77777777" w:rsidR="00BF62B5" w:rsidRDefault="00BF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9DB8" w14:textId="77777777" w:rsidR="00051E60" w:rsidRDefault="00754703">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3CB2361A" wp14:editId="1BD25C2A">
          <wp:simplePos x="0" y="0"/>
          <wp:positionH relativeFrom="column">
            <wp:posOffset>0</wp:posOffset>
          </wp:positionH>
          <wp:positionV relativeFrom="paragraph">
            <wp:posOffset>6985</wp:posOffset>
          </wp:positionV>
          <wp:extent cx="1616710" cy="789940"/>
          <wp:effectExtent l="0" t="0" r="0" b="0"/>
          <wp:wrapNone/>
          <wp:docPr id="15"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6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2EE4" w14:textId="77777777" w:rsidR="00051E60" w:rsidRPr="00A775D8" w:rsidRDefault="00754703" w:rsidP="00A775D8">
    <w:pPr>
      <w:pStyle w:val="Kopfzeile"/>
      <w:rPr>
        <w:sz w:val="2"/>
        <w:lang w:val="de-DE"/>
      </w:rPr>
    </w:pPr>
    <w:r>
      <w:rPr>
        <w:noProof/>
        <w:sz w:val="20"/>
        <w:lang w:val="de-DE" w:eastAsia="zh-CN"/>
      </w:rPr>
      <w:drawing>
        <wp:anchor distT="0" distB="0" distL="114300" distR="114300" simplePos="0" relativeHeight="251658240" behindDoc="0" locked="0" layoutInCell="1" allowOverlap="1" wp14:anchorId="70266D21" wp14:editId="0D357BD5">
          <wp:simplePos x="0" y="0"/>
          <wp:positionH relativeFrom="column">
            <wp:posOffset>0</wp:posOffset>
          </wp:positionH>
          <wp:positionV relativeFrom="paragraph">
            <wp:posOffset>6985</wp:posOffset>
          </wp:positionV>
          <wp:extent cx="1630680" cy="792480"/>
          <wp:effectExtent l="0" t="0" r="0" b="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ED1D2" w14:textId="77777777" w:rsidR="00051E60" w:rsidRPr="00507889" w:rsidRDefault="00754703" w:rsidP="00354BD1">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14:anchorId="57DC6322" wp14:editId="3CD3F781">
              <wp:simplePos x="0" y="0"/>
              <wp:positionH relativeFrom="column">
                <wp:posOffset>3265805</wp:posOffset>
              </wp:positionH>
              <wp:positionV relativeFrom="paragraph">
                <wp:posOffset>178435</wp:posOffset>
              </wp:positionV>
              <wp:extent cx="2473960" cy="8166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E84A" w14:textId="366764D1" w:rsidR="00051E60" w:rsidRPr="004F201A" w:rsidRDefault="007821D8" w:rsidP="00B57AE5">
                          <w:pPr>
                            <w:tabs>
                              <w:tab w:val="right" w:pos="2268"/>
                            </w:tabs>
                            <w:rPr>
                              <w:rFonts w:ascii="CorpoSLig" w:hAnsi="CorpoSLig"/>
                              <w:b/>
                              <w:sz w:val="32"/>
                              <w:szCs w:val="32"/>
                            </w:rPr>
                          </w:pPr>
                          <w:r>
                            <w:rPr>
                              <w:rFonts w:ascii="CorpoSLig" w:hAnsi="CorpoSLig"/>
                              <w:b/>
                              <w:sz w:val="32"/>
                              <w:szCs w:val="32"/>
                            </w:rPr>
                            <w:tab/>
                            <w:t xml:space="preserve">                      </w:t>
                          </w:r>
                          <w:r w:rsidR="00051E60">
                            <w:rPr>
                              <w:rFonts w:ascii="CorpoSLig" w:hAnsi="CorpoSLig"/>
                              <w:b/>
                              <w:sz w:val="32"/>
                              <w:szCs w:val="32"/>
                            </w:rPr>
                            <w:t xml:space="preserve"> </w:t>
                          </w:r>
                          <w:r w:rsidR="00051E60" w:rsidRPr="004F201A">
                            <w:rPr>
                              <w:rFonts w:ascii="CorpoSLig" w:hAnsi="CorpoSLig"/>
                              <w:b/>
                              <w:sz w:val="32"/>
                              <w:szCs w:val="32"/>
                            </w:rPr>
                            <w:t>Press Release</w:t>
                          </w:r>
                        </w:p>
                        <w:p w14:paraId="54C9162E" w14:textId="77777777" w:rsidR="00051E60" w:rsidRPr="00354BD1" w:rsidRDefault="00051E60"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DC6322" id="_x0000_t202" coordsize="21600,21600" o:spt="202" path="m,l,21600r21600,l21600,xe">
              <v:stroke joinstyle="miter"/>
              <v:path gradientshapeok="t" o:connecttype="rect"/>
            </v:shapetype>
            <v:shape id="Text Box 6" o:spid="_x0000_s1026" type="#_x0000_t202" style="position:absolute;margin-left:257.15pt;margin-top:14.05pt;width:194.8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a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" filled="f" stroked="f">
              <v:textbox inset="0,0,0,0">
                <w:txbxContent>
                  <w:p w14:paraId="09D1E84A" w14:textId="366764D1" w:rsidR="00051E60" w:rsidRPr="004F201A" w:rsidRDefault="007821D8" w:rsidP="00B57AE5">
                    <w:pPr>
                      <w:tabs>
                        <w:tab w:val="right" w:pos="2268"/>
                      </w:tabs>
                      <w:rPr>
                        <w:rFonts w:ascii="CorpoSLig" w:hAnsi="CorpoSLig"/>
                        <w:b/>
                        <w:sz w:val="32"/>
                        <w:szCs w:val="32"/>
                      </w:rPr>
                    </w:pPr>
                    <w:r>
                      <w:rPr>
                        <w:rFonts w:ascii="CorpoSLig" w:hAnsi="CorpoSLig"/>
                        <w:b/>
                        <w:sz w:val="32"/>
                        <w:szCs w:val="32"/>
                      </w:rPr>
                      <w:tab/>
                      <w:t xml:space="preserve">                      </w:t>
                    </w:r>
                    <w:r w:rsidR="00051E60">
                      <w:rPr>
                        <w:rFonts w:ascii="CorpoSLig" w:hAnsi="CorpoSLig"/>
                        <w:b/>
                        <w:sz w:val="32"/>
                        <w:szCs w:val="32"/>
                      </w:rPr>
                      <w:t xml:space="preserve"> </w:t>
                    </w:r>
                    <w:r w:rsidR="00051E60" w:rsidRPr="004F201A">
                      <w:rPr>
                        <w:rFonts w:ascii="CorpoSLig" w:hAnsi="CorpoSLig"/>
                        <w:b/>
                        <w:sz w:val="32"/>
                        <w:szCs w:val="32"/>
                      </w:rPr>
                      <w:t>Press Release</w:t>
                    </w:r>
                  </w:p>
                  <w:p w14:paraId="54C9162E" w14:textId="77777777" w:rsidR="00051E60" w:rsidRPr="00354BD1" w:rsidRDefault="00051E60"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2ACAD5C6" wp14:editId="4277D277">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CF31E23"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14:paraId="07A43BD6" w14:textId="77777777" w:rsidR="00051E60" w:rsidRPr="00507889" w:rsidRDefault="00051E6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C69FF"/>
    <w:multiLevelType w:val="hybridMultilevel"/>
    <w:tmpl w:val="384C1914"/>
    <w:lvl w:ilvl="0" w:tplc="23FCE110">
      <w:start w:val="1"/>
      <w:numFmt w:val="bullet"/>
      <w:lvlText w:val=""/>
      <w:lvlJc w:val="left"/>
      <w:pPr>
        <w:tabs>
          <w:tab w:val="num" w:pos="340"/>
        </w:tabs>
        <w:ind w:left="340" w:hanging="340"/>
      </w:pPr>
      <w:rPr>
        <w:rFonts w:ascii="Symbol" w:hAnsi="Symbol" w:hint="default"/>
      </w:rPr>
    </w:lvl>
    <w:lvl w:ilvl="1" w:tplc="CD9ED8BC" w:tentative="1">
      <w:start w:val="1"/>
      <w:numFmt w:val="bullet"/>
      <w:lvlText w:val="o"/>
      <w:lvlJc w:val="left"/>
      <w:pPr>
        <w:tabs>
          <w:tab w:val="num" w:pos="1440"/>
        </w:tabs>
        <w:ind w:left="1440" w:hanging="360"/>
      </w:pPr>
      <w:rPr>
        <w:rFonts w:ascii="Courier New" w:hAnsi="Courier New" w:cs="Courier New" w:hint="default"/>
      </w:rPr>
    </w:lvl>
    <w:lvl w:ilvl="2" w:tplc="5900EA04" w:tentative="1">
      <w:start w:val="1"/>
      <w:numFmt w:val="bullet"/>
      <w:lvlText w:val=""/>
      <w:lvlJc w:val="left"/>
      <w:pPr>
        <w:tabs>
          <w:tab w:val="num" w:pos="2160"/>
        </w:tabs>
        <w:ind w:left="2160" w:hanging="360"/>
      </w:pPr>
      <w:rPr>
        <w:rFonts w:ascii="Wingdings" w:hAnsi="Wingdings" w:hint="default"/>
      </w:rPr>
    </w:lvl>
    <w:lvl w:ilvl="3" w:tplc="4C303C14" w:tentative="1">
      <w:start w:val="1"/>
      <w:numFmt w:val="bullet"/>
      <w:lvlText w:val=""/>
      <w:lvlJc w:val="left"/>
      <w:pPr>
        <w:tabs>
          <w:tab w:val="num" w:pos="2880"/>
        </w:tabs>
        <w:ind w:left="2880" w:hanging="360"/>
      </w:pPr>
      <w:rPr>
        <w:rFonts w:ascii="Symbol" w:hAnsi="Symbol" w:hint="default"/>
      </w:rPr>
    </w:lvl>
    <w:lvl w:ilvl="4" w:tplc="4F78FDD6" w:tentative="1">
      <w:start w:val="1"/>
      <w:numFmt w:val="bullet"/>
      <w:lvlText w:val="o"/>
      <w:lvlJc w:val="left"/>
      <w:pPr>
        <w:tabs>
          <w:tab w:val="num" w:pos="3600"/>
        </w:tabs>
        <w:ind w:left="3600" w:hanging="360"/>
      </w:pPr>
      <w:rPr>
        <w:rFonts w:ascii="Courier New" w:hAnsi="Courier New" w:cs="Courier New" w:hint="default"/>
      </w:rPr>
    </w:lvl>
    <w:lvl w:ilvl="5" w:tplc="9C04D788" w:tentative="1">
      <w:start w:val="1"/>
      <w:numFmt w:val="bullet"/>
      <w:lvlText w:val=""/>
      <w:lvlJc w:val="left"/>
      <w:pPr>
        <w:tabs>
          <w:tab w:val="num" w:pos="4320"/>
        </w:tabs>
        <w:ind w:left="4320" w:hanging="360"/>
      </w:pPr>
      <w:rPr>
        <w:rFonts w:ascii="Wingdings" w:hAnsi="Wingdings" w:hint="default"/>
      </w:rPr>
    </w:lvl>
    <w:lvl w:ilvl="6" w:tplc="0FB85892" w:tentative="1">
      <w:start w:val="1"/>
      <w:numFmt w:val="bullet"/>
      <w:lvlText w:val=""/>
      <w:lvlJc w:val="left"/>
      <w:pPr>
        <w:tabs>
          <w:tab w:val="num" w:pos="5040"/>
        </w:tabs>
        <w:ind w:left="5040" w:hanging="360"/>
      </w:pPr>
      <w:rPr>
        <w:rFonts w:ascii="Symbol" w:hAnsi="Symbol" w:hint="default"/>
      </w:rPr>
    </w:lvl>
    <w:lvl w:ilvl="7" w:tplc="483EE492" w:tentative="1">
      <w:start w:val="1"/>
      <w:numFmt w:val="bullet"/>
      <w:lvlText w:val="o"/>
      <w:lvlJc w:val="left"/>
      <w:pPr>
        <w:tabs>
          <w:tab w:val="num" w:pos="5760"/>
        </w:tabs>
        <w:ind w:left="5760" w:hanging="360"/>
      </w:pPr>
      <w:rPr>
        <w:rFonts w:ascii="Courier New" w:hAnsi="Courier New" w:cs="Courier New" w:hint="default"/>
      </w:rPr>
    </w:lvl>
    <w:lvl w:ilvl="8" w:tplc="3EBABB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041C7"/>
    <w:multiLevelType w:val="hybridMultilevel"/>
    <w:tmpl w:val="546AFE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DA04611"/>
    <w:multiLevelType w:val="hybridMultilevel"/>
    <w:tmpl w:val="73B2097C"/>
    <w:lvl w:ilvl="0" w:tplc="40E04E9A">
      <w:start w:val="1"/>
      <w:numFmt w:val="bullet"/>
      <w:lvlText w:val=""/>
      <w:lvlJc w:val="left"/>
      <w:pPr>
        <w:tabs>
          <w:tab w:val="num" w:pos="720"/>
        </w:tabs>
        <w:ind w:left="720" w:hanging="360"/>
      </w:pPr>
      <w:rPr>
        <w:rFonts w:ascii="Symbol" w:hAnsi="Symbol" w:hint="default"/>
      </w:rPr>
    </w:lvl>
    <w:lvl w:ilvl="1" w:tplc="EF7E49F2" w:tentative="1">
      <w:start w:val="1"/>
      <w:numFmt w:val="bullet"/>
      <w:lvlText w:val="o"/>
      <w:lvlJc w:val="left"/>
      <w:pPr>
        <w:tabs>
          <w:tab w:val="num" w:pos="1440"/>
        </w:tabs>
        <w:ind w:left="1440" w:hanging="360"/>
      </w:pPr>
      <w:rPr>
        <w:rFonts w:ascii="Courier New" w:hAnsi="Courier New" w:cs="Courier New" w:hint="default"/>
      </w:rPr>
    </w:lvl>
    <w:lvl w:ilvl="2" w:tplc="3E84DE08" w:tentative="1">
      <w:start w:val="1"/>
      <w:numFmt w:val="bullet"/>
      <w:lvlText w:val=""/>
      <w:lvlJc w:val="left"/>
      <w:pPr>
        <w:tabs>
          <w:tab w:val="num" w:pos="2160"/>
        </w:tabs>
        <w:ind w:left="2160" w:hanging="360"/>
      </w:pPr>
      <w:rPr>
        <w:rFonts w:ascii="Wingdings" w:hAnsi="Wingdings" w:hint="default"/>
      </w:rPr>
    </w:lvl>
    <w:lvl w:ilvl="3" w:tplc="6AF84C24" w:tentative="1">
      <w:start w:val="1"/>
      <w:numFmt w:val="bullet"/>
      <w:lvlText w:val=""/>
      <w:lvlJc w:val="left"/>
      <w:pPr>
        <w:tabs>
          <w:tab w:val="num" w:pos="2880"/>
        </w:tabs>
        <w:ind w:left="2880" w:hanging="360"/>
      </w:pPr>
      <w:rPr>
        <w:rFonts w:ascii="Symbol" w:hAnsi="Symbol" w:hint="default"/>
      </w:rPr>
    </w:lvl>
    <w:lvl w:ilvl="4" w:tplc="73B4323E" w:tentative="1">
      <w:start w:val="1"/>
      <w:numFmt w:val="bullet"/>
      <w:lvlText w:val="o"/>
      <w:lvlJc w:val="left"/>
      <w:pPr>
        <w:tabs>
          <w:tab w:val="num" w:pos="3600"/>
        </w:tabs>
        <w:ind w:left="3600" w:hanging="360"/>
      </w:pPr>
      <w:rPr>
        <w:rFonts w:ascii="Courier New" w:hAnsi="Courier New" w:cs="Courier New" w:hint="default"/>
      </w:rPr>
    </w:lvl>
    <w:lvl w:ilvl="5" w:tplc="C616C32A" w:tentative="1">
      <w:start w:val="1"/>
      <w:numFmt w:val="bullet"/>
      <w:lvlText w:val=""/>
      <w:lvlJc w:val="left"/>
      <w:pPr>
        <w:tabs>
          <w:tab w:val="num" w:pos="4320"/>
        </w:tabs>
        <w:ind w:left="4320" w:hanging="360"/>
      </w:pPr>
      <w:rPr>
        <w:rFonts w:ascii="Wingdings" w:hAnsi="Wingdings" w:hint="default"/>
      </w:rPr>
    </w:lvl>
    <w:lvl w:ilvl="6" w:tplc="A4BA273A" w:tentative="1">
      <w:start w:val="1"/>
      <w:numFmt w:val="bullet"/>
      <w:lvlText w:val=""/>
      <w:lvlJc w:val="left"/>
      <w:pPr>
        <w:tabs>
          <w:tab w:val="num" w:pos="5040"/>
        </w:tabs>
        <w:ind w:left="5040" w:hanging="360"/>
      </w:pPr>
      <w:rPr>
        <w:rFonts w:ascii="Symbol" w:hAnsi="Symbol" w:hint="default"/>
      </w:rPr>
    </w:lvl>
    <w:lvl w:ilvl="7" w:tplc="636CC128" w:tentative="1">
      <w:start w:val="1"/>
      <w:numFmt w:val="bullet"/>
      <w:lvlText w:val="o"/>
      <w:lvlJc w:val="left"/>
      <w:pPr>
        <w:tabs>
          <w:tab w:val="num" w:pos="5760"/>
        </w:tabs>
        <w:ind w:left="5760" w:hanging="360"/>
      </w:pPr>
      <w:rPr>
        <w:rFonts w:ascii="Courier New" w:hAnsi="Courier New" w:cs="Courier New" w:hint="default"/>
      </w:rPr>
    </w:lvl>
    <w:lvl w:ilvl="8" w:tplc="CDCA6F4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6"/>
    <w:rsid w:val="00010BAE"/>
    <w:rsid w:val="00014295"/>
    <w:rsid w:val="00020A42"/>
    <w:rsid w:val="0003415B"/>
    <w:rsid w:val="00034C1E"/>
    <w:rsid w:val="0004012A"/>
    <w:rsid w:val="00042A63"/>
    <w:rsid w:val="0004574F"/>
    <w:rsid w:val="000468B9"/>
    <w:rsid w:val="00051E60"/>
    <w:rsid w:val="00052CED"/>
    <w:rsid w:val="000602E6"/>
    <w:rsid w:val="000616B6"/>
    <w:rsid w:val="00064982"/>
    <w:rsid w:val="000653A7"/>
    <w:rsid w:val="00073BEA"/>
    <w:rsid w:val="00074142"/>
    <w:rsid w:val="0007603C"/>
    <w:rsid w:val="000860C0"/>
    <w:rsid w:val="00095C96"/>
    <w:rsid w:val="000A1D89"/>
    <w:rsid w:val="000B67F6"/>
    <w:rsid w:val="000C09A7"/>
    <w:rsid w:val="000D76AE"/>
    <w:rsid w:val="000E5C57"/>
    <w:rsid w:val="000F0BAD"/>
    <w:rsid w:val="000F1C43"/>
    <w:rsid w:val="000F74AB"/>
    <w:rsid w:val="00100FBE"/>
    <w:rsid w:val="001060D0"/>
    <w:rsid w:val="00107445"/>
    <w:rsid w:val="00113984"/>
    <w:rsid w:val="00115186"/>
    <w:rsid w:val="00126B24"/>
    <w:rsid w:val="0013024C"/>
    <w:rsid w:val="00135164"/>
    <w:rsid w:val="00143677"/>
    <w:rsid w:val="0014381F"/>
    <w:rsid w:val="00144D88"/>
    <w:rsid w:val="00150E71"/>
    <w:rsid w:val="00151E2A"/>
    <w:rsid w:val="001603C2"/>
    <w:rsid w:val="00161E32"/>
    <w:rsid w:val="00163004"/>
    <w:rsid w:val="0017439D"/>
    <w:rsid w:val="00191239"/>
    <w:rsid w:val="0019240C"/>
    <w:rsid w:val="0019251F"/>
    <w:rsid w:val="00197CF5"/>
    <w:rsid w:val="001A38B3"/>
    <w:rsid w:val="001B1AE3"/>
    <w:rsid w:val="001C403E"/>
    <w:rsid w:val="001C53D3"/>
    <w:rsid w:val="001D53FD"/>
    <w:rsid w:val="001E5784"/>
    <w:rsid w:val="002019E4"/>
    <w:rsid w:val="002037D9"/>
    <w:rsid w:val="0021191F"/>
    <w:rsid w:val="0021633B"/>
    <w:rsid w:val="00226271"/>
    <w:rsid w:val="002335C6"/>
    <w:rsid w:val="00234952"/>
    <w:rsid w:val="00254406"/>
    <w:rsid w:val="00256BAD"/>
    <w:rsid w:val="00261A60"/>
    <w:rsid w:val="00270DD3"/>
    <w:rsid w:val="00280197"/>
    <w:rsid w:val="00281AA0"/>
    <w:rsid w:val="00291085"/>
    <w:rsid w:val="002A0109"/>
    <w:rsid w:val="002A1C20"/>
    <w:rsid w:val="002A3DF2"/>
    <w:rsid w:val="002A4079"/>
    <w:rsid w:val="002B6B5C"/>
    <w:rsid w:val="002C1173"/>
    <w:rsid w:val="002D758E"/>
    <w:rsid w:val="002E1864"/>
    <w:rsid w:val="002E2DB5"/>
    <w:rsid w:val="002E3646"/>
    <w:rsid w:val="002E648F"/>
    <w:rsid w:val="002F76AF"/>
    <w:rsid w:val="00300A57"/>
    <w:rsid w:val="003018DF"/>
    <w:rsid w:val="00310230"/>
    <w:rsid w:val="00322F67"/>
    <w:rsid w:val="00325951"/>
    <w:rsid w:val="003261D9"/>
    <w:rsid w:val="003306E0"/>
    <w:rsid w:val="00342A55"/>
    <w:rsid w:val="00343C99"/>
    <w:rsid w:val="00344B08"/>
    <w:rsid w:val="00345152"/>
    <w:rsid w:val="00351FB9"/>
    <w:rsid w:val="0035315A"/>
    <w:rsid w:val="00354A2A"/>
    <w:rsid w:val="00354BD1"/>
    <w:rsid w:val="0036092F"/>
    <w:rsid w:val="0036549E"/>
    <w:rsid w:val="003675C3"/>
    <w:rsid w:val="003737E2"/>
    <w:rsid w:val="0038142E"/>
    <w:rsid w:val="003839FD"/>
    <w:rsid w:val="003856B3"/>
    <w:rsid w:val="00386D04"/>
    <w:rsid w:val="0039010D"/>
    <w:rsid w:val="00390A09"/>
    <w:rsid w:val="00392F50"/>
    <w:rsid w:val="00393287"/>
    <w:rsid w:val="003953A2"/>
    <w:rsid w:val="00396026"/>
    <w:rsid w:val="003A74C1"/>
    <w:rsid w:val="003B2216"/>
    <w:rsid w:val="003C1344"/>
    <w:rsid w:val="003C2EDE"/>
    <w:rsid w:val="003C3D7B"/>
    <w:rsid w:val="003D1233"/>
    <w:rsid w:val="003E220C"/>
    <w:rsid w:val="003E4C71"/>
    <w:rsid w:val="003E7697"/>
    <w:rsid w:val="003E79CF"/>
    <w:rsid w:val="004044E9"/>
    <w:rsid w:val="00405869"/>
    <w:rsid w:val="00405A5F"/>
    <w:rsid w:val="004065E3"/>
    <w:rsid w:val="00410940"/>
    <w:rsid w:val="00422193"/>
    <w:rsid w:val="00433A66"/>
    <w:rsid w:val="00435C73"/>
    <w:rsid w:val="004429FD"/>
    <w:rsid w:val="00454E87"/>
    <w:rsid w:val="00462E55"/>
    <w:rsid w:val="004655B3"/>
    <w:rsid w:val="00481764"/>
    <w:rsid w:val="0048499B"/>
    <w:rsid w:val="00492438"/>
    <w:rsid w:val="00494B76"/>
    <w:rsid w:val="004961D7"/>
    <w:rsid w:val="004966DC"/>
    <w:rsid w:val="004A092E"/>
    <w:rsid w:val="004C5E01"/>
    <w:rsid w:val="004D5603"/>
    <w:rsid w:val="004E5F27"/>
    <w:rsid w:val="004E6995"/>
    <w:rsid w:val="004F0524"/>
    <w:rsid w:val="004F201A"/>
    <w:rsid w:val="004F5EC6"/>
    <w:rsid w:val="00507889"/>
    <w:rsid w:val="00525D9E"/>
    <w:rsid w:val="0052615E"/>
    <w:rsid w:val="00526227"/>
    <w:rsid w:val="00532507"/>
    <w:rsid w:val="005449C9"/>
    <w:rsid w:val="0054532F"/>
    <w:rsid w:val="005501F7"/>
    <w:rsid w:val="00556F66"/>
    <w:rsid w:val="005660B5"/>
    <w:rsid w:val="00572802"/>
    <w:rsid w:val="00584264"/>
    <w:rsid w:val="00586A1B"/>
    <w:rsid w:val="005A006F"/>
    <w:rsid w:val="005A1451"/>
    <w:rsid w:val="005B4229"/>
    <w:rsid w:val="005B600A"/>
    <w:rsid w:val="005B7771"/>
    <w:rsid w:val="005C0375"/>
    <w:rsid w:val="005C0552"/>
    <w:rsid w:val="005C1379"/>
    <w:rsid w:val="005D66B3"/>
    <w:rsid w:val="005D737B"/>
    <w:rsid w:val="005E64C5"/>
    <w:rsid w:val="005F55C7"/>
    <w:rsid w:val="005F6B07"/>
    <w:rsid w:val="00601381"/>
    <w:rsid w:val="0060201F"/>
    <w:rsid w:val="00602348"/>
    <w:rsid w:val="00602DEE"/>
    <w:rsid w:val="006069AE"/>
    <w:rsid w:val="00607764"/>
    <w:rsid w:val="00614A3F"/>
    <w:rsid w:val="006156F6"/>
    <w:rsid w:val="006207DD"/>
    <w:rsid w:val="00624111"/>
    <w:rsid w:val="00636522"/>
    <w:rsid w:val="006379B7"/>
    <w:rsid w:val="006477D0"/>
    <w:rsid w:val="006706CB"/>
    <w:rsid w:val="00677906"/>
    <w:rsid w:val="00681B62"/>
    <w:rsid w:val="00682359"/>
    <w:rsid w:val="006906EB"/>
    <w:rsid w:val="00695DED"/>
    <w:rsid w:val="00696967"/>
    <w:rsid w:val="006A16CD"/>
    <w:rsid w:val="006A3A8D"/>
    <w:rsid w:val="006B6968"/>
    <w:rsid w:val="006C4990"/>
    <w:rsid w:val="006D0FAF"/>
    <w:rsid w:val="006D1A73"/>
    <w:rsid w:val="006D1C26"/>
    <w:rsid w:val="0070360F"/>
    <w:rsid w:val="00706897"/>
    <w:rsid w:val="00712F46"/>
    <w:rsid w:val="007174B3"/>
    <w:rsid w:val="00740EE0"/>
    <w:rsid w:val="00742FCE"/>
    <w:rsid w:val="00751755"/>
    <w:rsid w:val="00754703"/>
    <w:rsid w:val="00757670"/>
    <w:rsid w:val="00760EE0"/>
    <w:rsid w:val="00761A2B"/>
    <w:rsid w:val="00762CA6"/>
    <w:rsid w:val="00767BE1"/>
    <w:rsid w:val="0077188B"/>
    <w:rsid w:val="007719C7"/>
    <w:rsid w:val="007754A3"/>
    <w:rsid w:val="0077756B"/>
    <w:rsid w:val="007821D8"/>
    <w:rsid w:val="0078237D"/>
    <w:rsid w:val="00783811"/>
    <w:rsid w:val="0078769A"/>
    <w:rsid w:val="0079113C"/>
    <w:rsid w:val="007A0340"/>
    <w:rsid w:val="007A3449"/>
    <w:rsid w:val="007B1097"/>
    <w:rsid w:val="007B301A"/>
    <w:rsid w:val="007C5D92"/>
    <w:rsid w:val="007D25B0"/>
    <w:rsid w:val="007D3740"/>
    <w:rsid w:val="007E7CA5"/>
    <w:rsid w:val="007F194B"/>
    <w:rsid w:val="007F314E"/>
    <w:rsid w:val="007F5DED"/>
    <w:rsid w:val="00804AFD"/>
    <w:rsid w:val="00806654"/>
    <w:rsid w:val="008168F1"/>
    <w:rsid w:val="00826A11"/>
    <w:rsid w:val="00837CB6"/>
    <w:rsid w:val="00840ED4"/>
    <w:rsid w:val="00846648"/>
    <w:rsid w:val="0086021C"/>
    <w:rsid w:val="00872C46"/>
    <w:rsid w:val="008879C4"/>
    <w:rsid w:val="00890BCF"/>
    <w:rsid w:val="00893BC9"/>
    <w:rsid w:val="008965E0"/>
    <w:rsid w:val="008A1E29"/>
    <w:rsid w:val="008A6D05"/>
    <w:rsid w:val="008C518C"/>
    <w:rsid w:val="008C7FB8"/>
    <w:rsid w:val="008D3F07"/>
    <w:rsid w:val="008D5F6B"/>
    <w:rsid w:val="008D7CDD"/>
    <w:rsid w:val="008E3B41"/>
    <w:rsid w:val="008F2401"/>
    <w:rsid w:val="009065B5"/>
    <w:rsid w:val="009105A9"/>
    <w:rsid w:val="00922CE1"/>
    <w:rsid w:val="00924621"/>
    <w:rsid w:val="009329D1"/>
    <w:rsid w:val="00936C0C"/>
    <w:rsid w:val="009451BC"/>
    <w:rsid w:val="00952A6E"/>
    <w:rsid w:val="0096124D"/>
    <w:rsid w:val="00982B92"/>
    <w:rsid w:val="00991ADF"/>
    <w:rsid w:val="00992CD8"/>
    <w:rsid w:val="0099749E"/>
    <w:rsid w:val="009B4F9C"/>
    <w:rsid w:val="009B5CF5"/>
    <w:rsid w:val="009D2AF7"/>
    <w:rsid w:val="009D35D0"/>
    <w:rsid w:val="009E0A17"/>
    <w:rsid w:val="009E2D48"/>
    <w:rsid w:val="009E49E6"/>
    <w:rsid w:val="009E62BA"/>
    <w:rsid w:val="00A22432"/>
    <w:rsid w:val="00A2449B"/>
    <w:rsid w:val="00A43C45"/>
    <w:rsid w:val="00A449B8"/>
    <w:rsid w:val="00A4513B"/>
    <w:rsid w:val="00A4792A"/>
    <w:rsid w:val="00A52FED"/>
    <w:rsid w:val="00A54850"/>
    <w:rsid w:val="00A55138"/>
    <w:rsid w:val="00A62EA5"/>
    <w:rsid w:val="00A6393A"/>
    <w:rsid w:val="00A65E3C"/>
    <w:rsid w:val="00A73E32"/>
    <w:rsid w:val="00A74321"/>
    <w:rsid w:val="00A749A4"/>
    <w:rsid w:val="00A775D8"/>
    <w:rsid w:val="00A81B91"/>
    <w:rsid w:val="00A8770E"/>
    <w:rsid w:val="00AA65B5"/>
    <w:rsid w:val="00AB0181"/>
    <w:rsid w:val="00AB550C"/>
    <w:rsid w:val="00AB560A"/>
    <w:rsid w:val="00AB7725"/>
    <w:rsid w:val="00AC3141"/>
    <w:rsid w:val="00AC3F4E"/>
    <w:rsid w:val="00AD143B"/>
    <w:rsid w:val="00AD43E4"/>
    <w:rsid w:val="00AD77F0"/>
    <w:rsid w:val="00B0190F"/>
    <w:rsid w:val="00B05CE3"/>
    <w:rsid w:val="00B10CC9"/>
    <w:rsid w:val="00B1161A"/>
    <w:rsid w:val="00B121FD"/>
    <w:rsid w:val="00B17222"/>
    <w:rsid w:val="00B248E8"/>
    <w:rsid w:val="00B349D2"/>
    <w:rsid w:val="00B45093"/>
    <w:rsid w:val="00B45232"/>
    <w:rsid w:val="00B47642"/>
    <w:rsid w:val="00B5245C"/>
    <w:rsid w:val="00B531A8"/>
    <w:rsid w:val="00B57AE5"/>
    <w:rsid w:val="00B61CC4"/>
    <w:rsid w:val="00B652CF"/>
    <w:rsid w:val="00B71385"/>
    <w:rsid w:val="00B72BDB"/>
    <w:rsid w:val="00B773E8"/>
    <w:rsid w:val="00B8002F"/>
    <w:rsid w:val="00B800D4"/>
    <w:rsid w:val="00B82437"/>
    <w:rsid w:val="00B82EB7"/>
    <w:rsid w:val="00B8764E"/>
    <w:rsid w:val="00B87AF1"/>
    <w:rsid w:val="00B87D81"/>
    <w:rsid w:val="00B91284"/>
    <w:rsid w:val="00BA047C"/>
    <w:rsid w:val="00BA10EB"/>
    <w:rsid w:val="00BA481C"/>
    <w:rsid w:val="00BB5475"/>
    <w:rsid w:val="00BB5884"/>
    <w:rsid w:val="00BB689A"/>
    <w:rsid w:val="00BC0EFB"/>
    <w:rsid w:val="00BC26AC"/>
    <w:rsid w:val="00BC743E"/>
    <w:rsid w:val="00BD1D82"/>
    <w:rsid w:val="00BE0E81"/>
    <w:rsid w:val="00BE540B"/>
    <w:rsid w:val="00BE5BA9"/>
    <w:rsid w:val="00BF1A89"/>
    <w:rsid w:val="00BF53D7"/>
    <w:rsid w:val="00BF62B5"/>
    <w:rsid w:val="00C022E0"/>
    <w:rsid w:val="00C11F8D"/>
    <w:rsid w:val="00C345E3"/>
    <w:rsid w:val="00C422B3"/>
    <w:rsid w:val="00C44805"/>
    <w:rsid w:val="00C551E1"/>
    <w:rsid w:val="00C66179"/>
    <w:rsid w:val="00C66F25"/>
    <w:rsid w:val="00C8225F"/>
    <w:rsid w:val="00C84921"/>
    <w:rsid w:val="00C86FCD"/>
    <w:rsid w:val="00C969D6"/>
    <w:rsid w:val="00CA2208"/>
    <w:rsid w:val="00CA324D"/>
    <w:rsid w:val="00CA6EF8"/>
    <w:rsid w:val="00CA7DD6"/>
    <w:rsid w:val="00CB0939"/>
    <w:rsid w:val="00CB178B"/>
    <w:rsid w:val="00CB6EA6"/>
    <w:rsid w:val="00CC4558"/>
    <w:rsid w:val="00CD2469"/>
    <w:rsid w:val="00CE3E0B"/>
    <w:rsid w:val="00CE5748"/>
    <w:rsid w:val="00CE6DDA"/>
    <w:rsid w:val="00CF1657"/>
    <w:rsid w:val="00CF276E"/>
    <w:rsid w:val="00D0223E"/>
    <w:rsid w:val="00D031A9"/>
    <w:rsid w:val="00D21373"/>
    <w:rsid w:val="00D31922"/>
    <w:rsid w:val="00D571F2"/>
    <w:rsid w:val="00D76C52"/>
    <w:rsid w:val="00D91CB2"/>
    <w:rsid w:val="00D94AE8"/>
    <w:rsid w:val="00DA6FC9"/>
    <w:rsid w:val="00DB545D"/>
    <w:rsid w:val="00DC3B00"/>
    <w:rsid w:val="00DC3B2E"/>
    <w:rsid w:val="00DC4FCF"/>
    <w:rsid w:val="00DD64E9"/>
    <w:rsid w:val="00DD6C03"/>
    <w:rsid w:val="00DE753B"/>
    <w:rsid w:val="00DF2E8C"/>
    <w:rsid w:val="00E10840"/>
    <w:rsid w:val="00E11BB2"/>
    <w:rsid w:val="00E143D7"/>
    <w:rsid w:val="00E1645F"/>
    <w:rsid w:val="00E347A0"/>
    <w:rsid w:val="00E34BF9"/>
    <w:rsid w:val="00E646AC"/>
    <w:rsid w:val="00E72953"/>
    <w:rsid w:val="00E757EC"/>
    <w:rsid w:val="00E77DB9"/>
    <w:rsid w:val="00E82EB4"/>
    <w:rsid w:val="00E91579"/>
    <w:rsid w:val="00E92F7F"/>
    <w:rsid w:val="00E938E2"/>
    <w:rsid w:val="00E95A5A"/>
    <w:rsid w:val="00E97429"/>
    <w:rsid w:val="00E97F62"/>
    <w:rsid w:val="00EB53A5"/>
    <w:rsid w:val="00EB79AD"/>
    <w:rsid w:val="00EC0479"/>
    <w:rsid w:val="00ED34F0"/>
    <w:rsid w:val="00ED7F59"/>
    <w:rsid w:val="00EF33F5"/>
    <w:rsid w:val="00EF616A"/>
    <w:rsid w:val="00EF6274"/>
    <w:rsid w:val="00F027F8"/>
    <w:rsid w:val="00F052A2"/>
    <w:rsid w:val="00F065A8"/>
    <w:rsid w:val="00F10889"/>
    <w:rsid w:val="00F22834"/>
    <w:rsid w:val="00F235E3"/>
    <w:rsid w:val="00F247EA"/>
    <w:rsid w:val="00F440C4"/>
    <w:rsid w:val="00F54076"/>
    <w:rsid w:val="00F570A5"/>
    <w:rsid w:val="00F73387"/>
    <w:rsid w:val="00F816DD"/>
    <w:rsid w:val="00F84C1C"/>
    <w:rsid w:val="00F87571"/>
    <w:rsid w:val="00F979FB"/>
    <w:rsid w:val="00FA2576"/>
    <w:rsid w:val="00FB0A76"/>
    <w:rsid w:val="00FC1CF1"/>
    <w:rsid w:val="00FC2520"/>
    <w:rsid w:val="00FD1D0E"/>
    <w:rsid w:val="00FE0D30"/>
    <w:rsid w:val="00FE4C1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E4D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paragraph" w:styleId="berschrift8">
    <w:name w:val="heading 8"/>
    <w:basedOn w:val="Standard"/>
    <w:next w:val="Standard"/>
    <w:link w:val="berschrift8Zchn"/>
    <w:semiHidden/>
    <w:unhideWhenUsed/>
    <w:qFormat/>
    <w:rsid w:val="001302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link w:val="Textkrper2Zchn"/>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berschrift8Zchn">
    <w:name w:val="Überschrift 8 Zchn"/>
    <w:basedOn w:val="Absatz-Standardschriftart"/>
    <w:link w:val="berschrift8"/>
    <w:semiHidden/>
    <w:rsid w:val="0013024C"/>
    <w:rPr>
      <w:rFonts w:asciiTheme="majorHAnsi" w:eastAsiaTheme="majorEastAsia" w:hAnsiTheme="majorHAnsi" w:cstheme="majorBidi"/>
      <w:color w:val="272727" w:themeColor="text1" w:themeTint="D8"/>
      <w:sz w:val="21"/>
      <w:szCs w:val="21"/>
      <w:lang w:val="en-GB" w:eastAsia="en-US"/>
    </w:rPr>
  </w:style>
  <w:style w:type="character" w:customStyle="1" w:styleId="Textkrper2Zchn">
    <w:name w:val="Textkörper 2 Zchn"/>
    <w:basedOn w:val="Absatz-Standardschriftart"/>
    <w:link w:val="Textkrper2"/>
    <w:rsid w:val="0014381F"/>
    <w:rPr>
      <w:rFonts w:ascii="CorpoS" w:hAnsi="CorpoS"/>
      <w:b/>
      <w:sz w:val="24"/>
      <w:lang w:val="en-GB" w:eastAsia="en-US"/>
    </w:rPr>
  </w:style>
  <w:style w:type="character" w:styleId="Kommentarzeichen">
    <w:name w:val="annotation reference"/>
    <w:basedOn w:val="Absatz-Standardschriftart"/>
    <w:rsid w:val="00D571F2"/>
    <w:rPr>
      <w:sz w:val="16"/>
      <w:szCs w:val="16"/>
    </w:rPr>
  </w:style>
  <w:style w:type="paragraph" w:styleId="Kommentartext">
    <w:name w:val="annotation text"/>
    <w:basedOn w:val="Standard"/>
    <w:link w:val="KommentartextZchn"/>
    <w:rsid w:val="00D571F2"/>
    <w:rPr>
      <w:sz w:val="20"/>
    </w:rPr>
  </w:style>
  <w:style w:type="character" w:customStyle="1" w:styleId="KommentartextZchn">
    <w:name w:val="Kommentartext Zchn"/>
    <w:basedOn w:val="Absatz-Standardschriftart"/>
    <w:link w:val="Kommentartext"/>
    <w:rsid w:val="00D571F2"/>
    <w:rPr>
      <w:lang w:val="en-GB" w:eastAsia="en-US"/>
    </w:rPr>
  </w:style>
  <w:style w:type="paragraph" w:styleId="Kommentarthema">
    <w:name w:val="annotation subject"/>
    <w:basedOn w:val="Kommentartext"/>
    <w:next w:val="Kommentartext"/>
    <w:link w:val="KommentarthemaZchn"/>
    <w:rsid w:val="00D571F2"/>
    <w:rPr>
      <w:b/>
      <w:bCs/>
    </w:rPr>
  </w:style>
  <w:style w:type="character" w:customStyle="1" w:styleId="KommentarthemaZchn">
    <w:name w:val="Kommentarthema Zchn"/>
    <w:basedOn w:val="KommentartextZchn"/>
    <w:link w:val="Kommentarthema"/>
    <w:rsid w:val="00D571F2"/>
    <w:rPr>
      <w:b/>
      <w:bCs/>
      <w:lang w:val="en-GB" w:eastAsia="en-US"/>
    </w:rPr>
  </w:style>
  <w:style w:type="paragraph" w:styleId="berarbeitung">
    <w:name w:val="Revision"/>
    <w:hidden/>
    <w:uiPriority w:val="99"/>
    <w:semiHidden/>
    <w:rsid w:val="00D571F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340">
      <w:bodyDiv w:val="1"/>
      <w:marLeft w:val="0"/>
      <w:marRight w:val="0"/>
      <w:marTop w:val="0"/>
      <w:marBottom w:val="0"/>
      <w:divBdr>
        <w:top w:val="none" w:sz="0" w:space="0" w:color="auto"/>
        <w:left w:val="none" w:sz="0" w:space="0" w:color="auto"/>
        <w:bottom w:val="none" w:sz="0" w:space="0" w:color="auto"/>
        <w:right w:val="none" w:sz="0" w:space="0" w:color="auto"/>
      </w:divBdr>
    </w:div>
    <w:div w:id="476648878">
      <w:bodyDiv w:val="1"/>
      <w:marLeft w:val="0"/>
      <w:marRight w:val="0"/>
      <w:marTop w:val="0"/>
      <w:marBottom w:val="0"/>
      <w:divBdr>
        <w:top w:val="none" w:sz="0" w:space="0" w:color="auto"/>
        <w:left w:val="none" w:sz="0" w:space="0" w:color="auto"/>
        <w:bottom w:val="none" w:sz="0" w:space="0" w:color="auto"/>
        <w:right w:val="none" w:sz="0" w:space="0" w:color="auto"/>
      </w:divBdr>
    </w:div>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631717728">
      <w:bodyDiv w:val="1"/>
      <w:marLeft w:val="0"/>
      <w:marRight w:val="0"/>
      <w:marTop w:val="0"/>
      <w:marBottom w:val="0"/>
      <w:divBdr>
        <w:top w:val="none" w:sz="0" w:space="0" w:color="auto"/>
        <w:left w:val="none" w:sz="0" w:space="0" w:color="auto"/>
        <w:bottom w:val="none" w:sz="0" w:space="0" w:color="auto"/>
        <w:right w:val="none" w:sz="0" w:space="0" w:color="auto"/>
      </w:divBdr>
    </w:div>
    <w:div w:id="755831755">
      <w:bodyDiv w:val="1"/>
      <w:marLeft w:val="0"/>
      <w:marRight w:val="0"/>
      <w:marTop w:val="0"/>
      <w:marBottom w:val="0"/>
      <w:divBdr>
        <w:top w:val="none" w:sz="0" w:space="0" w:color="auto"/>
        <w:left w:val="none" w:sz="0" w:space="0" w:color="auto"/>
        <w:bottom w:val="none" w:sz="0" w:space="0" w:color="auto"/>
        <w:right w:val="none" w:sz="0" w:space="0" w:color="auto"/>
      </w:divBdr>
    </w:div>
    <w:div w:id="10493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A947-F059-4624-BC53-79C12E0E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4694</Characters>
  <Application>Microsoft Office Word</Application>
  <DocSecurity>2</DocSecurity>
  <Lines>39</Lines>
  <Paragraphs>10</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5358</CharactersWithSpaces>
  <SharedDoc>false</SharedDoc>
  <HLinks>
    <vt:vector size="12" baseType="variant">
      <vt:variant>
        <vt:i4>7864431</vt:i4>
      </vt:variant>
      <vt:variant>
        <vt:i4>3</vt:i4>
      </vt:variant>
      <vt:variant>
        <vt:i4>0</vt:i4>
      </vt:variant>
      <vt:variant>
        <vt:i4>5</vt:i4>
      </vt:variant>
      <vt:variant>
        <vt:lpwstr>http://www.mtu.de/</vt:lpwstr>
      </vt:variant>
      <vt:variant>
        <vt:lpwstr/>
      </vt:variant>
      <vt:variant>
        <vt:i4>786556</vt:i4>
      </vt:variant>
      <vt:variant>
        <vt:i4>0</vt:i4>
      </vt:variant>
      <vt:variant>
        <vt:i4>0</vt:i4>
      </vt:variant>
      <vt:variant>
        <vt:i4>5</vt:i4>
      </vt:variant>
      <vt:variant>
        <vt:lpwstr>mailto:Melanie.Wolf@mtu.de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subject/>
  <dc:creator/>
  <cp:keywords/>
  <cp:lastModifiedBy/>
  <cp:revision>1</cp:revision>
  <cp:lastPrinted>2009-02-27T07:47:00Z</cp:lastPrinted>
  <dcterms:created xsi:type="dcterms:W3CDTF">2023-09-05T09:38:00Z</dcterms:created>
  <dcterms:modified xsi:type="dcterms:W3CDTF">2023-09-15T11:25:00Z</dcterms:modified>
</cp:coreProperties>
</file>