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7E28" w14:textId="77777777" w:rsidR="00575BD5" w:rsidRPr="00AB2DA8" w:rsidRDefault="00A5050A" w:rsidP="001D3254">
      <w:pPr>
        <w:jc w:val="both"/>
        <w:rPr>
          <w:rFonts w:ascii="CorpoS" w:hAnsi="CorpoS"/>
          <w:b/>
          <w:bCs/>
        </w:rPr>
      </w:pPr>
      <w:bookmarkStart w:id="0" w:name="_GoBack"/>
      <w:bookmarkEnd w:id="0"/>
      <w:proofErr w:type="spellStart"/>
      <w:r w:rsidRPr="00AB2DA8">
        <w:rPr>
          <w:rFonts w:ascii="CorpoS" w:hAnsi="CorpoS"/>
          <w:b/>
          <w:bCs/>
        </w:rPr>
        <w:t>Airfoil</w:t>
      </w:r>
      <w:proofErr w:type="spellEnd"/>
      <w:r w:rsidR="000B7064" w:rsidRPr="00AB2DA8">
        <w:rPr>
          <w:rFonts w:ascii="CorpoS" w:hAnsi="CorpoS"/>
          <w:b/>
          <w:bCs/>
        </w:rPr>
        <w:t xml:space="preserve"> repair specialist ASSB</w:t>
      </w:r>
      <w:r w:rsidRPr="00AB2DA8">
        <w:rPr>
          <w:rFonts w:ascii="CorpoS" w:hAnsi="CorpoS"/>
          <w:b/>
          <w:bCs/>
        </w:rPr>
        <w:t xml:space="preserve"> expands </w:t>
      </w:r>
      <w:r w:rsidR="007407DC" w:rsidRPr="00AB2DA8">
        <w:rPr>
          <w:rFonts w:ascii="CorpoS" w:hAnsi="CorpoS"/>
          <w:b/>
          <w:bCs/>
        </w:rPr>
        <w:t xml:space="preserve">facility </w:t>
      </w:r>
      <w:r w:rsidR="000B7064" w:rsidRPr="00AB2DA8">
        <w:rPr>
          <w:rFonts w:ascii="CorpoS" w:hAnsi="CorpoS"/>
          <w:b/>
          <w:bCs/>
        </w:rPr>
        <w:t xml:space="preserve">in Malaysia </w:t>
      </w:r>
      <w:r w:rsidR="007407DC" w:rsidRPr="00AB2DA8">
        <w:rPr>
          <w:rFonts w:ascii="CorpoS" w:hAnsi="CorpoS"/>
          <w:b/>
          <w:bCs/>
        </w:rPr>
        <w:t xml:space="preserve">by </w:t>
      </w:r>
      <w:r w:rsidR="000B7064" w:rsidRPr="00AB2DA8">
        <w:rPr>
          <w:rFonts w:ascii="CorpoS" w:hAnsi="CorpoS"/>
          <w:b/>
          <w:bCs/>
        </w:rPr>
        <w:t xml:space="preserve">5,200 square meters </w:t>
      </w:r>
    </w:p>
    <w:p w14:paraId="324DC3B0" w14:textId="77777777" w:rsidR="00D33E49" w:rsidRPr="00AB2DA8" w:rsidRDefault="00D33E49" w:rsidP="001D3254">
      <w:pPr>
        <w:jc w:val="both"/>
        <w:rPr>
          <w:rFonts w:ascii="CorpoS" w:hAnsi="CorpoS"/>
          <w:b/>
          <w:bCs/>
        </w:rPr>
      </w:pPr>
    </w:p>
    <w:p w14:paraId="6C58F3DA" w14:textId="0EB23B47" w:rsidR="00A5050A" w:rsidRPr="00AB2DA8" w:rsidRDefault="00A5050A" w:rsidP="001D3254">
      <w:pPr>
        <w:jc w:val="both"/>
        <w:rPr>
          <w:rFonts w:ascii="CorpoS" w:hAnsi="CorpoS"/>
          <w:szCs w:val="24"/>
        </w:rPr>
      </w:pPr>
      <w:proofErr w:type="spellStart"/>
      <w:r w:rsidRPr="00AB2DA8">
        <w:rPr>
          <w:rFonts w:ascii="CorpoS" w:hAnsi="CorpoS"/>
          <w:szCs w:val="24"/>
        </w:rPr>
        <w:t>Petaling</w:t>
      </w:r>
      <w:proofErr w:type="spellEnd"/>
      <w:r w:rsidRPr="00AB2DA8">
        <w:rPr>
          <w:rFonts w:ascii="CorpoS" w:hAnsi="CorpoS"/>
          <w:szCs w:val="24"/>
        </w:rPr>
        <w:t xml:space="preserve"> Jaya</w:t>
      </w:r>
      <w:r w:rsidR="00442031" w:rsidRPr="00AB2DA8">
        <w:rPr>
          <w:rFonts w:ascii="CorpoS" w:hAnsi="CorpoS"/>
          <w:szCs w:val="24"/>
        </w:rPr>
        <w:t xml:space="preserve">, </w:t>
      </w:r>
      <w:r w:rsidR="006D5B75" w:rsidRPr="00AB2DA8">
        <w:rPr>
          <w:rFonts w:ascii="CorpoS" w:hAnsi="CorpoS"/>
          <w:szCs w:val="24"/>
        </w:rPr>
        <w:t>August</w:t>
      </w:r>
      <w:r w:rsidR="00AB2DA8" w:rsidRPr="00AB2DA8">
        <w:rPr>
          <w:rFonts w:ascii="CorpoS" w:hAnsi="CorpoS"/>
          <w:szCs w:val="24"/>
        </w:rPr>
        <w:t xml:space="preserve"> 7</w:t>
      </w:r>
      <w:r w:rsidR="00565818" w:rsidRPr="00AB2DA8">
        <w:rPr>
          <w:rFonts w:ascii="CorpoS" w:hAnsi="CorpoS"/>
          <w:szCs w:val="24"/>
        </w:rPr>
        <w:t xml:space="preserve">, </w:t>
      </w:r>
      <w:r w:rsidR="00C03F3E" w:rsidRPr="00AB2DA8">
        <w:rPr>
          <w:rFonts w:ascii="CorpoS" w:hAnsi="CorpoS"/>
          <w:szCs w:val="24"/>
        </w:rPr>
        <w:t xml:space="preserve">2019 </w:t>
      </w:r>
      <w:r w:rsidR="00575BD5" w:rsidRPr="00AB2DA8">
        <w:rPr>
          <w:rFonts w:ascii="CorpoS" w:hAnsi="CorpoS"/>
          <w:szCs w:val="24"/>
        </w:rPr>
        <w:t xml:space="preserve">– </w:t>
      </w:r>
      <w:proofErr w:type="spellStart"/>
      <w:r w:rsidRPr="00AB2DA8">
        <w:rPr>
          <w:rFonts w:ascii="CorpoS" w:hAnsi="CorpoS"/>
          <w:szCs w:val="24"/>
        </w:rPr>
        <w:t>Airfoil</w:t>
      </w:r>
      <w:proofErr w:type="spellEnd"/>
      <w:r w:rsidRPr="00AB2DA8">
        <w:rPr>
          <w:rFonts w:ascii="CorpoS" w:hAnsi="CorpoS"/>
          <w:szCs w:val="24"/>
        </w:rPr>
        <w:t xml:space="preserve"> Services </w:t>
      </w:r>
      <w:proofErr w:type="spellStart"/>
      <w:r w:rsidRPr="00AB2DA8">
        <w:rPr>
          <w:rFonts w:ascii="CorpoS" w:hAnsi="CorpoS"/>
          <w:szCs w:val="24"/>
        </w:rPr>
        <w:t>Sdn</w:t>
      </w:r>
      <w:proofErr w:type="spellEnd"/>
      <w:r w:rsidRPr="00AB2DA8">
        <w:rPr>
          <w:rFonts w:ascii="CorpoS" w:hAnsi="CorpoS"/>
          <w:szCs w:val="24"/>
        </w:rPr>
        <w:t xml:space="preserve"> </w:t>
      </w:r>
      <w:proofErr w:type="spellStart"/>
      <w:r w:rsidRPr="00AB2DA8">
        <w:rPr>
          <w:rFonts w:ascii="CorpoS" w:hAnsi="CorpoS"/>
          <w:szCs w:val="24"/>
        </w:rPr>
        <w:t>Bhd</w:t>
      </w:r>
      <w:proofErr w:type="spellEnd"/>
      <w:r w:rsidRPr="00AB2DA8">
        <w:rPr>
          <w:rFonts w:ascii="CorpoS" w:hAnsi="CorpoS"/>
          <w:szCs w:val="24"/>
        </w:rPr>
        <w:t xml:space="preserve"> (ASSB), a 50/50 joint venture between MTU Aero Engines AG and Lufthansa </w:t>
      </w:r>
      <w:proofErr w:type="spellStart"/>
      <w:r w:rsidRPr="00AB2DA8">
        <w:rPr>
          <w:rFonts w:ascii="CorpoS" w:hAnsi="CorpoS"/>
          <w:szCs w:val="24"/>
        </w:rPr>
        <w:t>Technik</w:t>
      </w:r>
      <w:proofErr w:type="spellEnd"/>
      <w:r w:rsidR="00100BE6" w:rsidRPr="00AB2DA8">
        <w:rPr>
          <w:rFonts w:ascii="CorpoS" w:hAnsi="CorpoS"/>
          <w:szCs w:val="24"/>
        </w:rPr>
        <w:t xml:space="preserve"> AG</w:t>
      </w:r>
      <w:r w:rsidRPr="00AB2DA8">
        <w:rPr>
          <w:rFonts w:ascii="CorpoS" w:hAnsi="CorpoS"/>
          <w:szCs w:val="24"/>
        </w:rPr>
        <w:t xml:space="preserve">, has broken ground on </w:t>
      </w:r>
      <w:r w:rsidR="000B7064" w:rsidRPr="00AB2DA8">
        <w:rPr>
          <w:rFonts w:ascii="CorpoS" w:hAnsi="CorpoS"/>
          <w:szCs w:val="24"/>
        </w:rPr>
        <w:t xml:space="preserve">its </w:t>
      </w:r>
      <w:r w:rsidRPr="00AB2DA8">
        <w:rPr>
          <w:rFonts w:ascii="CorpoS" w:hAnsi="CorpoS"/>
          <w:szCs w:val="24"/>
        </w:rPr>
        <w:t xml:space="preserve">facility extension. This expansion </w:t>
      </w:r>
      <w:r w:rsidR="000B7064" w:rsidRPr="00AB2DA8">
        <w:rPr>
          <w:rFonts w:ascii="CorpoS" w:hAnsi="CorpoS"/>
          <w:szCs w:val="24"/>
        </w:rPr>
        <w:t xml:space="preserve">grows </w:t>
      </w:r>
      <w:r w:rsidR="00BB1EC3" w:rsidRPr="00AB2DA8">
        <w:rPr>
          <w:rFonts w:ascii="CorpoS" w:hAnsi="CorpoS"/>
          <w:szCs w:val="24"/>
        </w:rPr>
        <w:t>facility space</w:t>
      </w:r>
      <w:r w:rsidR="000B7064" w:rsidRPr="00AB2DA8">
        <w:rPr>
          <w:rFonts w:ascii="CorpoS" w:hAnsi="CorpoS"/>
          <w:szCs w:val="24"/>
        </w:rPr>
        <w:t xml:space="preserve"> by 5,200 square meters and</w:t>
      </w:r>
      <w:r w:rsidR="00BB1EC3" w:rsidRPr="00AB2DA8">
        <w:rPr>
          <w:rFonts w:ascii="CorpoS" w:hAnsi="CorpoS"/>
          <w:szCs w:val="24"/>
        </w:rPr>
        <w:t xml:space="preserve"> </w:t>
      </w:r>
      <w:r w:rsidRPr="00AB2DA8">
        <w:rPr>
          <w:rFonts w:ascii="CorpoS" w:hAnsi="CorpoS"/>
          <w:szCs w:val="24"/>
        </w:rPr>
        <w:t xml:space="preserve">will </w:t>
      </w:r>
      <w:r w:rsidR="000B7064" w:rsidRPr="00AB2DA8">
        <w:rPr>
          <w:rFonts w:ascii="CorpoS" w:hAnsi="CorpoS"/>
          <w:szCs w:val="24"/>
        </w:rPr>
        <w:t xml:space="preserve">increase </w:t>
      </w:r>
      <w:r w:rsidRPr="00AB2DA8">
        <w:rPr>
          <w:rFonts w:ascii="CorpoS" w:hAnsi="CorpoS"/>
          <w:szCs w:val="24"/>
        </w:rPr>
        <w:t xml:space="preserve">current </w:t>
      </w:r>
      <w:r w:rsidR="007407DC" w:rsidRPr="00AB2DA8">
        <w:rPr>
          <w:rFonts w:ascii="CorpoS" w:hAnsi="CorpoS"/>
          <w:szCs w:val="24"/>
        </w:rPr>
        <w:t xml:space="preserve">repair </w:t>
      </w:r>
      <w:r w:rsidRPr="00AB2DA8">
        <w:rPr>
          <w:rFonts w:ascii="CorpoS" w:hAnsi="CorpoS"/>
          <w:szCs w:val="24"/>
        </w:rPr>
        <w:t>capacity from 650,000 to 900,000 parts</w:t>
      </w:r>
      <w:r w:rsidR="007407DC" w:rsidRPr="00AB2DA8">
        <w:rPr>
          <w:rFonts w:ascii="CorpoS" w:hAnsi="CorpoS"/>
          <w:szCs w:val="24"/>
        </w:rPr>
        <w:t xml:space="preserve"> per year</w:t>
      </w:r>
      <w:r w:rsidRPr="00AB2DA8">
        <w:rPr>
          <w:rFonts w:ascii="CorpoS" w:hAnsi="CorpoS"/>
          <w:szCs w:val="24"/>
        </w:rPr>
        <w:t xml:space="preserve"> by 2020</w:t>
      </w:r>
      <w:r w:rsidR="000B7064" w:rsidRPr="00AB2DA8">
        <w:rPr>
          <w:rFonts w:ascii="CorpoS" w:hAnsi="CorpoS"/>
          <w:szCs w:val="24"/>
        </w:rPr>
        <w:t>. This development</w:t>
      </w:r>
      <w:r w:rsidRPr="00AB2DA8">
        <w:rPr>
          <w:rFonts w:ascii="CorpoS" w:hAnsi="CorpoS"/>
          <w:szCs w:val="24"/>
        </w:rPr>
        <w:t xml:space="preserve"> underlines the shareholders’ commitment to increasing its footprint and investing in Malaysia. </w:t>
      </w:r>
    </w:p>
    <w:p w14:paraId="2B8FE5E3" w14:textId="77777777" w:rsidR="00A5050A" w:rsidRPr="00AB2DA8" w:rsidRDefault="00A5050A" w:rsidP="001D3254">
      <w:pPr>
        <w:jc w:val="both"/>
        <w:rPr>
          <w:rFonts w:ascii="CorpoS" w:hAnsi="CorpoS"/>
          <w:szCs w:val="24"/>
        </w:rPr>
      </w:pPr>
    </w:p>
    <w:p w14:paraId="4A72FA53" w14:textId="77777777" w:rsidR="00A5050A" w:rsidRPr="00AB2DA8" w:rsidRDefault="004A25F1" w:rsidP="001D3254">
      <w:pPr>
        <w:jc w:val="both"/>
        <w:rPr>
          <w:rFonts w:ascii="CorpoS" w:hAnsi="CorpoS"/>
        </w:rPr>
      </w:pPr>
      <w:r w:rsidRPr="00AB2DA8">
        <w:rPr>
          <w:rFonts w:ascii="CorpoS" w:hAnsi="CorpoS"/>
        </w:rPr>
        <w:t>“</w:t>
      </w:r>
      <w:r w:rsidR="001D3254" w:rsidRPr="00AB2DA8">
        <w:rPr>
          <w:rFonts w:ascii="CorpoS" w:hAnsi="CorpoS"/>
        </w:rPr>
        <w:t xml:space="preserve">There is significant market demand for </w:t>
      </w:r>
      <w:proofErr w:type="spellStart"/>
      <w:r w:rsidR="001D3254" w:rsidRPr="00AB2DA8">
        <w:rPr>
          <w:rFonts w:ascii="CorpoS" w:hAnsi="CorpoS"/>
        </w:rPr>
        <w:t>airfoil</w:t>
      </w:r>
      <w:proofErr w:type="spellEnd"/>
      <w:r w:rsidR="001D3254" w:rsidRPr="00AB2DA8">
        <w:rPr>
          <w:rFonts w:ascii="CorpoS" w:hAnsi="CorpoS"/>
        </w:rPr>
        <w:t xml:space="preserve"> repairs and we are delighted to be expanding the facility to cater to our customer’s needs,” commented </w:t>
      </w:r>
      <w:proofErr w:type="spellStart"/>
      <w:r w:rsidR="001D3254" w:rsidRPr="00AB2DA8">
        <w:rPr>
          <w:rFonts w:ascii="CorpoS" w:hAnsi="CorpoS"/>
        </w:rPr>
        <w:t>Wim</w:t>
      </w:r>
      <w:proofErr w:type="spellEnd"/>
      <w:r w:rsidR="001D3254" w:rsidRPr="00AB2DA8">
        <w:rPr>
          <w:rFonts w:ascii="CorpoS" w:hAnsi="CorpoS"/>
        </w:rPr>
        <w:t xml:space="preserve"> van Beers, Managing Director, ASSB. “</w:t>
      </w:r>
      <w:r w:rsidRPr="00AB2DA8">
        <w:rPr>
          <w:rFonts w:ascii="CorpoS" w:hAnsi="CorpoS"/>
        </w:rPr>
        <w:t xml:space="preserve">ASSB’s rapid growth not only brings investment to the region </w:t>
      </w:r>
      <w:proofErr w:type="spellStart"/>
      <w:r w:rsidRPr="00AB2DA8">
        <w:rPr>
          <w:rFonts w:ascii="CorpoS" w:hAnsi="CorpoS"/>
        </w:rPr>
        <w:t>neighboring</w:t>
      </w:r>
      <w:proofErr w:type="spellEnd"/>
      <w:r w:rsidRPr="00AB2DA8">
        <w:rPr>
          <w:rFonts w:ascii="CorpoS" w:hAnsi="CorpoS"/>
        </w:rPr>
        <w:t xml:space="preserve"> Kuala Lumpur, it also provides additional highly-skilled job opportunities to the local population</w:t>
      </w:r>
      <w:r w:rsidR="001D3254" w:rsidRPr="00AB2DA8">
        <w:rPr>
          <w:rFonts w:ascii="CorpoS" w:hAnsi="CorpoS"/>
        </w:rPr>
        <w:t>.</w:t>
      </w:r>
      <w:r w:rsidRPr="00AB2DA8">
        <w:rPr>
          <w:rFonts w:ascii="CorpoS" w:hAnsi="CorpoS"/>
        </w:rPr>
        <w:t>”</w:t>
      </w:r>
      <w:r w:rsidR="001D3254" w:rsidRPr="00AB2DA8">
        <w:rPr>
          <w:rFonts w:ascii="CorpoS" w:hAnsi="CorpoS"/>
        </w:rPr>
        <w:t xml:space="preserve"> </w:t>
      </w:r>
      <w:r w:rsidRPr="00AB2DA8">
        <w:rPr>
          <w:rFonts w:ascii="CorpoS" w:hAnsi="CorpoS"/>
        </w:rPr>
        <w:t xml:space="preserve">The company is planning to add </w:t>
      </w:r>
      <w:r w:rsidR="00C34D4F" w:rsidRPr="00AB2DA8">
        <w:rPr>
          <w:rFonts w:ascii="CorpoS" w:hAnsi="CorpoS"/>
        </w:rPr>
        <w:t>another</w:t>
      </w:r>
      <w:r w:rsidRPr="00AB2DA8">
        <w:rPr>
          <w:rFonts w:ascii="CorpoS" w:hAnsi="CorpoS"/>
        </w:rPr>
        <w:t xml:space="preserve"> 200 jobs over the next three years, increasing the workforce to around 700 employees. Through its internally developed </w:t>
      </w:r>
      <w:r w:rsidR="00A5050A" w:rsidRPr="00AB2DA8">
        <w:rPr>
          <w:rFonts w:ascii="CorpoS" w:hAnsi="CorpoS"/>
        </w:rPr>
        <w:t>apprentice program</w:t>
      </w:r>
      <w:r w:rsidRPr="00AB2DA8">
        <w:rPr>
          <w:rFonts w:ascii="CorpoS" w:hAnsi="CorpoS"/>
        </w:rPr>
        <w:t xml:space="preserve">, </w:t>
      </w:r>
      <w:r w:rsidR="00A5050A" w:rsidRPr="00AB2DA8">
        <w:rPr>
          <w:rFonts w:ascii="CorpoS" w:hAnsi="CorpoS"/>
        </w:rPr>
        <w:t xml:space="preserve">ASSB </w:t>
      </w:r>
      <w:r w:rsidRPr="00AB2DA8">
        <w:rPr>
          <w:rFonts w:ascii="CorpoS" w:hAnsi="CorpoS"/>
        </w:rPr>
        <w:t>took</w:t>
      </w:r>
      <w:r w:rsidR="00A5050A" w:rsidRPr="00AB2DA8">
        <w:rPr>
          <w:rFonts w:ascii="CorpoS" w:hAnsi="CorpoS"/>
        </w:rPr>
        <w:t xml:space="preserve"> </w:t>
      </w:r>
      <w:r w:rsidRPr="00AB2DA8">
        <w:rPr>
          <w:rFonts w:ascii="CorpoS" w:hAnsi="CorpoS"/>
        </w:rPr>
        <w:t xml:space="preserve">on </w:t>
      </w:r>
      <w:r w:rsidR="00A5050A" w:rsidRPr="00AB2DA8">
        <w:rPr>
          <w:rFonts w:ascii="CorpoS" w:hAnsi="CorpoS"/>
        </w:rPr>
        <w:t>124 local apprentices in 2018.</w:t>
      </w:r>
      <w:r w:rsidR="000B7064" w:rsidRPr="00AB2DA8">
        <w:rPr>
          <w:rFonts w:ascii="CorpoS" w:hAnsi="CorpoS"/>
        </w:rPr>
        <w:t xml:space="preserve"> </w:t>
      </w:r>
    </w:p>
    <w:p w14:paraId="37FA1938" w14:textId="77777777" w:rsidR="00A5050A" w:rsidRPr="00AB2DA8" w:rsidRDefault="00A5050A" w:rsidP="001D3254">
      <w:pPr>
        <w:jc w:val="both"/>
      </w:pPr>
    </w:p>
    <w:p w14:paraId="10A655BC" w14:textId="77777777" w:rsidR="004A25F1" w:rsidRPr="00AB2DA8" w:rsidRDefault="004A25F1" w:rsidP="001D3254">
      <w:pPr>
        <w:jc w:val="both"/>
        <w:rPr>
          <w:rFonts w:ascii="CorpoS" w:hAnsi="CorpoS"/>
          <w:lang w:val="en-US"/>
        </w:rPr>
      </w:pPr>
      <w:r w:rsidRPr="00AB2DA8">
        <w:rPr>
          <w:rFonts w:ascii="CorpoS" w:hAnsi="CorpoS"/>
          <w:lang w:val="en-US"/>
        </w:rPr>
        <w:t xml:space="preserve">ASSB has seen great success since the company was founded in 1991. It boasts over 80 customers worldwide and provides a comprehensive range of airfoil repair services for high-pressure compressor (HPC) and low-pressure turbine (LPT) airfoils – for </w:t>
      </w:r>
      <w:proofErr w:type="spellStart"/>
      <w:r w:rsidRPr="00AB2DA8">
        <w:rPr>
          <w:rFonts w:ascii="CorpoS" w:hAnsi="CorpoS"/>
          <w:lang w:val="en-US"/>
        </w:rPr>
        <w:t>widebody</w:t>
      </w:r>
      <w:proofErr w:type="spellEnd"/>
      <w:r w:rsidRPr="00AB2DA8">
        <w:rPr>
          <w:rFonts w:ascii="CorpoS" w:hAnsi="CorpoS"/>
          <w:lang w:val="en-US"/>
        </w:rPr>
        <w:t xml:space="preserve"> and </w:t>
      </w:r>
      <w:proofErr w:type="spellStart"/>
      <w:r w:rsidRPr="00AB2DA8">
        <w:rPr>
          <w:rFonts w:ascii="CorpoS" w:hAnsi="CorpoS"/>
          <w:lang w:val="en-US"/>
        </w:rPr>
        <w:t>narrowbody</w:t>
      </w:r>
      <w:proofErr w:type="spellEnd"/>
      <w:r w:rsidRPr="00AB2DA8">
        <w:rPr>
          <w:rFonts w:ascii="CorpoS" w:hAnsi="CorpoS"/>
          <w:lang w:val="en-US"/>
        </w:rPr>
        <w:t xml:space="preserve"> engines such as the CF6-80C, GP7000 and the</w:t>
      </w:r>
      <w:r w:rsidR="00C34D4F" w:rsidRPr="00AB2DA8">
        <w:rPr>
          <w:rFonts w:ascii="CorpoS" w:hAnsi="CorpoS"/>
          <w:lang w:val="en-US"/>
        </w:rPr>
        <w:t xml:space="preserve"> </w:t>
      </w:r>
      <w:r w:rsidRPr="00AB2DA8">
        <w:rPr>
          <w:rFonts w:ascii="CorpoS" w:hAnsi="CorpoS"/>
          <w:lang w:val="en-US"/>
        </w:rPr>
        <w:t xml:space="preserve">CFM56 and V2500 engine families. </w:t>
      </w:r>
      <w:r w:rsidR="007407DC" w:rsidRPr="00AB2DA8">
        <w:rPr>
          <w:rFonts w:ascii="CorpoS" w:hAnsi="CorpoS"/>
          <w:lang w:val="en-US"/>
        </w:rPr>
        <w:t>I</w:t>
      </w:r>
      <w:r w:rsidR="001D3254" w:rsidRPr="00AB2DA8">
        <w:rPr>
          <w:rFonts w:ascii="CorpoS" w:hAnsi="CorpoS"/>
          <w:lang w:val="en-US"/>
        </w:rPr>
        <w:t xml:space="preserve">n the past two years alone, </w:t>
      </w:r>
      <w:r w:rsidR="007407DC" w:rsidRPr="00AB2DA8">
        <w:rPr>
          <w:rFonts w:ascii="CorpoS" w:hAnsi="CorpoS"/>
          <w:lang w:val="en-US"/>
        </w:rPr>
        <w:t xml:space="preserve">ASSB </w:t>
      </w:r>
      <w:r w:rsidR="001D3254" w:rsidRPr="00AB2DA8">
        <w:rPr>
          <w:rFonts w:ascii="CorpoS" w:hAnsi="CorpoS"/>
          <w:lang w:val="en-US"/>
        </w:rPr>
        <w:t xml:space="preserve">has seen </w:t>
      </w:r>
      <w:r w:rsidR="00FB5674" w:rsidRPr="00AB2DA8">
        <w:rPr>
          <w:rFonts w:ascii="CorpoS" w:hAnsi="CorpoS"/>
          <w:lang w:val="en-US"/>
        </w:rPr>
        <w:t xml:space="preserve">50% </w:t>
      </w:r>
      <w:r w:rsidR="001D3254" w:rsidRPr="00AB2DA8">
        <w:rPr>
          <w:rFonts w:ascii="CorpoS" w:hAnsi="CorpoS"/>
          <w:lang w:val="en-US"/>
        </w:rPr>
        <w:t>growth compared to 2016</w:t>
      </w:r>
      <w:r w:rsidRPr="00AB2DA8">
        <w:rPr>
          <w:rFonts w:ascii="CorpoS" w:hAnsi="CorpoS"/>
          <w:lang w:val="en-US"/>
        </w:rPr>
        <w:t xml:space="preserve">. The company is highly focused on research and development and has recently initiated several repair development projects for new generation airfoils to increase its product portfolio in the near future.  </w:t>
      </w:r>
    </w:p>
    <w:p w14:paraId="5833BF59" w14:textId="77777777" w:rsidR="004A25F1" w:rsidRPr="00AB2DA8" w:rsidRDefault="004A25F1" w:rsidP="001D3254">
      <w:pPr>
        <w:jc w:val="both"/>
        <w:rPr>
          <w:rFonts w:ascii="CorpoS" w:hAnsi="CorpoS"/>
          <w:lang w:val="en-US"/>
        </w:rPr>
      </w:pPr>
    </w:p>
    <w:p w14:paraId="5440A00F" w14:textId="77777777" w:rsidR="004A25F1" w:rsidRPr="00AB2DA8" w:rsidRDefault="004A25F1" w:rsidP="001D3254">
      <w:pPr>
        <w:jc w:val="both"/>
        <w:rPr>
          <w:rFonts w:ascii="CorpoS" w:hAnsi="CorpoS"/>
          <w:lang w:val="en-US"/>
        </w:rPr>
      </w:pPr>
      <w:r w:rsidRPr="00AB2DA8">
        <w:rPr>
          <w:rFonts w:ascii="CorpoS" w:hAnsi="CorpoS"/>
          <w:lang w:val="en-US"/>
        </w:rPr>
        <w:t xml:space="preserve">MTU and </w:t>
      </w:r>
      <w:r w:rsidR="00100BE6" w:rsidRPr="00AB2DA8">
        <w:rPr>
          <w:rFonts w:ascii="CorpoS" w:hAnsi="CorpoS"/>
          <w:lang w:val="en-US"/>
        </w:rPr>
        <w:t xml:space="preserve">Lufthansa </w:t>
      </w:r>
      <w:proofErr w:type="spellStart"/>
      <w:r w:rsidR="00100BE6" w:rsidRPr="00AB2DA8">
        <w:rPr>
          <w:rFonts w:ascii="CorpoS" w:hAnsi="CorpoS"/>
          <w:lang w:val="en-US"/>
        </w:rPr>
        <w:t>Technik</w:t>
      </w:r>
      <w:proofErr w:type="spellEnd"/>
      <w:r w:rsidR="00100BE6" w:rsidRPr="00AB2DA8">
        <w:rPr>
          <w:rFonts w:ascii="CorpoS" w:hAnsi="CorpoS"/>
          <w:lang w:val="en-US"/>
        </w:rPr>
        <w:t xml:space="preserve"> </w:t>
      </w:r>
      <w:r w:rsidRPr="00AB2DA8">
        <w:rPr>
          <w:rFonts w:ascii="CorpoS" w:hAnsi="CorpoS"/>
          <w:lang w:val="en-US"/>
        </w:rPr>
        <w:t>entered into the joint venture with the aim of providing their customers with the best possible airfoil services in the industry. Alongside repair development and baseload volume, the partners contribute knowledge, training and improved quality standards to the location.</w:t>
      </w:r>
    </w:p>
    <w:p w14:paraId="4E493A69" w14:textId="77777777" w:rsidR="00A5050A" w:rsidRPr="00AB2DA8" w:rsidRDefault="00A5050A" w:rsidP="001D3254">
      <w:pPr>
        <w:jc w:val="both"/>
        <w:rPr>
          <w:rFonts w:ascii="CorpoS" w:hAnsi="CorpoS"/>
          <w:szCs w:val="24"/>
          <w:lang w:val="en-US"/>
        </w:rPr>
      </w:pPr>
    </w:p>
    <w:p w14:paraId="6A52BB9D" w14:textId="77777777" w:rsidR="004A25F1" w:rsidRPr="00AB2DA8" w:rsidRDefault="004A25F1" w:rsidP="001D3254">
      <w:pPr>
        <w:jc w:val="both"/>
        <w:rPr>
          <w:rFonts w:ascii="CorpoS" w:hAnsi="CorpoS"/>
          <w:szCs w:val="24"/>
        </w:rPr>
      </w:pPr>
    </w:p>
    <w:p w14:paraId="02F45E57" w14:textId="77777777" w:rsidR="00F853A4" w:rsidRPr="00AB2DA8" w:rsidRDefault="00F853A4" w:rsidP="001D3254">
      <w:pPr>
        <w:jc w:val="both"/>
        <w:rPr>
          <w:rFonts w:ascii="CorpoS" w:hAnsi="CorpoS"/>
          <w:szCs w:val="24"/>
        </w:rPr>
      </w:pPr>
    </w:p>
    <w:p w14:paraId="73D3DD16" w14:textId="77777777" w:rsidR="001D3254" w:rsidRPr="00AB2DA8" w:rsidRDefault="001D3254" w:rsidP="001D3254">
      <w:pPr>
        <w:jc w:val="both"/>
        <w:rPr>
          <w:rFonts w:ascii="CorpoS" w:hAnsi="CorpoS"/>
          <w:szCs w:val="24"/>
        </w:rPr>
      </w:pPr>
    </w:p>
    <w:p w14:paraId="21D578A7" w14:textId="77777777" w:rsidR="001D3254" w:rsidRPr="00AB2DA8" w:rsidRDefault="001D3254" w:rsidP="001D3254">
      <w:pPr>
        <w:jc w:val="both"/>
        <w:rPr>
          <w:rFonts w:ascii="CorpoS" w:hAnsi="CorpoS"/>
          <w:szCs w:val="24"/>
        </w:rPr>
      </w:pPr>
    </w:p>
    <w:p w14:paraId="15825931" w14:textId="77777777" w:rsidR="001D3254" w:rsidRPr="00AB2DA8" w:rsidRDefault="001D3254" w:rsidP="001D3254">
      <w:pPr>
        <w:jc w:val="both"/>
        <w:rPr>
          <w:rFonts w:ascii="CorpoS" w:hAnsi="CorpoS"/>
          <w:szCs w:val="24"/>
        </w:rPr>
      </w:pPr>
    </w:p>
    <w:p w14:paraId="44A45AF5" w14:textId="77777777" w:rsidR="001D3254" w:rsidRPr="00AB2DA8" w:rsidRDefault="001D3254" w:rsidP="001D3254">
      <w:pPr>
        <w:jc w:val="both"/>
        <w:rPr>
          <w:rFonts w:ascii="CorpoS" w:hAnsi="CorpoS"/>
          <w:szCs w:val="24"/>
        </w:rPr>
      </w:pPr>
    </w:p>
    <w:p w14:paraId="70423EA5" w14:textId="77777777" w:rsidR="001D3254" w:rsidRPr="00AB2DA8" w:rsidRDefault="001D3254" w:rsidP="001D3254">
      <w:pPr>
        <w:jc w:val="both"/>
        <w:rPr>
          <w:rFonts w:ascii="CorpoS" w:hAnsi="CorpoS"/>
          <w:szCs w:val="24"/>
        </w:rPr>
      </w:pPr>
    </w:p>
    <w:p w14:paraId="386A3162" w14:textId="77777777" w:rsidR="001D3254" w:rsidRPr="00AB2DA8" w:rsidRDefault="001D3254" w:rsidP="001D3254">
      <w:pPr>
        <w:jc w:val="both"/>
        <w:rPr>
          <w:rFonts w:ascii="CorpoS" w:hAnsi="CorpoS"/>
          <w:szCs w:val="24"/>
        </w:rPr>
      </w:pPr>
    </w:p>
    <w:p w14:paraId="5CF556BD" w14:textId="77777777" w:rsidR="001D3254" w:rsidRPr="00AB2DA8" w:rsidRDefault="001D3254" w:rsidP="001D3254">
      <w:pPr>
        <w:jc w:val="both"/>
        <w:rPr>
          <w:rFonts w:ascii="CorpoS" w:hAnsi="CorpoS"/>
          <w:szCs w:val="24"/>
        </w:rPr>
      </w:pPr>
    </w:p>
    <w:p w14:paraId="4B0D7E34" w14:textId="77777777" w:rsidR="001D3254" w:rsidRPr="00AB2DA8" w:rsidRDefault="001D3254" w:rsidP="001D3254">
      <w:pPr>
        <w:jc w:val="both"/>
        <w:rPr>
          <w:rFonts w:ascii="CorpoS" w:hAnsi="CorpoS"/>
          <w:szCs w:val="24"/>
        </w:rPr>
      </w:pPr>
    </w:p>
    <w:p w14:paraId="5FAF8028" w14:textId="77777777" w:rsidR="001D3254" w:rsidRPr="00AB2DA8" w:rsidRDefault="001D3254" w:rsidP="001D3254">
      <w:pPr>
        <w:jc w:val="both"/>
        <w:rPr>
          <w:rFonts w:ascii="CorpoS" w:hAnsi="CorpoS"/>
          <w:szCs w:val="24"/>
        </w:rPr>
      </w:pPr>
    </w:p>
    <w:p w14:paraId="6AD4749E" w14:textId="77777777" w:rsidR="001D3254" w:rsidRPr="00AB2DA8" w:rsidRDefault="001D3254" w:rsidP="001D3254">
      <w:pPr>
        <w:jc w:val="both"/>
        <w:rPr>
          <w:rFonts w:ascii="CorpoS" w:hAnsi="CorpoS"/>
          <w:szCs w:val="24"/>
        </w:rPr>
      </w:pPr>
    </w:p>
    <w:p w14:paraId="738AB56D" w14:textId="77777777" w:rsidR="001D3254" w:rsidRPr="00AB2DA8" w:rsidRDefault="001D3254" w:rsidP="001D3254">
      <w:pPr>
        <w:jc w:val="both"/>
        <w:rPr>
          <w:rFonts w:ascii="CorpoS" w:hAnsi="CorpoS"/>
          <w:szCs w:val="24"/>
        </w:rPr>
      </w:pPr>
    </w:p>
    <w:p w14:paraId="2B5F0352" w14:textId="77777777" w:rsidR="001D3254" w:rsidRPr="00AB2DA8" w:rsidRDefault="001D3254" w:rsidP="001D3254">
      <w:pPr>
        <w:jc w:val="both"/>
        <w:rPr>
          <w:rFonts w:ascii="CorpoS" w:hAnsi="CorpoS"/>
          <w:szCs w:val="24"/>
        </w:rPr>
      </w:pPr>
    </w:p>
    <w:p w14:paraId="770F29D7" w14:textId="77777777" w:rsidR="00F853A4" w:rsidRPr="00AB2DA8" w:rsidRDefault="00F853A4" w:rsidP="001D3254">
      <w:pPr>
        <w:jc w:val="both"/>
        <w:rPr>
          <w:rFonts w:ascii="CorpoS" w:hAnsi="CorpoS"/>
          <w:szCs w:val="24"/>
        </w:rPr>
      </w:pPr>
    </w:p>
    <w:p w14:paraId="1BC52122" w14:textId="77777777" w:rsidR="00C03156" w:rsidRPr="00AB2DA8" w:rsidRDefault="00C03156" w:rsidP="001D3254">
      <w:pPr>
        <w:jc w:val="both"/>
        <w:rPr>
          <w:rFonts w:ascii="CorpoS" w:hAnsi="CorpoS" w:cs="Arial"/>
          <w:szCs w:val="24"/>
          <w:lang w:val="en-US"/>
        </w:rPr>
      </w:pPr>
    </w:p>
    <w:p w14:paraId="7494CAEC" w14:textId="77777777" w:rsidR="00490881" w:rsidRPr="00AB2DA8" w:rsidRDefault="00490881" w:rsidP="0082004C">
      <w:pPr>
        <w:ind w:right="283"/>
        <w:jc w:val="both"/>
        <w:rPr>
          <w:rFonts w:ascii="CorpoS" w:hAnsi="CorpoS"/>
          <w:b/>
          <w:sz w:val="20"/>
          <w:u w:val="single"/>
        </w:rPr>
      </w:pPr>
      <w:r w:rsidRPr="00AB2DA8">
        <w:rPr>
          <w:rFonts w:ascii="CorpoS" w:hAnsi="CorpoS"/>
          <w:b/>
          <w:sz w:val="20"/>
          <w:u w:val="single"/>
        </w:rPr>
        <w:t>About MTU Aero Engines</w:t>
      </w:r>
    </w:p>
    <w:p w14:paraId="0B39BB12" w14:textId="77777777" w:rsidR="00FE2EA9" w:rsidRPr="00AB2DA8" w:rsidRDefault="00490881" w:rsidP="0082004C">
      <w:pPr>
        <w:tabs>
          <w:tab w:val="left" w:pos="9072"/>
        </w:tabs>
        <w:ind w:right="283"/>
        <w:jc w:val="both"/>
        <w:rPr>
          <w:rFonts w:ascii="CorpoS" w:hAnsi="CorpoS"/>
          <w:sz w:val="20"/>
          <w:lang w:val="en-US"/>
        </w:rPr>
      </w:pPr>
      <w:r w:rsidRPr="00AB2DA8">
        <w:rPr>
          <w:rFonts w:ascii="CorpoS" w:hAnsi="CorpoS"/>
          <w:sz w:val="20"/>
        </w:rPr>
        <w:t xml:space="preserve">MTU Aero Engines AG is Germany’s leading engine manufacturer, with core competencies in low-pressure turbines, high-pressure compressors, turbine </w:t>
      </w:r>
      <w:proofErr w:type="spellStart"/>
      <w:r w:rsidRPr="00AB2DA8">
        <w:rPr>
          <w:rFonts w:ascii="CorpoS" w:hAnsi="CorpoS"/>
          <w:sz w:val="20"/>
        </w:rPr>
        <w:t>center</w:t>
      </w:r>
      <w:proofErr w:type="spellEnd"/>
      <w:r w:rsidRPr="00AB2DA8">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sidRPr="00AB2DA8">
        <w:rPr>
          <w:rFonts w:ascii="CorpoS" w:hAnsi="CorpoS"/>
          <w:sz w:val="20"/>
        </w:rPr>
        <w:t xml:space="preserve"> </w:t>
      </w:r>
      <w:r w:rsidR="00FE2EA9" w:rsidRPr="00AB2DA8">
        <w:rPr>
          <w:rFonts w:ascii="CorpoS" w:hAnsi="CorpoS"/>
          <w:sz w:val="20"/>
          <w:lang w:val="en-US"/>
        </w:rPr>
        <w:t>In fiscal 201</w:t>
      </w:r>
      <w:r w:rsidR="002068E1" w:rsidRPr="00AB2DA8">
        <w:rPr>
          <w:rFonts w:ascii="CorpoS" w:hAnsi="CorpoS"/>
          <w:sz w:val="20"/>
          <w:lang w:val="en-US"/>
        </w:rPr>
        <w:t>8</w:t>
      </w:r>
      <w:r w:rsidR="00FE2EA9" w:rsidRPr="00AB2DA8">
        <w:rPr>
          <w:rFonts w:ascii="CorpoS" w:hAnsi="CorpoS"/>
          <w:sz w:val="20"/>
          <w:lang w:val="en-US"/>
        </w:rPr>
        <w:t xml:space="preserve"> the company had a workforce of some 10,000 employees and posted consolidated sales of </w:t>
      </w:r>
      <w:r w:rsidR="002068E1" w:rsidRPr="00AB2DA8">
        <w:rPr>
          <w:rFonts w:ascii="CorpoS" w:hAnsi="CorpoS"/>
          <w:sz w:val="20"/>
          <w:lang w:val="en-US"/>
        </w:rPr>
        <w:t xml:space="preserve">4.6 </w:t>
      </w:r>
      <w:r w:rsidR="00FE2EA9" w:rsidRPr="00AB2DA8">
        <w:rPr>
          <w:rFonts w:ascii="CorpoS" w:hAnsi="CorpoS"/>
          <w:sz w:val="20"/>
          <w:lang w:val="en-US"/>
        </w:rPr>
        <w:t>billion euros.</w:t>
      </w:r>
    </w:p>
    <w:p w14:paraId="40CA546A" w14:textId="77777777" w:rsidR="00FE2EA9" w:rsidRPr="00AB2DA8" w:rsidRDefault="00FE2EA9" w:rsidP="001D3254">
      <w:pPr>
        <w:tabs>
          <w:tab w:val="left" w:pos="9072"/>
        </w:tabs>
        <w:ind w:right="-567"/>
        <w:jc w:val="both"/>
        <w:rPr>
          <w:rFonts w:ascii="CorpoS" w:hAnsi="CorpoS"/>
          <w:sz w:val="20"/>
          <w:lang w:val="en-US"/>
        </w:rPr>
      </w:pPr>
    </w:p>
    <w:p w14:paraId="2D154D29" w14:textId="77777777" w:rsidR="00490881" w:rsidRPr="00AB2DA8" w:rsidRDefault="00490881" w:rsidP="001D3254">
      <w:pPr>
        <w:ind w:right="-1"/>
        <w:jc w:val="both"/>
        <w:rPr>
          <w:rFonts w:ascii="CorpoS" w:hAnsi="CorpoS"/>
          <w:sz w:val="20"/>
          <w:lang w:val="en-US"/>
        </w:rPr>
      </w:pPr>
    </w:p>
    <w:p w14:paraId="253DF1E4" w14:textId="77777777" w:rsidR="00490881" w:rsidRPr="00AB2DA8" w:rsidRDefault="00490881" w:rsidP="001D3254">
      <w:pPr>
        <w:jc w:val="both"/>
        <w:rPr>
          <w:rFonts w:ascii="CorpoS" w:hAnsi="CorpoS"/>
          <w:sz w:val="20"/>
        </w:rPr>
      </w:pPr>
    </w:p>
    <w:p w14:paraId="5475830E" w14:textId="77777777" w:rsidR="00490881" w:rsidRPr="00AB2DA8" w:rsidRDefault="00490881" w:rsidP="001D3254">
      <w:pPr>
        <w:jc w:val="both"/>
        <w:rPr>
          <w:rFonts w:ascii="CorpoS" w:hAnsi="CorpoS"/>
          <w:sz w:val="20"/>
        </w:rPr>
      </w:pPr>
    </w:p>
    <w:p w14:paraId="3B319803" w14:textId="77777777" w:rsidR="00490881" w:rsidRPr="00AB2DA8" w:rsidRDefault="00490881" w:rsidP="001D3254">
      <w:pPr>
        <w:jc w:val="both"/>
        <w:rPr>
          <w:rFonts w:ascii="CorpoS" w:hAnsi="CorpoS"/>
          <w:sz w:val="20"/>
        </w:rPr>
      </w:pPr>
    </w:p>
    <w:p w14:paraId="78A18274" w14:textId="77777777" w:rsidR="00490881" w:rsidRPr="00AB2DA8" w:rsidRDefault="00490881" w:rsidP="001D3254">
      <w:pPr>
        <w:ind w:right="-567"/>
        <w:jc w:val="both"/>
        <w:rPr>
          <w:rFonts w:ascii="CorpoS" w:hAnsi="CorpoS"/>
          <w:sz w:val="20"/>
          <w:u w:val="single"/>
        </w:rPr>
      </w:pPr>
      <w:r w:rsidRPr="00AB2DA8">
        <w:rPr>
          <w:rFonts w:ascii="CorpoS" w:hAnsi="CorpoS"/>
          <w:sz w:val="20"/>
          <w:u w:val="single"/>
        </w:rPr>
        <w:t>Your contacts:</w:t>
      </w:r>
    </w:p>
    <w:p w14:paraId="67169466" w14:textId="77777777" w:rsidR="00490881" w:rsidRPr="00AB2DA8" w:rsidRDefault="00490881" w:rsidP="001D3254">
      <w:pPr>
        <w:ind w:right="-567"/>
        <w:jc w:val="both"/>
        <w:rPr>
          <w:rFonts w:ascii="CorpoS" w:hAnsi="CorpoS"/>
          <w:sz w:val="20"/>
        </w:rPr>
      </w:pPr>
      <w:r w:rsidRPr="00AB2DA8">
        <w:rPr>
          <w:rFonts w:ascii="CorpoS" w:hAnsi="CorpoS"/>
          <w:sz w:val="20"/>
        </w:rPr>
        <w:t>Melanie Wolf</w:t>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cs="Arial"/>
          <w:bCs/>
          <w:noProof/>
          <w:color w:val="000000"/>
          <w:sz w:val="20"/>
        </w:rPr>
        <w:t>Victoria Nicholls</w:t>
      </w:r>
    </w:p>
    <w:p w14:paraId="6847FB6C" w14:textId="77777777" w:rsidR="00490881" w:rsidRPr="00AB2DA8" w:rsidRDefault="00490881" w:rsidP="001D3254">
      <w:pPr>
        <w:ind w:right="-567"/>
        <w:jc w:val="both"/>
        <w:rPr>
          <w:rFonts w:ascii="CorpoS" w:hAnsi="CorpoS"/>
          <w:sz w:val="20"/>
        </w:rPr>
      </w:pPr>
      <w:r w:rsidRPr="00AB2DA8">
        <w:rPr>
          <w:rFonts w:ascii="CorpoS" w:hAnsi="CorpoS"/>
          <w:sz w:val="20"/>
        </w:rPr>
        <w:t>Senior Manager Press &amp; PR</w:t>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sz w:val="20"/>
        </w:rPr>
        <w:tab/>
      </w:r>
      <w:r w:rsidRPr="00AB2DA8">
        <w:rPr>
          <w:rFonts w:ascii="CorpoS" w:hAnsi="CorpoS" w:cs="Arial"/>
          <w:noProof/>
          <w:color w:val="000000"/>
          <w:sz w:val="20"/>
        </w:rPr>
        <w:t>PR and Marketing Manager MRO</w:t>
      </w:r>
    </w:p>
    <w:p w14:paraId="2C854D6E" w14:textId="77777777" w:rsidR="00490881" w:rsidRPr="00AB2DA8" w:rsidRDefault="00490881" w:rsidP="001D3254">
      <w:pPr>
        <w:ind w:right="-567"/>
        <w:jc w:val="both"/>
        <w:rPr>
          <w:rFonts w:ascii="CorpoS" w:hAnsi="CorpoS"/>
          <w:sz w:val="20"/>
          <w:lang w:val="fr-FR"/>
        </w:rPr>
      </w:pPr>
      <w:r w:rsidRPr="00AB2DA8">
        <w:rPr>
          <w:rFonts w:ascii="CorpoS" w:hAnsi="CorpoS"/>
          <w:sz w:val="20"/>
          <w:lang w:val="fr-FR"/>
        </w:rPr>
        <w:t>Tel.: +49 (0)89 14 89-26 98</w:t>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cs="Arial"/>
          <w:noProof/>
          <w:color w:val="000000"/>
          <w:sz w:val="20"/>
          <w:lang w:val="fr-FR"/>
        </w:rPr>
        <w:t>Tel.: +49 (0)511 78 06-22 46</w:t>
      </w:r>
    </w:p>
    <w:p w14:paraId="10F83DB8" w14:textId="77777777" w:rsidR="00490881" w:rsidRPr="00AB2DA8" w:rsidRDefault="00490881" w:rsidP="001D3254">
      <w:pPr>
        <w:ind w:right="-567"/>
        <w:jc w:val="both"/>
        <w:rPr>
          <w:rFonts w:ascii="CorpoS" w:hAnsi="CorpoS" w:cs="Arial"/>
          <w:noProof/>
          <w:color w:val="000000"/>
          <w:sz w:val="20"/>
          <w:lang w:val="fr-FR"/>
        </w:rPr>
      </w:pPr>
      <w:r w:rsidRPr="00AB2DA8">
        <w:rPr>
          <w:rFonts w:ascii="CorpoS" w:hAnsi="CorpoS"/>
          <w:sz w:val="20"/>
          <w:lang w:val="fr-FR"/>
        </w:rPr>
        <w:t>Mobile: +49 (0) 170-799 6377</w:t>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cs="Arial"/>
          <w:noProof/>
          <w:color w:val="000000"/>
          <w:sz w:val="20"/>
          <w:lang w:val="fr-FR"/>
        </w:rPr>
        <w:t>Mobile: +49 (0)171-375 5447</w:t>
      </w:r>
    </w:p>
    <w:p w14:paraId="1E647DA2" w14:textId="14F2778B" w:rsidR="00490881" w:rsidRPr="00AB2DA8" w:rsidRDefault="00490881" w:rsidP="001D3254">
      <w:pPr>
        <w:ind w:right="-567"/>
        <w:jc w:val="both"/>
        <w:rPr>
          <w:rFonts w:ascii="CorpoS" w:hAnsi="CorpoS"/>
          <w:sz w:val="20"/>
          <w:lang w:val="fr-FR"/>
        </w:rPr>
      </w:pPr>
      <w:r w:rsidRPr="00AB2DA8">
        <w:rPr>
          <w:rFonts w:ascii="CorpoS" w:hAnsi="CorpoS"/>
          <w:sz w:val="20"/>
          <w:lang w:val="fr-FR"/>
        </w:rPr>
        <w:t xml:space="preserve">Email: </w:t>
      </w:r>
      <w:hyperlink r:id="rId11" w:history="1">
        <w:r w:rsidR="001C2F1D" w:rsidRPr="001C2F1D">
          <w:rPr>
            <w:rStyle w:val="Hyperlink"/>
            <w:rFonts w:ascii="CorpoS" w:hAnsi="CorpoS"/>
            <w:sz w:val="20"/>
            <w:lang w:val="fr-FR"/>
          </w:rPr>
          <w:t>melanie.wolf@mtu.de</w:t>
        </w:r>
      </w:hyperlink>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sz w:val="20"/>
          <w:lang w:val="fr-FR"/>
        </w:rPr>
        <w:tab/>
      </w:r>
      <w:r w:rsidRPr="00AB2DA8">
        <w:rPr>
          <w:rFonts w:ascii="CorpoS" w:hAnsi="CorpoS" w:cs="Arial"/>
          <w:noProof/>
          <w:color w:val="000000"/>
          <w:sz w:val="20"/>
          <w:lang w:val="fr-FR"/>
        </w:rPr>
        <w:t xml:space="preserve">Email: </w:t>
      </w:r>
      <w:r w:rsidRPr="00AB2DA8">
        <w:rPr>
          <w:rFonts w:ascii="CorpoS" w:hAnsi="CorpoS" w:cs="Arial"/>
          <w:noProof/>
          <w:color w:val="0000FF"/>
          <w:sz w:val="20"/>
          <w:u w:val="single"/>
          <w:lang w:val="fr-FR"/>
        </w:rPr>
        <w:t>victoria.nicholls@mtu.de</w:t>
      </w:r>
    </w:p>
    <w:p w14:paraId="103475C3" w14:textId="77777777" w:rsidR="00490881" w:rsidRPr="00AB2DA8" w:rsidRDefault="00490881" w:rsidP="001D3254">
      <w:pPr>
        <w:ind w:right="-567"/>
        <w:jc w:val="both"/>
        <w:rPr>
          <w:rFonts w:ascii="CorpoS" w:hAnsi="CorpoS"/>
          <w:sz w:val="20"/>
          <w:lang w:val="fr-FR"/>
        </w:rPr>
      </w:pPr>
    </w:p>
    <w:p w14:paraId="47967F60" w14:textId="77777777" w:rsidR="009B1E95" w:rsidRPr="00AB2DA8" w:rsidRDefault="00490881" w:rsidP="001D3254">
      <w:pPr>
        <w:jc w:val="both"/>
        <w:rPr>
          <w:rFonts w:ascii="CorpoS" w:hAnsi="CorpoS"/>
          <w:szCs w:val="24"/>
        </w:rPr>
      </w:pPr>
      <w:r w:rsidRPr="00AB2DA8">
        <w:rPr>
          <w:rFonts w:ascii="CorpoS" w:hAnsi="CorpoS"/>
          <w:i/>
          <w:sz w:val="20"/>
        </w:rPr>
        <w:t xml:space="preserve">For a full collection of press releases and photos, go to </w:t>
      </w:r>
      <w:hyperlink r:id="rId12" w:history="1">
        <w:r w:rsidRPr="00AB2DA8">
          <w:rPr>
            <w:rStyle w:val="Hyperlink"/>
            <w:rFonts w:ascii="CorpoS" w:hAnsi="CorpoS"/>
            <w:i/>
            <w:sz w:val="20"/>
          </w:rPr>
          <w:t>http://www.mtu.de</w:t>
        </w:r>
      </w:hyperlink>
    </w:p>
    <w:p w14:paraId="73A14EED" w14:textId="77777777" w:rsidR="00E66C3E" w:rsidRPr="00AB2DA8" w:rsidRDefault="00E66C3E" w:rsidP="001D3254">
      <w:pPr>
        <w:pStyle w:val="yiv555641751msonormal"/>
        <w:tabs>
          <w:tab w:val="left" w:pos="8505"/>
        </w:tabs>
        <w:spacing w:before="0" w:beforeAutospacing="0" w:after="0" w:afterAutospacing="0"/>
        <w:ind w:right="850"/>
        <w:jc w:val="both"/>
        <w:rPr>
          <w:rFonts w:ascii="CorpoS" w:hAnsi="CorpoS"/>
        </w:rPr>
      </w:pPr>
    </w:p>
    <w:p w14:paraId="0E5DDE20" w14:textId="77777777" w:rsidR="004A25F1" w:rsidRPr="00AB2DA8" w:rsidRDefault="004A25F1" w:rsidP="001D3254">
      <w:pPr>
        <w:ind w:right="283"/>
        <w:jc w:val="both"/>
        <w:rPr>
          <w:rFonts w:ascii="CorpoS" w:hAnsi="CorpoS"/>
          <w:b/>
          <w:sz w:val="20"/>
          <w:u w:val="single"/>
          <w:lang w:val="en-US"/>
        </w:rPr>
      </w:pPr>
      <w:r w:rsidRPr="00AB2DA8">
        <w:rPr>
          <w:rFonts w:ascii="CorpoS" w:hAnsi="CorpoS"/>
          <w:b/>
          <w:sz w:val="20"/>
          <w:u w:val="single"/>
          <w:lang w:val="en-US"/>
        </w:rPr>
        <w:t xml:space="preserve">About Lufthansa </w:t>
      </w:r>
      <w:proofErr w:type="spellStart"/>
      <w:r w:rsidRPr="00AB2DA8">
        <w:rPr>
          <w:rFonts w:ascii="CorpoS" w:hAnsi="CorpoS"/>
          <w:b/>
          <w:sz w:val="20"/>
          <w:u w:val="single"/>
          <w:lang w:val="en-US"/>
        </w:rPr>
        <w:t>Technik</w:t>
      </w:r>
      <w:proofErr w:type="spellEnd"/>
      <w:r w:rsidRPr="00AB2DA8">
        <w:rPr>
          <w:rFonts w:ascii="CorpoS" w:hAnsi="CorpoS"/>
          <w:b/>
          <w:sz w:val="20"/>
          <w:u w:val="single"/>
          <w:lang w:val="en-US"/>
        </w:rPr>
        <w:t>:</w:t>
      </w:r>
    </w:p>
    <w:p w14:paraId="421F2733" w14:textId="77777777" w:rsidR="004A25F1" w:rsidRPr="00AB2DA8" w:rsidRDefault="004A25F1" w:rsidP="001D3254">
      <w:pPr>
        <w:pStyle w:val="EinfacherAbsatz"/>
        <w:spacing w:line="240" w:lineRule="auto"/>
        <w:ind w:right="283"/>
        <w:jc w:val="both"/>
        <w:rPr>
          <w:rFonts w:ascii="CorpoS" w:eastAsia="Times" w:hAnsi="CorpoS"/>
          <w:color w:val="auto"/>
          <w:sz w:val="20"/>
          <w:szCs w:val="20"/>
          <w:lang w:eastAsia="en-US"/>
        </w:rPr>
      </w:pPr>
      <w:r w:rsidRPr="00AB2DA8">
        <w:rPr>
          <w:rFonts w:ascii="CorpoS" w:eastAsiaTheme="minorEastAsia" w:hAnsi="CorpoS"/>
          <w:color w:val="auto"/>
          <w:sz w:val="20"/>
        </w:rPr>
        <w:t xml:space="preserve">With some 35 subsidiaries and affiliates, the Lufthansa </w:t>
      </w:r>
      <w:proofErr w:type="spellStart"/>
      <w:r w:rsidRPr="00AB2DA8">
        <w:rPr>
          <w:rFonts w:ascii="CorpoS" w:eastAsiaTheme="minorEastAsia" w:hAnsi="CorpoS"/>
          <w:color w:val="auto"/>
          <w:sz w:val="20"/>
        </w:rPr>
        <w:t>Technik</w:t>
      </w:r>
      <w:proofErr w:type="spellEnd"/>
      <w:r w:rsidRPr="00AB2DA8">
        <w:rPr>
          <w:rFonts w:ascii="CorpoS" w:eastAsiaTheme="minorEastAsia" w:hAnsi="CorpoS"/>
          <w:color w:val="auto"/>
          <w:sz w:val="20"/>
        </w:rPr>
        <w:t xml:space="preserve"> Group is one of the leading providers of technical aircraft services in the world. Certified internationally as maintenance, design and production organization, the company has a workforce of more than 25,000 employees. Lufthansa </w:t>
      </w:r>
      <w:proofErr w:type="spellStart"/>
      <w:r w:rsidRPr="00AB2DA8">
        <w:rPr>
          <w:rFonts w:ascii="CorpoS" w:eastAsiaTheme="minorEastAsia" w:hAnsi="CorpoS"/>
          <w:color w:val="auto"/>
          <w:sz w:val="20"/>
        </w:rPr>
        <w:t>Technik’s</w:t>
      </w:r>
      <w:proofErr w:type="spellEnd"/>
      <w:r w:rsidRPr="00AB2DA8">
        <w:rPr>
          <w:rFonts w:ascii="CorpoS" w:eastAsiaTheme="minorEastAsia" w:hAnsi="CorpoS"/>
          <w:color w:val="auto"/>
          <w:sz w:val="20"/>
        </w:rPr>
        <w:t xml:space="preserve"> portfolio covers the entire range of services for commercial and VIP/special mission aircraft, engines, components and landing gear in the areas of digital fleet support, maintenance, repair, overhaul, modification, completion and conversion as well as the manufacture of innovative cabin products.</w:t>
      </w:r>
    </w:p>
    <w:p w14:paraId="402FA47F" w14:textId="77777777" w:rsidR="004A25F1" w:rsidRPr="00AB2DA8" w:rsidRDefault="004A25F1" w:rsidP="001D3254">
      <w:pPr>
        <w:pStyle w:val="MTUBodycopy"/>
        <w:tabs>
          <w:tab w:val="left" w:pos="8505"/>
        </w:tabs>
        <w:ind w:right="283"/>
        <w:jc w:val="both"/>
        <w:rPr>
          <w:lang w:val="en-US"/>
        </w:rPr>
      </w:pPr>
    </w:p>
    <w:p w14:paraId="7EC67539" w14:textId="77777777" w:rsidR="004A25F1" w:rsidRPr="00AB2DA8" w:rsidRDefault="004A25F1" w:rsidP="001D3254">
      <w:pPr>
        <w:pStyle w:val="StandardE"/>
        <w:tabs>
          <w:tab w:val="left" w:pos="8080"/>
        </w:tabs>
        <w:jc w:val="both"/>
        <w:rPr>
          <w:rFonts w:ascii="CorpoS" w:hAnsi="CorpoS"/>
          <w:sz w:val="20"/>
          <w:u w:val="single"/>
        </w:rPr>
      </w:pPr>
      <w:r w:rsidRPr="00AB2DA8">
        <w:rPr>
          <w:rFonts w:ascii="CorpoS" w:hAnsi="CorpoS"/>
          <w:sz w:val="20"/>
          <w:u w:val="single"/>
        </w:rPr>
        <w:t xml:space="preserve">Your contact at Lufthansa </w:t>
      </w:r>
      <w:proofErr w:type="spellStart"/>
      <w:r w:rsidRPr="00AB2DA8">
        <w:rPr>
          <w:rFonts w:ascii="CorpoS" w:hAnsi="CorpoS"/>
          <w:sz w:val="20"/>
          <w:u w:val="single"/>
        </w:rPr>
        <w:t>Technik</w:t>
      </w:r>
      <w:proofErr w:type="spellEnd"/>
    </w:p>
    <w:p w14:paraId="1E8C0ACA" w14:textId="77777777" w:rsidR="004A25F1" w:rsidRPr="00AB2DA8" w:rsidRDefault="004A25F1" w:rsidP="001D3254">
      <w:pPr>
        <w:jc w:val="both"/>
        <w:rPr>
          <w:rFonts w:ascii="CorpoS" w:hAnsi="CorpoS" w:cs="Arial"/>
          <w:sz w:val="20"/>
          <w:lang w:val="en-US"/>
        </w:rPr>
      </w:pPr>
      <w:r w:rsidRPr="00AB2DA8">
        <w:rPr>
          <w:rFonts w:ascii="CorpoS" w:hAnsi="CorpoS" w:cs="Arial"/>
          <w:sz w:val="20"/>
          <w:lang w:val="en-US"/>
        </w:rPr>
        <w:t xml:space="preserve">Wolfgang </w:t>
      </w:r>
      <w:proofErr w:type="spellStart"/>
      <w:r w:rsidRPr="00AB2DA8">
        <w:rPr>
          <w:rFonts w:ascii="CorpoS" w:hAnsi="CorpoS" w:cs="Arial"/>
          <w:sz w:val="20"/>
          <w:lang w:val="en-US"/>
        </w:rPr>
        <w:t>Reinert</w:t>
      </w:r>
      <w:proofErr w:type="spellEnd"/>
      <w:r w:rsidR="006D5B75" w:rsidRPr="00AB2DA8">
        <w:rPr>
          <w:rFonts w:ascii="CorpoS" w:hAnsi="CorpoS" w:cs="Arial"/>
          <w:sz w:val="20"/>
          <w:lang w:val="en-US"/>
        </w:rPr>
        <w:t xml:space="preserve">                                                                          </w:t>
      </w:r>
      <w:r w:rsidR="006D5B75" w:rsidRPr="00AB2DA8">
        <w:rPr>
          <w:rFonts w:ascii="CorpoS" w:hAnsi="CorpoS" w:cs="Arial"/>
          <w:sz w:val="20"/>
          <w:lang w:val="en-US"/>
        </w:rPr>
        <w:tab/>
        <w:t xml:space="preserve">Michael </w:t>
      </w:r>
      <w:proofErr w:type="spellStart"/>
      <w:r w:rsidR="006D5B75" w:rsidRPr="00AB2DA8">
        <w:rPr>
          <w:rFonts w:ascii="CorpoS" w:hAnsi="CorpoS" w:cs="Arial"/>
          <w:sz w:val="20"/>
          <w:lang w:val="en-US"/>
        </w:rPr>
        <w:t>Lagemann</w:t>
      </w:r>
      <w:proofErr w:type="spellEnd"/>
    </w:p>
    <w:p w14:paraId="7D869D41" w14:textId="6ABCED6C" w:rsidR="004A25F1" w:rsidRPr="00AB2DA8" w:rsidRDefault="004A25F1" w:rsidP="001D3254">
      <w:pPr>
        <w:jc w:val="both"/>
        <w:rPr>
          <w:rFonts w:ascii="CorpoS" w:hAnsi="CorpoS" w:cs="Arial"/>
          <w:sz w:val="20"/>
          <w:lang w:val="en-US"/>
        </w:rPr>
      </w:pPr>
      <w:r w:rsidRPr="00AB2DA8">
        <w:rPr>
          <w:rFonts w:ascii="CorpoS" w:hAnsi="CorpoS" w:cs="Arial"/>
          <w:sz w:val="20"/>
          <w:lang w:val="en-US"/>
        </w:rPr>
        <w:t>Head of Media Relations</w:t>
      </w:r>
      <w:r w:rsidR="006D5B75" w:rsidRPr="00AB2DA8">
        <w:rPr>
          <w:rFonts w:ascii="CorpoS" w:hAnsi="CorpoS" w:cs="Arial"/>
          <w:sz w:val="20"/>
          <w:lang w:val="en-US"/>
        </w:rPr>
        <w:tab/>
      </w:r>
      <w:r w:rsidR="006D5B75" w:rsidRPr="00AB2DA8">
        <w:rPr>
          <w:rFonts w:ascii="CorpoS" w:hAnsi="CorpoS" w:cs="Arial"/>
          <w:sz w:val="20"/>
          <w:lang w:val="en-US"/>
        </w:rPr>
        <w:tab/>
      </w:r>
      <w:r w:rsidR="006D5B75" w:rsidRPr="00AB2DA8">
        <w:rPr>
          <w:rFonts w:ascii="CorpoS" w:hAnsi="CorpoS" w:cs="Arial"/>
          <w:sz w:val="20"/>
          <w:lang w:val="en-US"/>
        </w:rPr>
        <w:tab/>
      </w:r>
      <w:r w:rsidR="006D5B75" w:rsidRPr="00AB2DA8">
        <w:rPr>
          <w:rFonts w:ascii="CorpoS" w:hAnsi="CorpoS" w:cs="Arial"/>
          <w:sz w:val="20"/>
          <w:lang w:val="en-US"/>
        </w:rPr>
        <w:tab/>
      </w:r>
      <w:r w:rsidR="006D5B75" w:rsidRPr="00AB2DA8">
        <w:rPr>
          <w:rFonts w:ascii="CorpoS" w:hAnsi="CorpoS" w:cs="Arial"/>
          <w:sz w:val="20"/>
          <w:lang w:val="en-US"/>
        </w:rPr>
        <w:tab/>
      </w:r>
      <w:r w:rsidR="00AB2DA8" w:rsidRPr="00AB2DA8">
        <w:rPr>
          <w:rFonts w:ascii="CorpoS" w:hAnsi="CorpoS" w:cs="Arial"/>
          <w:sz w:val="20"/>
          <w:lang w:val="en-US"/>
        </w:rPr>
        <w:tab/>
      </w:r>
      <w:r w:rsidR="006D5B75" w:rsidRPr="00AB2DA8">
        <w:rPr>
          <w:rFonts w:ascii="CorpoS" w:hAnsi="CorpoS" w:cs="Arial"/>
          <w:sz w:val="20"/>
          <w:lang w:val="en-US"/>
        </w:rPr>
        <w:t>Spokesperson</w:t>
      </w:r>
    </w:p>
    <w:p w14:paraId="304BB775" w14:textId="77777777" w:rsidR="006D5B75" w:rsidRPr="00AB2DA8" w:rsidRDefault="004A25F1" w:rsidP="006D5B75">
      <w:pPr>
        <w:jc w:val="both"/>
        <w:rPr>
          <w:rFonts w:ascii="CorpoS" w:hAnsi="CorpoS" w:cs="Arial"/>
          <w:sz w:val="20"/>
          <w:lang w:val="en-US"/>
        </w:rPr>
      </w:pPr>
      <w:r w:rsidRPr="00AB2DA8">
        <w:rPr>
          <w:rFonts w:ascii="CorpoS" w:hAnsi="CorpoS" w:cs="Arial"/>
          <w:sz w:val="20"/>
          <w:lang w:val="en-US"/>
        </w:rPr>
        <w:t>Tel.: +49 (0)40 5070 3212</w:t>
      </w:r>
      <w:r w:rsidR="006D5B75" w:rsidRPr="00AB2DA8">
        <w:rPr>
          <w:rFonts w:ascii="CorpoS" w:hAnsi="CorpoS" w:cs="Arial"/>
          <w:sz w:val="20"/>
          <w:lang w:val="en-US"/>
        </w:rPr>
        <w:t xml:space="preserve">       </w:t>
      </w:r>
      <w:r w:rsidR="006D5B75" w:rsidRPr="00AB2DA8">
        <w:rPr>
          <w:rFonts w:ascii="CorpoS" w:hAnsi="CorpoS" w:cs="Arial"/>
          <w:sz w:val="20"/>
          <w:lang w:val="en-US"/>
        </w:rPr>
        <w:tab/>
      </w:r>
      <w:r w:rsidR="006D5B75" w:rsidRPr="00AB2DA8">
        <w:rPr>
          <w:rFonts w:ascii="CorpoS" w:hAnsi="CorpoS" w:cs="Arial"/>
          <w:sz w:val="20"/>
          <w:lang w:val="en-US"/>
        </w:rPr>
        <w:tab/>
      </w:r>
      <w:r w:rsidR="006D5B75" w:rsidRPr="00AB2DA8">
        <w:rPr>
          <w:rFonts w:ascii="CorpoS" w:hAnsi="CorpoS" w:cs="Arial"/>
          <w:sz w:val="20"/>
          <w:lang w:val="en-US"/>
        </w:rPr>
        <w:tab/>
      </w:r>
      <w:r w:rsidR="006D5B75" w:rsidRPr="00AB2DA8">
        <w:rPr>
          <w:rFonts w:ascii="CorpoS" w:hAnsi="CorpoS" w:cs="Arial"/>
          <w:sz w:val="20"/>
          <w:lang w:val="en-US"/>
        </w:rPr>
        <w:tab/>
      </w:r>
      <w:r w:rsidR="006D5B75" w:rsidRPr="00AB2DA8">
        <w:rPr>
          <w:rFonts w:ascii="CorpoS" w:hAnsi="CorpoS" w:cs="Arial"/>
          <w:sz w:val="20"/>
          <w:lang w:val="en-US"/>
        </w:rPr>
        <w:tab/>
        <w:t xml:space="preserve">Tel.: +49 (0)40 5070 65906     </w:t>
      </w:r>
    </w:p>
    <w:p w14:paraId="4FADE820" w14:textId="2F006C7B" w:rsidR="004A25F1" w:rsidRPr="001C2F1D" w:rsidRDefault="004A25F1" w:rsidP="001D3254">
      <w:pPr>
        <w:jc w:val="both"/>
        <w:rPr>
          <w:rFonts w:ascii="CorpoS" w:hAnsi="CorpoS"/>
          <w:color w:val="FF0000"/>
          <w:sz w:val="20"/>
          <w:lang w:val="en-US"/>
        </w:rPr>
      </w:pPr>
      <w:r w:rsidRPr="001C2F1D">
        <w:rPr>
          <w:rFonts w:ascii="CorpoS" w:hAnsi="CorpoS"/>
          <w:sz w:val="20"/>
          <w:lang w:val="en-US"/>
        </w:rPr>
        <w:t xml:space="preserve">Email: </w:t>
      </w:r>
      <w:hyperlink r:id="rId13" w:history="1">
        <w:r w:rsidR="006D5B75" w:rsidRPr="001C2F1D">
          <w:rPr>
            <w:rStyle w:val="Hyperlink"/>
            <w:rFonts w:ascii="CorpoS" w:hAnsi="CorpoS"/>
            <w:sz w:val="20"/>
            <w:lang w:val="en-US"/>
          </w:rPr>
          <w:t>wolfgang.reinert@lht.dlh.de</w:t>
        </w:r>
      </w:hyperlink>
      <w:r w:rsidR="006D5B75" w:rsidRPr="001C2F1D">
        <w:rPr>
          <w:rFonts w:ascii="CorpoS" w:hAnsi="CorpoS"/>
          <w:sz w:val="20"/>
          <w:lang w:val="en-US"/>
        </w:rPr>
        <w:tab/>
      </w:r>
      <w:r w:rsidR="006D5B75" w:rsidRPr="001C2F1D">
        <w:rPr>
          <w:rFonts w:ascii="CorpoS" w:hAnsi="CorpoS"/>
          <w:sz w:val="20"/>
          <w:lang w:val="en-US"/>
        </w:rPr>
        <w:tab/>
      </w:r>
      <w:r w:rsidR="006D5B75" w:rsidRPr="001C2F1D">
        <w:rPr>
          <w:rFonts w:ascii="CorpoS" w:hAnsi="CorpoS"/>
          <w:sz w:val="20"/>
          <w:lang w:val="en-US"/>
        </w:rPr>
        <w:tab/>
      </w:r>
      <w:r w:rsidR="006D5B75" w:rsidRPr="001C2F1D">
        <w:rPr>
          <w:rFonts w:ascii="CorpoS" w:hAnsi="CorpoS"/>
          <w:sz w:val="20"/>
          <w:lang w:val="en-US"/>
        </w:rPr>
        <w:tab/>
      </w:r>
      <w:r w:rsidR="00AB2DA8" w:rsidRPr="001C2F1D">
        <w:rPr>
          <w:rFonts w:ascii="CorpoS" w:hAnsi="CorpoS"/>
          <w:sz w:val="20"/>
          <w:lang w:val="en-US"/>
        </w:rPr>
        <w:tab/>
      </w:r>
      <w:r w:rsidR="006D5B75" w:rsidRPr="001C2F1D">
        <w:rPr>
          <w:rFonts w:ascii="CorpoS" w:hAnsi="CorpoS"/>
          <w:sz w:val="20"/>
          <w:lang w:val="en-US"/>
        </w:rPr>
        <w:t>Email:</w:t>
      </w:r>
      <w:r w:rsidR="006D5B75" w:rsidRPr="001C2F1D">
        <w:rPr>
          <w:rFonts w:ascii="CorpoS" w:hAnsi="CorpoS"/>
          <w:color w:val="FF0000"/>
          <w:sz w:val="20"/>
          <w:lang w:val="en-US"/>
        </w:rPr>
        <w:t xml:space="preserve"> </w:t>
      </w:r>
      <w:hyperlink r:id="rId14" w:history="1">
        <w:r w:rsidR="006D5B75" w:rsidRPr="001C2F1D">
          <w:rPr>
            <w:rStyle w:val="Hyperlink"/>
            <w:rFonts w:ascii="CorpoS" w:hAnsi="CorpoS"/>
            <w:sz w:val="20"/>
            <w:lang w:val="en-US"/>
          </w:rPr>
          <w:t>michael.lagemann@lht.dlh.de</w:t>
        </w:r>
      </w:hyperlink>
    </w:p>
    <w:p w14:paraId="414D02AD" w14:textId="77777777" w:rsidR="00AB2DA8" w:rsidRPr="001C2F1D" w:rsidRDefault="00AB2DA8" w:rsidP="001D3254">
      <w:pPr>
        <w:jc w:val="both"/>
        <w:rPr>
          <w:rFonts w:ascii="CorpoS" w:hAnsi="CorpoS"/>
          <w:sz w:val="20"/>
          <w:lang w:val="en-US"/>
        </w:rPr>
      </w:pPr>
    </w:p>
    <w:p w14:paraId="1D9BE017" w14:textId="77777777" w:rsidR="004A25F1" w:rsidRPr="001C2F1D" w:rsidRDefault="004A25F1" w:rsidP="001D3254">
      <w:pPr>
        <w:jc w:val="both"/>
        <w:rPr>
          <w:rFonts w:ascii="CorpoS" w:hAnsi="CorpoS"/>
          <w:lang w:val="en-US"/>
        </w:rPr>
      </w:pPr>
    </w:p>
    <w:p w14:paraId="7FF09B68" w14:textId="77777777" w:rsidR="004A25F1" w:rsidRDefault="004A25F1" w:rsidP="001D3254">
      <w:pPr>
        <w:pStyle w:val="MTUBodycopy"/>
        <w:tabs>
          <w:tab w:val="left" w:pos="8505"/>
        </w:tabs>
        <w:ind w:right="1417"/>
        <w:jc w:val="both"/>
        <w:rPr>
          <w:i/>
          <w:lang w:val="en-US"/>
        </w:rPr>
      </w:pPr>
      <w:r w:rsidRPr="00AB2DA8">
        <w:rPr>
          <w:i/>
          <w:lang w:val="en-US"/>
        </w:rPr>
        <w:t xml:space="preserve">For a full collection of press releases and photos, go to </w:t>
      </w:r>
      <w:hyperlink r:id="rId15" w:history="1">
        <w:r w:rsidRPr="00AB2DA8">
          <w:rPr>
            <w:rStyle w:val="Hyperlink"/>
            <w:i/>
            <w:lang w:val="en-US"/>
          </w:rPr>
          <w:t>http://www.lufthansa-technik.com</w:t>
        </w:r>
      </w:hyperlink>
    </w:p>
    <w:p w14:paraId="4C86E8CE" w14:textId="290A734E" w:rsidR="00575BD5" w:rsidRPr="004A25F1" w:rsidRDefault="00575BD5" w:rsidP="001D3254">
      <w:pPr>
        <w:tabs>
          <w:tab w:val="left" w:pos="8505"/>
        </w:tabs>
        <w:ind w:right="850"/>
        <w:jc w:val="both"/>
        <w:rPr>
          <w:rFonts w:ascii="CorpoS" w:hAnsi="CorpoS" w:cs="Arial"/>
          <w:i/>
          <w:sz w:val="20"/>
          <w:lang w:val="en-US"/>
        </w:rPr>
      </w:pPr>
    </w:p>
    <w:sectPr w:rsidR="00575BD5" w:rsidRPr="004A25F1" w:rsidSect="004B3323">
      <w:headerReference w:type="default" r:id="rId16"/>
      <w:footerReference w:type="default" r:id="rId17"/>
      <w:headerReference w:type="first" r:id="rId18"/>
      <w:footerReference w:type="first" r:id="rId19"/>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F9F7" w14:textId="77777777" w:rsidR="00384F67" w:rsidRDefault="00384F67">
      <w:r>
        <w:separator/>
      </w:r>
    </w:p>
  </w:endnote>
  <w:endnote w:type="continuationSeparator" w:id="0">
    <w:p w14:paraId="36C3B5C9" w14:textId="77777777" w:rsidR="00384F67" w:rsidRDefault="0038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4902" w14:textId="77777777"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54F4" w14:textId="77777777"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14:paraId="4703CFFC" w14:textId="77777777"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14:paraId="784ECAFD" w14:textId="77777777" w:rsidR="00627EA2" w:rsidRPr="009C5616" w:rsidRDefault="00627EA2">
    <w:pPr>
      <w:pStyle w:val="Fuzeile"/>
      <w:spacing w:line="160" w:lineRule="exact"/>
      <w:rPr>
        <w:rFonts w:ascii="CorpoS" w:hAnsi="CorpoS"/>
        <w:color w:val="000000"/>
        <w:sz w:val="15"/>
        <w:lang w:val="de-DE"/>
      </w:rPr>
    </w:pPr>
    <w:proofErr w:type="spellStart"/>
    <w:r w:rsidRPr="009C5616">
      <w:rPr>
        <w:rFonts w:ascii="CorpoS" w:hAnsi="CorpoS"/>
        <w:color w:val="000000"/>
        <w:sz w:val="15"/>
        <w:lang w:val="de-DE"/>
      </w:rPr>
      <w:t>and</w:t>
    </w:r>
    <w:proofErr w:type="spellEnd"/>
    <w:r w:rsidRPr="009C5616">
      <w:rPr>
        <w:rFonts w:ascii="CorpoS" w:hAnsi="CorpoS"/>
        <w:color w:val="000000"/>
        <w:sz w:val="15"/>
        <w:lang w:val="de-DE"/>
      </w:rPr>
      <w:t xml:space="preserve"> Public </w:t>
    </w:r>
    <w:proofErr w:type="spellStart"/>
    <w:r w:rsidRPr="009C5616">
      <w:rPr>
        <w:rFonts w:ascii="CorpoS" w:hAnsi="CorpoS"/>
        <w:color w:val="000000"/>
        <w:sz w:val="15"/>
        <w:lang w:val="de-DE"/>
      </w:rPr>
      <w:t>Affairs</w:t>
    </w:r>
    <w:proofErr w:type="spellEnd"/>
  </w:p>
  <w:p w14:paraId="01CE40F4" w14:textId="77777777"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14:paraId="609E79A0" w14:textId="77777777"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AACD6AE" w14:textId="77777777"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13B49CBE" w14:textId="77777777"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12EDDC19" w14:textId="77777777"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7215" w14:textId="77777777" w:rsidR="00384F67" w:rsidRDefault="00384F67">
      <w:r>
        <w:separator/>
      </w:r>
    </w:p>
  </w:footnote>
  <w:footnote w:type="continuationSeparator" w:id="0">
    <w:p w14:paraId="3A36BE7B" w14:textId="77777777" w:rsidR="00384F67" w:rsidRDefault="0038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7C" w14:textId="77777777" w:rsidR="00627EA2" w:rsidRDefault="00353E14">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1" locked="0" layoutInCell="1" allowOverlap="1" wp14:anchorId="15C57FD6" wp14:editId="54C5F0E9">
          <wp:simplePos x="0" y="0"/>
          <wp:positionH relativeFrom="margin">
            <wp:posOffset>2638425</wp:posOffset>
          </wp:positionH>
          <wp:positionV relativeFrom="paragraph">
            <wp:posOffset>66675</wp:posOffset>
          </wp:positionV>
          <wp:extent cx="3267075" cy="542925"/>
          <wp:effectExtent l="0" t="0" r="9525" b="9525"/>
          <wp:wrapNone/>
          <wp:docPr id="7" name="Grafik 7" descr="L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7075" cy="542925"/>
                  </a:xfrm>
                  <a:prstGeom prst="rect">
                    <a:avLst/>
                  </a:prstGeom>
                  <a:noFill/>
                  <a:ln>
                    <a:noFill/>
                  </a:ln>
                </pic:spPr>
              </pic:pic>
            </a:graphicData>
          </a:graphic>
        </wp:anchor>
      </w:drawing>
    </w:r>
    <w:r w:rsidR="001438BC">
      <w:rPr>
        <w:noProof/>
        <w:lang w:val="de-DE" w:eastAsia="zh-CN"/>
      </w:rPr>
      <w:drawing>
        <wp:anchor distT="0" distB="0" distL="114300" distR="114300" simplePos="0" relativeHeight="251659264" behindDoc="0" locked="0" layoutInCell="1" allowOverlap="1" wp14:anchorId="48B7FD62" wp14:editId="55806361">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533C" w14:textId="77777777"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97164B8" wp14:editId="4E31B093">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41365" w14:textId="77777777" w:rsidR="00627EA2" w:rsidRDefault="00353E14">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0288" behindDoc="1" locked="0" layoutInCell="1" allowOverlap="1" wp14:anchorId="634FC70D" wp14:editId="06941ACA">
          <wp:simplePos x="0" y="0"/>
          <wp:positionH relativeFrom="margin">
            <wp:posOffset>2844800</wp:posOffset>
          </wp:positionH>
          <wp:positionV relativeFrom="paragraph">
            <wp:posOffset>120015</wp:posOffset>
          </wp:positionV>
          <wp:extent cx="3267075" cy="542925"/>
          <wp:effectExtent l="0" t="0" r="9525" b="9525"/>
          <wp:wrapNone/>
          <wp:docPr id="6" name="Grafik 6" descr="L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67075" cy="542925"/>
                  </a:xfrm>
                  <a:prstGeom prst="rect">
                    <a:avLst/>
                  </a:prstGeom>
                  <a:noFill/>
                  <a:ln>
                    <a:noFill/>
                  </a:ln>
                </pic:spPr>
              </pic:pic>
            </a:graphicData>
          </a:graphic>
        </wp:anchor>
      </w:drawing>
    </w:r>
    <w:r w:rsidR="001438BC">
      <w:rPr>
        <w:noProof/>
        <w:sz w:val="20"/>
        <w:lang w:val="de-DE" w:eastAsia="zh-CN"/>
      </w:rPr>
      <mc:AlternateContent>
        <mc:Choice Requires="wps">
          <w:drawing>
            <wp:anchor distT="0" distB="0" distL="114300" distR="114300" simplePos="0" relativeHeight="251656192" behindDoc="0" locked="0" layoutInCell="1" allowOverlap="0" wp14:anchorId="7AD45B6C" wp14:editId="3FC4263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E3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A38C111" w14:textId="77777777" w:rsidR="00627EA2" w:rsidRDefault="00353E14">
    <w:pPr>
      <w:pStyle w:val="Kopfzeile"/>
      <w:rPr>
        <w:lang w:val="de-DE"/>
      </w:rPr>
    </w:pPr>
    <w:r>
      <w:rPr>
        <w:noProof/>
        <w:lang w:val="de-DE" w:eastAsia="zh-CN"/>
      </w:rPr>
      <mc:AlternateContent>
        <mc:Choice Requires="wps">
          <w:drawing>
            <wp:anchor distT="0" distB="0" distL="114300" distR="114300" simplePos="0" relativeHeight="251657216" behindDoc="0" locked="0" layoutInCell="1" allowOverlap="1" wp14:anchorId="62FBAA21" wp14:editId="6BBAA820">
              <wp:simplePos x="0" y="0"/>
              <wp:positionH relativeFrom="column">
                <wp:posOffset>2823845</wp:posOffset>
              </wp:positionH>
              <wp:positionV relativeFrom="paragraph">
                <wp:posOffset>560070</wp:posOffset>
              </wp:positionV>
              <wp:extent cx="2553005"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C24B" w14:textId="77777777" w:rsidR="00627EA2" w:rsidRDefault="00A5050A" w:rsidP="00A20261">
                          <w:pPr>
                            <w:tabs>
                              <w:tab w:val="right" w:pos="2268"/>
                            </w:tabs>
                            <w:jc w:val="right"/>
                            <w:rPr>
                              <w:rFonts w:ascii="CorpoSLig" w:hAnsi="CorpoSLig"/>
                            </w:rPr>
                          </w:pPr>
                          <w:r>
                            <w:rPr>
                              <w:rFonts w:ascii="CorpoSLig" w:hAnsi="CorpoSLig"/>
                              <w:b/>
                              <w:sz w:val="32"/>
                              <w:szCs w:val="32"/>
                            </w:rPr>
                            <w:t xml:space="preserve">             Press Release</w:t>
                          </w:r>
                        </w:p>
                        <w:p w14:paraId="4DBA9C06" w14:textId="77777777" w:rsidR="00EB58D0" w:rsidRPr="00AB2DA8" w:rsidRDefault="00EB58D0">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BAA21" id="_x0000_t202" coordsize="21600,21600" o:spt="202" path="m,l,21600r21600,l21600,xe">
              <v:stroke joinstyle="miter"/>
              <v:path gradientshapeok="t" o:connecttype="rect"/>
            </v:shapetype>
            <v:shape id="Text Box 2" o:spid="_x0000_s1026" type="#_x0000_t202" style="position:absolute;margin-left:222.35pt;margin-top:44.1pt;width:201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drQ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" filled="f" stroked="f">
              <v:textbox inset="0,0,0,0">
                <w:txbxContent>
                  <w:p w14:paraId="72D0C24B" w14:textId="77777777" w:rsidR="00627EA2" w:rsidRDefault="00A5050A" w:rsidP="00A20261">
                    <w:pPr>
                      <w:tabs>
                        <w:tab w:val="right" w:pos="2268"/>
                      </w:tabs>
                      <w:jc w:val="right"/>
                      <w:rPr>
                        <w:rFonts w:ascii="CorpoSLig" w:hAnsi="CorpoSLig"/>
                      </w:rPr>
                    </w:pPr>
                    <w:r>
                      <w:rPr>
                        <w:rFonts w:ascii="CorpoSLig" w:hAnsi="CorpoSLig"/>
                        <w:b/>
                        <w:sz w:val="32"/>
                        <w:szCs w:val="32"/>
                      </w:rPr>
                      <w:t xml:space="preserve">             Press Release</w:t>
                    </w:r>
                  </w:p>
                  <w:p w14:paraId="4DBA9C06" w14:textId="77777777" w:rsidR="00EB58D0" w:rsidRPr="00AB2DA8" w:rsidRDefault="00EB58D0">
                    <w:pP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8"/>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9"/>
  </w:num>
  <w:num w:numId="7">
    <w:abstractNumId w:val="10"/>
  </w:num>
  <w:num w:numId="8">
    <w:abstractNumId w:val="5"/>
  </w:num>
  <w:num w:numId="9">
    <w:abstractNumId w:val="13"/>
  </w:num>
  <w:num w:numId="10">
    <w:abstractNumId w:val="11"/>
  </w:num>
  <w:num w:numId="11">
    <w:abstractNumId w:val="3"/>
  </w:num>
  <w:num w:numId="12">
    <w:abstractNumId w:val="1"/>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6CB"/>
    <w:rsid w:val="0001610D"/>
    <w:rsid w:val="00016C47"/>
    <w:rsid w:val="000203C5"/>
    <w:rsid w:val="00021FAB"/>
    <w:rsid w:val="00022C6C"/>
    <w:rsid w:val="00023C90"/>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064"/>
    <w:rsid w:val="000B7253"/>
    <w:rsid w:val="000B74EF"/>
    <w:rsid w:val="000C0BE7"/>
    <w:rsid w:val="000C4987"/>
    <w:rsid w:val="000C56A5"/>
    <w:rsid w:val="000C5969"/>
    <w:rsid w:val="000C59D5"/>
    <w:rsid w:val="000D07D5"/>
    <w:rsid w:val="000E67C7"/>
    <w:rsid w:val="000F71E4"/>
    <w:rsid w:val="0010011D"/>
    <w:rsid w:val="00100BE6"/>
    <w:rsid w:val="00102B2B"/>
    <w:rsid w:val="001067AF"/>
    <w:rsid w:val="0011184D"/>
    <w:rsid w:val="00112501"/>
    <w:rsid w:val="00113534"/>
    <w:rsid w:val="00115E51"/>
    <w:rsid w:val="00124AF9"/>
    <w:rsid w:val="001278DF"/>
    <w:rsid w:val="00130938"/>
    <w:rsid w:val="00130C4E"/>
    <w:rsid w:val="0013172E"/>
    <w:rsid w:val="00133B5E"/>
    <w:rsid w:val="001357F9"/>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1D56"/>
    <w:rsid w:val="00182F6D"/>
    <w:rsid w:val="00184162"/>
    <w:rsid w:val="00187473"/>
    <w:rsid w:val="00194896"/>
    <w:rsid w:val="00195DB0"/>
    <w:rsid w:val="00196F65"/>
    <w:rsid w:val="001A79BB"/>
    <w:rsid w:val="001B282C"/>
    <w:rsid w:val="001B3FB4"/>
    <w:rsid w:val="001C19EC"/>
    <w:rsid w:val="001C2F1D"/>
    <w:rsid w:val="001C4BA0"/>
    <w:rsid w:val="001C5981"/>
    <w:rsid w:val="001D294C"/>
    <w:rsid w:val="001D3254"/>
    <w:rsid w:val="001D4240"/>
    <w:rsid w:val="001E2B8C"/>
    <w:rsid w:val="001E2D4B"/>
    <w:rsid w:val="001E587D"/>
    <w:rsid w:val="001E6E43"/>
    <w:rsid w:val="00200420"/>
    <w:rsid w:val="00202083"/>
    <w:rsid w:val="00203954"/>
    <w:rsid w:val="0020416B"/>
    <w:rsid w:val="0020466D"/>
    <w:rsid w:val="002067B3"/>
    <w:rsid w:val="002068E1"/>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60D5"/>
    <w:rsid w:val="0028798A"/>
    <w:rsid w:val="002913F8"/>
    <w:rsid w:val="002925E1"/>
    <w:rsid w:val="002938CE"/>
    <w:rsid w:val="002B08B2"/>
    <w:rsid w:val="002B0F06"/>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08B1"/>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14"/>
    <w:rsid w:val="00353E9C"/>
    <w:rsid w:val="003555E4"/>
    <w:rsid w:val="0037530C"/>
    <w:rsid w:val="00375AE7"/>
    <w:rsid w:val="00375DE4"/>
    <w:rsid w:val="00376B96"/>
    <w:rsid w:val="00384F67"/>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4A04"/>
    <w:rsid w:val="003F4E48"/>
    <w:rsid w:val="003F6926"/>
    <w:rsid w:val="0040009A"/>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386B"/>
    <w:rsid w:val="004245DF"/>
    <w:rsid w:val="0043512D"/>
    <w:rsid w:val="00437A87"/>
    <w:rsid w:val="00442031"/>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25F1"/>
    <w:rsid w:val="004A5A25"/>
    <w:rsid w:val="004B18F8"/>
    <w:rsid w:val="004B2D2D"/>
    <w:rsid w:val="004B3323"/>
    <w:rsid w:val="004B3B8C"/>
    <w:rsid w:val="004B4951"/>
    <w:rsid w:val="004B5B88"/>
    <w:rsid w:val="004B5F9F"/>
    <w:rsid w:val="004C1555"/>
    <w:rsid w:val="004C4A21"/>
    <w:rsid w:val="004C71CC"/>
    <w:rsid w:val="004D203F"/>
    <w:rsid w:val="004D33CD"/>
    <w:rsid w:val="004D4AB8"/>
    <w:rsid w:val="004D6D8E"/>
    <w:rsid w:val="004E472A"/>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17D0"/>
    <w:rsid w:val="005B564E"/>
    <w:rsid w:val="005B6B91"/>
    <w:rsid w:val="005C1342"/>
    <w:rsid w:val="005C1D31"/>
    <w:rsid w:val="005C41C6"/>
    <w:rsid w:val="005D0D36"/>
    <w:rsid w:val="005D55CA"/>
    <w:rsid w:val="005D5D8C"/>
    <w:rsid w:val="005E18CB"/>
    <w:rsid w:val="005E3A06"/>
    <w:rsid w:val="005E5893"/>
    <w:rsid w:val="005E62E3"/>
    <w:rsid w:val="005F4A0E"/>
    <w:rsid w:val="005F5322"/>
    <w:rsid w:val="006116F7"/>
    <w:rsid w:val="00613A27"/>
    <w:rsid w:val="006167C6"/>
    <w:rsid w:val="00620941"/>
    <w:rsid w:val="006235E8"/>
    <w:rsid w:val="006237C7"/>
    <w:rsid w:val="00625B9E"/>
    <w:rsid w:val="006263B3"/>
    <w:rsid w:val="00627179"/>
    <w:rsid w:val="00627EA2"/>
    <w:rsid w:val="00632C50"/>
    <w:rsid w:val="006333A9"/>
    <w:rsid w:val="006343C7"/>
    <w:rsid w:val="00642C5E"/>
    <w:rsid w:val="00645752"/>
    <w:rsid w:val="00646207"/>
    <w:rsid w:val="00646A83"/>
    <w:rsid w:val="00651F71"/>
    <w:rsid w:val="006600CF"/>
    <w:rsid w:val="00661393"/>
    <w:rsid w:val="006626CF"/>
    <w:rsid w:val="006630B6"/>
    <w:rsid w:val="00664E37"/>
    <w:rsid w:val="00665AA0"/>
    <w:rsid w:val="00670CF8"/>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5B75"/>
    <w:rsid w:val="006D6BB0"/>
    <w:rsid w:val="006F1DAC"/>
    <w:rsid w:val="006F27F4"/>
    <w:rsid w:val="006F6831"/>
    <w:rsid w:val="006F7A62"/>
    <w:rsid w:val="007036A5"/>
    <w:rsid w:val="00710452"/>
    <w:rsid w:val="00715751"/>
    <w:rsid w:val="007267BF"/>
    <w:rsid w:val="00732569"/>
    <w:rsid w:val="00732993"/>
    <w:rsid w:val="00737D42"/>
    <w:rsid w:val="007407DC"/>
    <w:rsid w:val="0074538E"/>
    <w:rsid w:val="00745950"/>
    <w:rsid w:val="007554D8"/>
    <w:rsid w:val="007573AA"/>
    <w:rsid w:val="0076081B"/>
    <w:rsid w:val="00772915"/>
    <w:rsid w:val="00772E22"/>
    <w:rsid w:val="0077378C"/>
    <w:rsid w:val="007742EA"/>
    <w:rsid w:val="007857B4"/>
    <w:rsid w:val="00787655"/>
    <w:rsid w:val="00787CF8"/>
    <w:rsid w:val="0079344F"/>
    <w:rsid w:val="0079704F"/>
    <w:rsid w:val="007A3001"/>
    <w:rsid w:val="007A5FD9"/>
    <w:rsid w:val="007B09FB"/>
    <w:rsid w:val="007B3A13"/>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51BE"/>
    <w:rsid w:val="0082004C"/>
    <w:rsid w:val="00822BC4"/>
    <w:rsid w:val="00823BB3"/>
    <w:rsid w:val="00824B2D"/>
    <w:rsid w:val="008315EC"/>
    <w:rsid w:val="008331EA"/>
    <w:rsid w:val="00834526"/>
    <w:rsid w:val="008359BD"/>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272"/>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5BE5"/>
    <w:rsid w:val="008D6D99"/>
    <w:rsid w:val="008D728E"/>
    <w:rsid w:val="008D7F1F"/>
    <w:rsid w:val="008E01AC"/>
    <w:rsid w:val="008E1367"/>
    <w:rsid w:val="008E208E"/>
    <w:rsid w:val="008E6CD6"/>
    <w:rsid w:val="008F334E"/>
    <w:rsid w:val="008F5956"/>
    <w:rsid w:val="008F62D3"/>
    <w:rsid w:val="008F7D3A"/>
    <w:rsid w:val="008F7D80"/>
    <w:rsid w:val="008F7F3A"/>
    <w:rsid w:val="00903536"/>
    <w:rsid w:val="00907C2F"/>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1873"/>
    <w:rsid w:val="00981CE8"/>
    <w:rsid w:val="00983956"/>
    <w:rsid w:val="009840C3"/>
    <w:rsid w:val="00984728"/>
    <w:rsid w:val="0098588F"/>
    <w:rsid w:val="0098740E"/>
    <w:rsid w:val="00987E64"/>
    <w:rsid w:val="00991789"/>
    <w:rsid w:val="00992B20"/>
    <w:rsid w:val="009960B8"/>
    <w:rsid w:val="00997FB5"/>
    <w:rsid w:val="009A5206"/>
    <w:rsid w:val="009A5E59"/>
    <w:rsid w:val="009A6F68"/>
    <w:rsid w:val="009B0672"/>
    <w:rsid w:val="009B0D34"/>
    <w:rsid w:val="009B19C5"/>
    <w:rsid w:val="009B1E95"/>
    <w:rsid w:val="009B3BBE"/>
    <w:rsid w:val="009B570B"/>
    <w:rsid w:val="009B6412"/>
    <w:rsid w:val="009B64FB"/>
    <w:rsid w:val="009B75E2"/>
    <w:rsid w:val="009C036F"/>
    <w:rsid w:val="009C0736"/>
    <w:rsid w:val="009C0B2F"/>
    <w:rsid w:val="009C1EA4"/>
    <w:rsid w:val="009C5616"/>
    <w:rsid w:val="009C5AF3"/>
    <w:rsid w:val="009D4929"/>
    <w:rsid w:val="009D5CC8"/>
    <w:rsid w:val="009E1400"/>
    <w:rsid w:val="009E4332"/>
    <w:rsid w:val="009E75E3"/>
    <w:rsid w:val="009E7A41"/>
    <w:rsid w:val="009F174A"/>
    <w:rsid w:val="009F269B"/>
    <w:rsid w:val="009F4634"/>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050A"/>
    <w:rsid w:val="00A53464"/>
    <w:rsid w:val="00A6159C"/>
    <w:rsid w:val="00A62E84"/>
    <w:rsid w:val="00A6360A"/>
    <w:rsid w:val="00A64F10"/>
    <w:rsid w:val="00A659B4"/>
    <w:rsid w:val="00A71D52"/>
    <w:rsid w:val="00A71F73"/>
    <w:rsid w:val="00A723AA"/>
    <w:rsid w:val="00A747E5"/>
    <w:rsid w:val="00A75A56"/>
    <w:rsid w:val="00A80024"/>
    <w:rsid w:val="00A82493"/>
    <w:rsid w:val="00A904C1"/>
    <w:rsid w:val="00A9170F"/>
    <w:rsid w:val="00A96967"/>
    <w:rsid w:val="00A97FE4"/>
    <w:rsid w:val="00AA02D2"/>
    <w:rsid w:val="00AA1620"/>
    <w:rsid w:val="00AA3E08"/>
    <w:rsid w:val="00AA6612"/>
    <w:rsid w:val="00AB0ED7"/>
    <w:rsid w:val="00AB0F83"/>
    <w:rsid w:val="00AB2DA8"/>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B31"/>
    <w:rsid w:val="00B5517F"/>
    <w:rsid w:val="00B63F2D"/>
    <w:rsid w:val="00B74D08"/>
    <w:rsid w:val="00B814DF"/>
    <w:rsid w:val="00B903F2"/>
    <w:rsid w:val="00B907C6"/>
    <w:rsid w:val="00B9165C"/>
    <w:rsid w:val="00B92FF6"/>
    <w:rsid w:val="00B94A54"/>
    <w:rsid w:val="00B96F94"/>
    <w:rsid w:val="00B97BD0"/>
    <w:rsid w:val="00BA19B4"/>
    <w:rsid w:val="00BA1C57"/>
    <w:rsid w:val="00BA20CF"/>
    <w:rsid w:val="00BA2C1F"/>
    <w:rsid w:val="00BA46F9"/>
    <w:rsid w:val="00BA652F"/>
    <w:rsid w:val="00BB0EF2"/>
    <w:rsid w:val="00BB1056"/>
    <w:rsid w:val="00BB1EC3"/>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FAD"/>
    <w:rsid w:val="00C32D47"/>
    <w:rsid w:val="00C34D4F"/>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E5DFB"/>
    <w:rsid w:val="00CF07A2"/>
    <w:rsid w:val="00CF4898"/>
    <w:rsid w:val="00CF59B2"/>
    <w:rsid w:val="00D02AC2"/>
    <w:rsid w:val="00D02F1A"/>
    <w:rsid w:val="00D07AA3"/>
    <w:rsid w:val="00D13DED"/>
    <w:rsid w:val="00D14036"/>
    <w:rsid w:val="00D15228"/>
    <w:rsid w:val="00D15ADD"/>
    <w:rsid w:val="00D20A16"/>
    <w:rsid w:val="00D2147F"/>
    <w:rsid w:val="00D217AE"/>
    <w:rsid w:val="00D2466E"/>
    <w:rsid w:val="00D25123"/>
    <w:rsid w:val="00D256D7"/>
    <w:rsid w:val="00D33E49"/>
    <w:rsid w:val="00D35930"/>
    <w:rsid w:val="00D36603"/>
    <w:rsid w:val="00D40A58"/>
    <w:rsid w:val="00D424E7"/>
    <w:rsid w:val="00D445A7"/>
    <w:rsid w:val="00D555A1"/>
    <w:rsid w:val="00D73C34"/>
    <w:rsid w:val="00D77EB7"/>
    <w:rsid w:val="00D80F1D"/>
    <w:rsid w:val="00D8145A"/>
    <w:rsid w:val="00D84303"/>
    <w:rsid w:val="00D8458A"/>
    <w:rsid w:val="00D85634"/>
    <w:rsid w:val="00D86094"/>
    <w:rsid w:val="00D8626E"/>
    <w:rsid w:val="00D87400"/>
    <w:rsid w:val="00D94AEE"/>
    <w:rsid w:val="00D959EF"/>
    <w:rsid w:val="00DA2925"/>
    <w:rsid w:val="00DA66DB"/>
    <w:rsid w:val="00DB04C7"/>
    <w:rsid w:val="00DB3D45"/>
    <w:rsid w:val="00DC0339"/>
    <w:rsid w:val="00DC0612"/>
    <w:rsid w:val="00DC436B"/>
    <w:rsid w:val="00DD191C"/>
    <w:rsid w:val="00DD22EE"/>
    <w:rsid w:val="00DD691D"/>
    <w:rsid w:val="00DD6FE5"/>
    <w:rsid w:val="00DE4F33"/>
    <w:rsid w:val="00DE7A66"/>
    <w:rsid w:val="00DF6A5A"/>
    <w:rsid w:val="00E00D90"/>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A3C7C"/>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677DE"/>
    <w:rsid w:val="00F70196"/>
    <w:rsid w:val="00F754CB"/>
    <w:rsid w:val="00F75AA3"/>
    <w:rsid w:val="00F80101"/>
    <w:rsid w:val="00F82158"/>
    <w:rsid w:val="00F853A4"/>
    <w:rsid w:val="00F903ED"/>
    <w:rsid w:val="00F90432"/>
    <w:rsid w:val="00F9485D"/>
    <w:rsid w:val="00F963DC"/>
    <w:rsid w:val="00FA287A"/>
    <w:rsid w:val="00FA4A67"/>
    <w:rsid w:val="00FA69E9"/>
    <w:rsid w:val="00FB02D0"/>
    <w:rsid w:val="00FB062B"/>
    <w:rsid w:val="00FB275B"/>
    <w:rsid w:val="00FB2E33"/>
    <w:rsid w:val="00FB33AC"/>
    <w:rsid w:val="00FB5674"/>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7B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 w:type="paragraph" w:customStyle="1" w:styleId="EinfacherAbsatz">
    <w:name w:val="[Einfacher Absatz]"/>
    <w:basedOn w:val="Standard"/>
    <w:rsid w:val="004A25F1"/>
    <w:pPr>
      <w:autoSpaceDE w:val="0"/>
      <w:autoSpaceDN w:val="0"/>
      <w:spacing w:line="288" w:lineRule="auto"/>
    </w:pPr>
    <w:rPr>
      <w:rFonts w:ascii="Times-Roman" w:eastAsia="SimSun" w:hAnsi="Times-Roman"/>
      <w:color w:val="00000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6688">
      <w:bodyDiv w:val="1"/>
      <w:marLeft w:val="0"/>
      <w:marRight w:val="0"/>
      <w:marTop w:val="0"/>
      <w:marBottom w:val="0"/>
      <w:divBdr>
        <w:top w:val="none" w:sz="0" w:space="0" w:color="auto"/>
        <w:left w:val="none" w:sz="0" w:space="0" w:color="auto"/>
        <w:bottom w:val="none" w:sz="0" w:space="0" w:color="auto"/>
        <w:right w:val="none" w:sz="0" w:space="0" w:color="auto"/>
      </w:divBdr>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lfgang.reinert@lht.dlh.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tu.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wolf@mtu.de" TargetMode="External"/><Relationship Id="rId5" Type="http://schemas.openxmlformats.org/officeDocument/2006/relationships/numbering" Target="numbering.xml"/><Relationship Id="rId15" Type="http://schemas.openxmlformats.org/officeDocument/2006/relationships/hyperlink" Target="http://www.lufthansa-technik.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lagemann@lht.dlh.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AC4F2DD149544585F666DDFF1811BC" ma:contentTypeVersion="0" ma:contentTypeDescription="Ein neues Dokument erstellen." ma:contentTypeScope="" ma:versionID="f6ccfd6d8da3f7286cffa59515e17cea">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19CD-93D3-4007-BA70-EB25AABC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250FEF-43D5-411A-8E6F-1CF4140606FE}">
  <ds:schemaRefs>
    <ds:schemaRef ds:uri="http://schemas.microsoft.com/sharepoint/v3/contenttype/forms"/>
  </ds:schemaRefs>
</ds:datastoreItem>
</file>

<file path=customXml/itemProps3.xml><?xml version="1.0" encoding="utf-8"?>
<ds:datastoreItem xmlns:ds="http://schemas.openxmlformats.org/officeDocument/2006/customXml" ds:itemID="{74CD830F-AE0B-44E8-8024-EB28EEE7E6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56FD8D-1E0B-4189-94BB-92B2C85E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4134</Characters>
  <Application>Microsoft Office Word</Application>
  <DocSecurity>6</DocSecurity>
  <Lines>34</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4774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2019-08-07T07:13:00Z</dcterms:created>
  <dcterms:modified xsi:type="dcterms:W3CDTF">2019-08-07T07:13:00Z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0x0101002CAC4F2DD149544585F666DDFF1811BC</vt:lpwstr>
  </property>
</Properties>
</file>