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9FC98" w14:textId="77777777" w:rsidR="00AF1939" w:rsidRPr="00392F50" w:rsidRDefault="00AF1939" w:rsidP="00AF1939">
      <w:pPr>
        <w:pStyle w:val="Textkrper2"/>
        <w:tabs>
          <w:tab w:val="left" w:pos="7230"/>
        </w:tabs>
        <w:ind w:right="1984"/>
        <w:rPr>
          <w:lang w:val="de-DE"/>
        </w:rPr>
      </w:pPr>
      <w:bookmarkStart w:id="0" w:name="_GoBack"/>
      <w:bookmarkEnd w:id="0"/>
    </w:p>
    <w:p w14:paraId="21FBF64A" w14:textId="77777777" w:rsidR="00AF1939" w:rsidRPr="00392F50" w:rsidRDefault="00AF1939" w:rsidP="00AF1939">
      <w:pPr>
        <w:pStyle w:val="Textkrper2"/>
        <w:tabs>
          <w:tab w:val="left" w:pos="8505"/>
        </w:tabs>
        <w:ind w:right="0"/>
      </w:pPr>
      <w:r>
        <w:t>MTU Aero Engines AG proposes dividend of €1.25</w:t>
      </w:r>
    </w:p>
    <w:p w14:paraId="5A2428A8" w14:textId="77777777" w:rsidR="00AF1939" w:rsidRPr="00CA6EF8" w:rsidRDefault="00AF1939" w:rsidP="00AF1939">
      <w:pPr>
        <w:pStyle w:val="Textkrper2"/>
        <w:tabs>
          <w:tab w:val="left" w:pos="8505"/>
        </w:tabs>
        <w:ind w:right="1984"/>
        <w:rPr>
          <w:lang w:val="de-DE"/>
        </w:rPr>
      </w:pPr>
    </w:p>
    <w:p w14:paraId="3838A294" w14:textId="60CDB0C4" w:rsidR="00AF1939" w:rsidRDefault="00AF1939" w:rsidP="00AF1939">
      <w:pPr>
        <w:pStyle w:val="MTUBodycopy"/>
        <w:tabs>
          <w:tab w:val="left" w:pos="8505"/>
        </w:tabs>
        <w:ind w:right="283"/>
        <w:jc w:val="both"/>
        <w:rPr>
          <w:sz w:val="24"/>
        </w:rPr>
      </w:pPr>
      <w:r>
        <w:rPr>
          <w:sz w:val="24"/>
        </w:rPr>
        <w:t>Munich, March 9, 2021 – At todays’ meeting, the Supervisory Board of MTU Aero Engines AG resolved to present a proposal for a dividend of €1.25 to the virtual Annual General Meeting on April 21, 2021. The Supervisory Board has therefore accepted the proposal made by the Executive Board (see press release of February 18, 2021).</w:t>
      </w:r>
    </w:p>
    <w:p w14:paraId="6FC1D0AB" w14:textId="77777777" w:rsidR="00AF1939" w:rsidRDefault="00AF1939" w:rsidP="00AF1939">
      <w:pPr>
        <w:pStyle w:val="MTUBodycopy"/>
        <w:tabs>
          <w:tab w:val="left" w:pos="8505"/>
        </w:tabs>
        <w:ind w:right="283"/>
        <w:jc w:val="both"/>
        <w:rPr>
          <w:sz w:val="24"/>
          <w:lang w:val="de-DE"/>
        </w:rPr>
      </w:pPr>
    </w:p>
    <w:p w14:paraId="796F2634" w14:textId="244678FD" w:rsidR="00AF1939" w:rsidRDefault="00AF1939" w:rsidP="00AF1939">
      <w:pPr>
        <w:pStyle w:val="MTUBodycopy"/>
        <w:tabs>
          <w:tab w:val="left" w:pos="8505"/>
        </w:tabs>
        <w:ind w:right="283"/>
        <w:jc w:val="both"/>
        <w:rPr>
          <w:sz w:val="24"/>
        </w:rPr>
      </w:pPr>
      <w:r>
        <w:rPr>
          <w:sz w:val="24"/>
        </w:rPr>
        <w:t>“MTU demonstrated its resilience and financial strength in 2020, which was dominated by the coronavirus pandemic. Therefore, the company can continue its policy of paying a dividend in an appropriate manner, without jeopardizing its future viability or its innovative strength,” said Klaus Eberhardt, Chairman of the Supervisory Board. Reiner Winkler, CEO of MTU Aero Engines AG: “This dividend proposal expresses our thanks to our shareholders for their trust and loyalty during this crisis. Despite all the challenges at present, we are sticking to our dividend policy.” MTU Aero Engines’ policy is to pay an attractive dividend and the company strives to increase its payout ratio.</w:t>
      </w:r>
    </w:p>
    <w:p w14:paraId="3819A349" w14:textId="77777777" w:rsidR="00AF1939" w:rsidRDefault="00AF1939" w:rsidP="00AF1939">
      <w:pPr>
        <w:pStyle w:val="MTUBodycopy"/>
        <w:tabs>
          <w:tab w:val="left" w:pos="8505"/>
        </w:tabs>
        <w:ind w:right="283"/>
        <w:jc w:val="both"/>
        <w:rPr>
          <w:sz w:val="24"/>
          <w:lang w:val="de-DE"/>
        </w:rPr>
      </w:pPr>
    </w:p>
    <w:p w14:paraId="4A99EDE0" w14:textId="77777777" w:rsidR="00AF1939" w:rsidRDefault="00AF1939" w:rsidP="00AF1939">
      <w:pPr>
        <w:pStyle w:val="MTUBodycopy"/>
        <w:tabs>
          <w:tab w:val="left" w:pos="8505"/>
        </w:tabs>
        <w:ind w:right="283"/>
        <w:jc w:val="both"/>
        <w:rPr>
          <w:sz w:val="24"/>
        </w:rPr>
      </w:pPr>
      <w:r>
        <w:rPr>
          <w:sz w:val="24"/>
        </w:rPr>
        <w:t>The dividend for 2020 will be paid to shareholders after the resolution of the Annual General Meeting on April 26, 2021.</w:t>
      </w:r>
    </w:p>
    <w:p w14:paraId="0E4799B9" w14:textId="77777777" w:rsidR="00CA6EF8" w:rsidRDefault="00CA6EF8" w:rsidP="00C901C5">
      <w:pPr>
        <w:ind w:right="141"/>
        <w:jc w:val="both"/>
        <w:rPr>
          <w:rFonts w:ascii="CorpoS" w:hAnsi="CorpoS"/>
          <w:noProof/>
          <w:lang w:val="de-DE"/>
        </w:rPr>
      </w:pPr>
    </w:p>
    <w:p w14:paraId="6BE0FE89" w14:textId="77777777" w:rsidR="00AF1939" w:rsidRDefault="00AF1939" w:rsidP="00C901C5">
      <w:pPr>
        <w:ind w:right="141"/>
        <w:jc w:val="both"/>
        <w:rPr>
          <w:rFonts w:ascii="CorpoS" w:hAnsi="CorpoS"/>
          <w:noProof/>
          <w:lang w:val="de-DE"/>
        </w:rPr>
      </w:pPr>
    </w:p>
    <w:p w14:paraId="3191ADAE" w14:textId="77777777" w:rsidR="008A1E29" w:rsidRPr="003C3D7B" w:rsidRDefault="008A1E29" w:rsidP="00C901C5">
      <w:pPr>
        <w:ind w:right="141"/>
        <w:jc w:val="both"/>
        <w:rPr>
          <w:rFonts w:ascii="CorpoS" w:hAnsi="CorpoS"/>
          <w:b/>
          <w:noProof/>
          <w:sz w:val="20"/>
          <w:u w:val="single"/>
        </w:rPr>
      </w:pPr>
      <w:r>
        <w:rPr>
          <w:rFonts w:ascii="CorpoS" w:hAnsi="CorpoS"/>
          <w:b/>
          <w:sz w:val="20"/>
          <w:u w:val="single"/>
        </w:rPr>
        <w:t>About MTU Aero Engines</w:t>
      </w:r>
    </w:p>
    <w:p w14:paraId="3CC0B2DE" w14:textId="77777777" w:rsidR="008C518C" w:rsidRPr="003C3D7B" w:rsidRDefault="008C518C" w:rsidP="00C901C5">
      <w:pPr>
        <w:tabs>
          <w:tab w:val="left" w:pos="9072"/>
        </w:tabs>
        <w:ind w:right="141"/>
        <w:jc w:val="both"/>
        <w:rPr>
          <w:rFonts w:ascii="CorpoS" w:hAnsi="CorpoS"/>
          <w:noProof/>
          <w:sz w:val="20"/>
        </w:rPr>
      </w:pPr>
      <w:r>
        <w:rPr>
          <w:rFonts w:ascii="CorpoS" w:hAnsi="CorpoS"/>
          <w:sz w:val="20"/>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3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479AD380" w14:textId="77777777" w:rsidR="00DD64E9" w:rsidRPr="003C3D7B" w:rsidRDefault="00DD64E9" w:rsidP="005A006F">
      <w:pPr>
        <w:ind w:right="283"/>
        <w:rPr>
          <w:rFonts w:ascii="CorpoS" w:hAnsi="CorpoS"/>
          <w:noProof/>
          <w:sz w:val="20"/>
          <w:lang w:val="de-DE"/>
        </w:rPr>
      </w:pPr>
    </w:p>
    <w:p w14:paraId="19B0C213" w14:textId="77777777" w:rsidR="00DD64E9" w:rsidRPr="003C3D7B" w:rsidRDefault="00DD64E9" w:rsidP="00DD64E9">
      <w:pPr>
        <w:rPr>
          <w:rFonts w:ascii="CorpoS" w:hAnsi="CorpoS"/>
          <w:noProof/>
          <w:sz w:val="20"/>
          <w:lang w:val="de-DE"/>
        </w:rPr>
      </w:pPr>
    </w:p>
    <w:p w14:paraId="2D120DF3" w14:textId="77777777" w:rsidR="00AF1939" w:rsidRPr="000F74E9" w:rsidRDefault="00AF1939" w:rsidP="00AF1939">
      <w:pPr>
        <w:rPr>
          <w:rFonts w:ascii="CorpoS" w:hAnsi="CorpoS"/>
          <w:sz w:val="20"/>
          <w:u w:val="single"/>
        </w:rPr>
      </w:pPr>
      <w:r>
        <w:rPr>
          <w:rFonts w:ascii="CorpoS" w:hAnsi="CorpoS"/>
          <w:sz w:val="20"/>
          <w:u w:val="single"/>
        </w:rPr>
        <w:t>Your contacts:</w:t>
      </w:r>
    </w:p>
    <w:p w14:paraId="28ADDBDA" w14:textId="77777777" w:rsidR="00AF1939" w:rsidRPr="000F74E9" w:rsidRDefault="00AF1939" w:rsidP="00AF1939">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30D7F2FE" w14:textId="6C7E9E7D" w:rsidR="00AF1939" w:rsidRPr="000F74E9" w:rsidRDefault="00AF1939" w:rsidP="00AF1939">
      <w:pPr>
        <w:rPr>
          <w:rFonts w:ascii="CorpoS" w:hAnsi="CorpoS"/>
          <w:sz w:val="20"/>
        </w:rPr>
      </w:pPr>
      <w:r>
        <w:rPr>
          <w:rFonts w:ascii="CorpoS" w:hAnsi="CorpoS"/>
          <w:sz w:val="20"/>
        </w:rPr>
        <w:t xml:space="preserve">Senior Vice President </w:t>
      </w:r>
      <w:r>
        <w:rPr>
          <w:rFonts w:ascii="CorpoS" w:hAnsi="CorpoS"/>
          <w:sz w:val="20"/>
        </w:rPr>
        <w:tab/>
      </w:r>
      <w:r>
        <w:rPr>
          <w:rFonts w:ascii="CorpoS" w:hAnsi="CorpoS"/>
          <w:sz w:val="20"/>
        </w:rPr>
        <w:tab/>
      </w:r>
      <w:r>
        <w:rPr>
          <w:rFonts w:ascii="CorpoS" w:hAnsi="CorpoS"/>
          <w:sz w:val="20"/>
        </w:rPr>
        <w:tab/>
      </w:r>
      <w:r w:rsidR="001F3887">
        <w:rPr>
          <w:rFonts w:ascii="CorpoS" w:hAnsi="CorpoS"/>
          <w:sz w:val="20"/>
        </w:rPr>
        <w:tab/>
      </w:r>
      <w:r w:rsidR="001F3887">
        <w:rPr>
          <w:rFonts w:ascii="CorpoS" w:hAnsi="CorpoS"/>
          <w:sz w:val="20"/>
        </w:rPr>
        <w:tab/>
      </w:r>
      <w:r>
        <w:rPr>
          <w:rFonts w:ascii="CorpoS" w:hAnsi="CorpoS"/>
          <w:sz w:val="20"/>
        </w:rPr>
        <w:t>Press Officer Finance</w:t>
      </w:r>
    </w:p>
    <w:p w14:paraId="6791C7F9" w14:textId="77777777" w:rsidR="00AF1939" w:rsidRPr="00CC6364" w:rsidRDefault="00AF1939" w:rsidP="00AF1939">
      <w:pPr>
        <w:rPr>
          <w:rFonts w:ascii="CorpoS" w:hAnsi="CorpoS"/>
          <w:sz w:val="20"/>
        </w:rPr>
      </w:pPr>
      <w:r>
        <w:rPr>
          <w:rFonts w:ascii="CorpoS" w:hAnsi="CorpoS"/>
          <w:sz w:val="20"/>
        </w:rPr>
        <w:t xml:space="preserve">Communications and Public Affairs </w:t>
      </w:r>
      <w:r>
        <w:rPr>
          <w:rFonts w:ascii="CorpoS" w:hAnsi="CorpoS"/>
          <w:sz w:val="20"/>
        </w:rPr>
        <w:tab/>
      </w:r>
    </w:p>
    <w:p w14:paraId="5EB18328" w14:textId="77777777" w:rsidR="00AF1939" w:rsidRPr="00CC6364" w:rsidRDefault="00AF1939" w:rsidP="00AF1939">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5B017E5B" w14:textId="77777777" w:rsidR="00AF1939" w:rsidRPr="000F74E9" w:rsidRDefault="00AF1939" w:rsidP="00AF1939">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14:paraId="63594751" w14:textId="77777777" w:rsidR="00AF1939" w:rsidRPr="000F74E9" w:rsidRDefault="00AF1939" w:rsidP="00AF1939">
      <w:pPr>
        <w:rPr>
          <w:rFonts w:ascii="CorpoS" w:hAnsi="CorpoS"/>
          <w:sz w:val="20"/>
        </w:rPr>
      </w:pPr>
      <w:r>
        <w:rPr>
          <w:rFonts w:ascii="CorpoS" w:hAnsi="CorpoS"/>
          <w:sz w:val="20"/>
        </w:rPr>
        <w:t xml:space="preserve">Email: Eckhard.Zanger@mtu.de  </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14:paraId="7311DB98" w14:textId="77777777" w:rsidR="00CA6EF8" w:rsidRDefault="00CA6EF8" w:rsidP="00DD64E9">
      <w:pPr>
        <w:rPr>
          <w:rFonts w:ascii="CorpoS" w:hAnsi="CorpoS"/>
          <w:noProof/>
          <w:sz w:val="20"/>
          <w:lang w:val="de-DE"/>
        </w:rPr>
      </w:pPr>
    </w:p>
    <w:p w14:paraId="0F224903" w14:textId="77777777" w:rsidR="00AF1939" w:rsidRPr="003C3D7B" w:rsidRDefault="00AF1939" w:rsidP="00DD64E9">
      <w:pPr>
        <w:rPr>
          <w:rFonts w:ascii="CorpoS" w:hAnsi="CorpoS"/>
          <w:noProof/>
          <w:sz w:val="20"/>
          <w:lang w:val="de-DE"/>
        </w:rPr>
      </w:pPr>
    </w:p>
    <w:p w14:paraId="3157B60F" w14:textId="374E8B4C" w:rsidR="003C2EDE" w:rsidRPr="003372FB" w:rsidRDefault="008A1E29" w:rsidP="00051E60">
      <w:pPr>
        <w:pStyle w:val="MTUBodycopy"/>
        <w:tabs>
          <w:tab w:val="left" w:pos="8505"/>
        </w:tabs>
        <w:ind w:right="1984"/>
        <w:jc w:val="both"/>
        <w:rPr>
          <w:i/>
          <w:noProof/>
        </w:rPr>
      </w:pPr>
      <w:r>
        <w:rPr>
          <w:i/>
        </w:rPr>
        <w:t>All press releases and images are available at</w:t>
      </w:r>
      <w:r w:rsidR="0087573B">
        <w:rPr>
          <w:i/>
        </w:rPr>
        <w:t xml:space="preserve"> </w:t>
      </w:r>
      <w:hyperlink r:id="rId7" w:history="1">
        <w:r w:rsidR="0087573B" w:rsidRPr="002A748C">
          <w:rPr>
            <w:rStyle w:val="Hyperlink"/>
            <w:i/>
          </w:rPr>
          <w:t>http://www.mtu.de</w:t>
        </w:r>
      </w:hyperlink>
    </w:p>
    <w:sectPr w:rsidR="003C2EDE" w:rsidRPr="003372FB"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CB27" w14:textId="77777777" w:rsidR="002B08D4" w:rsidRDefault="002B08D4">
      <w:r>
        <w:separator/>
      </w:r>
    </w:p>
  </w:endnote>
  <w:endnote w:type="continuationSeparator" w:id="0">
    <w:p w14:paraId="5FBF6EB4" w14:textId="77777777" w:rsidR="002B08D4" w:rsidRDefault="002B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0CE3"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8234"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233FBFDC"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FB032E3"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059D11C0" w14:textId="77777777"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Straße</w:t>
    </w:r>
    <w:proofErr w:type="spellEnd"/>
    <w:r>
      <w:rPr>
        <w:rFonts w:ascii="CorpoS" w:hAnsi="CorpoS"/>
        <w:color w:val="000000"/>
        <w:sz w:val="15"/>
      </w:rPr>
      <w:t xml:space="preserve"> 665</w:t>
    </w:r>
  </w:p>
  <w:p w14:paraId="75BE99B6"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2C1BC657"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D35D" w14:textId="77777777" w:rsidR="002B08D4" w:rsidRDefault="002B08D4">
      <w:r>
        <w:separator/>
      </w:r>
    </w:p>
  </w:footnote>
  <w:footnote w:type="continuationSeparator" w:id="0">
    <w:p w14:paraId="6C29BE1F" w14:textId="77777777" w:rsidR="002B08D4" w:rsidRDefault="002B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4E2A"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5754551" wp14:editId="5EF11B87">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B432"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62B9E17C" wp14:editId="100C2AEA">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AAB38"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3DD716D2" wp14:editId="7F933886">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C43E"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Press Release</w:t>
                          </w:r>
                        </w:p>
                        <w:p w14:paraId="7FD3697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szCs w:val="32"/>
                        <w:rFonts w:ascii="CorpoSLig" w:hAnsi="CorpoSLig"/>
                      </w:rPr>
                      <w:tab/>
                    </w:r>
                    <w:r>
                      <w:rPr>
                        <w:b/>
                        <w:sz w:val="32"/>
                        <w:szCs w:val="32"/>
                        <w:rFonts w:ascii="CorpoSLig" w:hAnsi="CorpoSLig"/>
                      </w:rPr>
                      <w:t xml:space="preserve">                        </w:t>
                    </w:r>
                    <w:r>
                      <w:rPr>
                        <w:b/>
                        <w:sz w:val="32"/>
                        <w:szCs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DEC5C66" wp14:editId="7FA1884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8B7754"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0776101"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4054"/>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5778"/>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1F3887"/>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8D4"/>
    <w:rsid w:val="002B6B5C"/>
    <w:rsid w:val="002C1173"/>
    <w:rsid w:val="002D758E"/>
    <w:rsid w:val="002E2DB5"/>
    <w:rsid w:val="002E3646"/>
    <w:rsid w:val="002E4CE9"/>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36522"/>
    <w:rsid w:val="006379B7"/>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C586C"/>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7573B"/>
    <w:rsid w:val="008879C4"/>
    <w:rsid w:val="00890BCF"/>
    <w:rsid w:val="008A1E29"/>
    <w:rsid w:val="008A6D05"/>
    <w:rsid w:val="008C518C"/>
    <w:rsid w:val="008C7FB8"/>
    <w:rsid w:val="008D3F07"/>
    <w:rsid w:val="008D5F6B"/>
    <w:rsid w:val="008D7CDD"/>
    <w:rsid w:val="008E3B41"/>
    <w:rsid w:val="009065B5"/>
    <w:rsid w:val="009451BC"/>
    <w:rsid w:val="0094710D"/>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AF1939"/>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3880"/>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C6364"/>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A3E65"/>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624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character" w:styleId="Kommentarzeichen">
    <w:name w:val="annotation reference"/>
    <w:basedOn w:val="Absatz-Standardschriftart"/>
    <w:rsid w:val="00CC6364"/>
    <w:rPr>
      <w:sz w:val="16"/>
      <w:szCs w:val="16"/>
    </w:rPr>
  </w:style>
  <w:style w:type="paragraph" w:styleId="Kommentartext">
    <w:name w:val="annotation text"/>
    <w:basedOn w:val="Standard"/>
    <w:link w:val="KommentartextZchn"/>
    <w:rsid w:val="00CC6364"/>
    <w:rPr>
      <w:sz w:val="20"/>
    </w:rPr>
  </w:style>
  <w:style w:type="character" w:customStyle="1" w:styleId="KommentartextZchn">
    <w:name w:val="Kommentartext Zchn"/>
    <w:basedOn w:val="Absatz-Standardschriftart"/>
    <w:link w:val="Kommentartext"/>
    <w:rsid w:val="00CC6364"/>
    <w:rPr>
      <w:lang w:val="en-US" w:eastAsia="en-US"/>
    </w:rPr>
  </w:style>
  <w:style w:type="paragraph" w:styleId="Kommentarthema">
    <w:name w:val="annotation subject"/>
    <w:basedOn w:val="Kommentartext"/>
    <w:next w:val="Kommentartext"/>
    <w:link w:val="KommentarthemaZchn"/>
    <w:rsid w:val="00CC6364"/>
    <w:rPr>
      <w:b/>
      <w:bCs/>
    </w:rPr>
  </w:style>
  <w:style w:type="character" w:customStyle="1" w:styleId="KommentarthemaZchn">
    <w:name w:val="Kommentarthema Zchn"/>
    <w:basedOn w:val="KommentartextZchn"/>
    <w:link w:val="Kommentarthema"/>
    <w:rsid w:val="00CC6364"/>
    <w:rPr>
      <w:b/>
      <w:bCs/>
      <w:lang w:val="en-US" w:eastAsia="en-US"/>
    </w:rPr>
  </w:style>
  <w:style w:type="paragraph" w:styleId="berarbeitung">
    <w:name w:val="Revision"/>
    <w:hidden/>
    <w:uiPriority w:val="99"/>
    <w:semiHidden/>
    <w:rsid w:val="00CC6364"/>
    <w:rPr>
      <w:sz w:val="24"/>
      <w:lang w:eastAsia="en-US"/>
    </w:rPr>
  </w:style>
  <w:style w:type="character" w:customStyle="1" w:styleId="UnresolvedMention">
    <w:name w:val="Unresolved Mention"/>
    <w:basedOn w:val="Absatz-Standardschriftart"/>
    <w:uiPriority w:val="99"/>
    <w:semiHidden/>
    <w:unhideWhenUsed/>
    <w:rsid w:val="00875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2165</Characters>
  <Application>Microsoft Office Word</Application>
  <DocSecurity>2</DocSecurity>
  <Lines>18</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2542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2021-03-08T07:46:00Z</dcterms:created>
  <dcterms:modified xsi:type="dcterms:W3CDTF">2021-03-08T07:46:00Z</dcterms:modified>
</cp:coreProperties>
</file>