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C4CB9" w14:textId="77777777" w:rsidR="00284EFC" w:rsidRDefault="00284EFC" w:rsidP="00D667FE">
      <w:pPr>
        <w:pStyle w:val="Textkrper2"/>
        <w:ind w:right="141"/>
        <w:rPr>
          <w:lang w:val="en-US"/>
        </w:rPr>
      </w:pPr>
    </w:p>
    <w:p w14:paraId="2D717F72" w14:textId="69D7D108" w:rsidR="00F84A66" w:rsidRPr="007F44DF" w:rsidRDefault="007F44DF" w:rsidP="007F44DF">
      <w:pPr>
        <w:pStyle w:val="Textkrper2"/>
        <w:tabs>
          <w:tab w:val="left" w:pos="8505"/>
        </w:tabs>
        <w:ind w:right="141"/>
        <w:rPr>
          <w:lang w:val="de-DE"/>
        </w:rPr>
      </w:pPr>
      <w:r w:rsidRPr="007F44DF">
        <w:rPr>
          <w:lang w:val="de-DE"/>
        </w:rPr>
        <w:t xml:space="preserve">Dubai </w:t>
      </w:r>
      <w:proofErr w:type="spellStart"/>
      <w:r w:rsidRPr="007F44DF">
        <w:rPr>
          <w:lang w:val="de-DE"/>
        </w:rPr>
        <w:t>Airshow</w:t>
      </w:r>
      <w:proofErr w:type="spellEnd"/>
      <w:r w:rsidRPr="007F44DF">
        <w:rPr>
          <w:lang w:val="de-DE"/>
        </w:rPr>
        <w:t xml:space="preserve"> 2021: MTU </w:t>
      </w:r>
      <w:proofErr w:type="spellStart"/>
      <w:r w:rsidRPr="007F44DF">
        <w:rPr>
          <w:lang w:val="de-DE"/>
        </w:rPr>
        <w:t>Aero</w:t>
      </w:r>
      <w:proofErr w:type="spellEnd"/>
      <w:r w:rsidRPr="007F44DF">
        <w:rPr>
          <w:lang w:val="de-DE"/>
        </w:rPr>
        <w:t xml:space="preserve"> </w:t>
      </w:r>
      <w:proofErr w:type="spellStart"/>
      <w:r w:rsidRPr="007F44DF">
        <w:rPr>
          <w:lang w:val="de-DE"/>
        </w:rPr>
        <w:t>Engines</w:t>
      </w:r>
      <w:proofErr w:type="spellEnd"/>
      <w:r w:rsidRPr="007F44DF">
        <w:rPr>
          <w:lang w:val="de-DE"/>
        </w:rPr>
        <w:t xml:space="preserve"> pr</w:t>
      </w:r>
      <w:r>
        <w:rPr>
          <w:lang w:val="de-DE"/>
        </w:rPr>
        <w:t>äsentiert</w:t>
      </w:r>
      <w:r w:rsidRPr="007F44DF">
        <w:rPr>
          <w:lang w:val="de-DE"/>
        </w:rPr>
        <w:t xml:space="preserve"> Zukunftstechnologien für eine nachhaltige Luftfahrt </w:t>
      </w:r>
    </w:p>
    <w:p w14:paraId="72C41875" w14:textId="77777777" w:rsidR="0092745B" w:rsidRDefault="0092745B" w:rsidP="00465A7D">
      <w:pPr>
        <w:pStyle w:val="MTUBodycopy"/>
        <w:tabs>
          <w:tab w:val="left" w:pos="8505"/>
        </w:tabs>
        <w:ind w:right="141"/>
        <w:jc w:val="both"/>
        <w:rPr>
          <w:sz w:val="24"/>
          <w:lang w:val="de-DE"/>
        </w:rPr>
      </w:pPr>
    </w:p>
    <w:p w14:paraId="07A5CE0D" w14:textId="77777777" w:rsidR="00F21B77" w:rsidRPr="00F21B77" w:rsidRDefault="007F44DF" w:rsidP="00465A7D">
      <w:pPr>
        <w:pStyle w:val="MTUBodycopy"/>
        <w:tabs>
          <w:tab w:val="left" w:pos="8505"/>
        </w:tabs>
        <w:ind w:right="141"/>
        <w:jc w:val="both"/>
        <w:rPr>
          <w:spacing w:val="-2"/>
          <w:sz w:val="24"/>
          <w:lang w:val="de-DE"/>
        </w:rPr>
      </w:pPr>
      <w:r w:rsidRPr="00F21B77">
        <w:rPr>
          <w:spacing w:val="-2"/>
          <w:sz w:val="24"/>
          <w:lang w:val="de-DE"/>
        </w:rPr>
        <w:t>München</w:t>
      </w:r>
      <w:r w:rsidRPr="004F22F9">
        <w:rPr>
          <w:spacing w:val="-2"/>
          <w:sz w:val="24"/>
          <w:lang w:val="de-DE"/>
        </w:rPr>
        <w:t>, 8. November</w:t>
      </w:r>
      <w:r w:rsidRPr="00F21B77">
        <w:rPr>
          <w:spacing w:val="-2"/>
          <w:sz w:val="24"/>
          <w:lang w:val="de-DE"/>
        </w:rPr>
        <w:t xml:space="preserve"> 2021 – </w:t>
      </w:r>
      <w:r w:rsidR="009A00AA" w:rsidRPr="00F21B77">
        <w:rPr>
          <w:spacing w:val="-2"/>
          <w:sz w:val="24"/>
          <w:lang w:val="de-DE"/>
        </w:rPr>
        <w:t xml:space="preserve">Mit der Dubai </w:t>
      </w:r>
      <w:proofErr w:type="spellStart"/>
      <w:r w:rsidR="009A00AA" w:rsidRPr="00F21B77">
        <w:rPr>
          <w:spacing w:val="-2"/>
          <w:sz w:val="24"/>
          <w:lang w:val="de-DE"/>
        </w:rPr>
        <w:t>Airshow</w:t>
      </w:r>
      <w:proofErr w:type="spellEnd"/>
      <w:r w:rsidR="009A00AA" w:rsidRPr="00F21B77">
        <w:rPr>
          <w:spacing w:val="-2"/>
          <w:sz w:val="24"/>
          <w:lang w:val="de-DE"/>
        </w:rPr>
        <w:t xml:space="preserve"> setzt die Luftfahrtbranche ihre Erholung fort. </w:t>
      </w:r>
      <w:r w:rsidR="00393C54" w:rsidRPr="00F21B77">
        <w:rPr>
          <w:spacing w:val="-2"/>
          <w:sz w:val="24"/>
          <w:lang w:val="de-DE"/>
        </w:rPr>
        <w:t>Unter dem Motto „</w:t>
      </w:r>
      <w:proofErr w:type="spellStart"/>
      <w:r w:rsidR="00393C54" w:rsidRPr="00F21B77">
        <w:rPr>
          <w:spacing w:val="-2"/>
          <w:sz w:val="24"/>
          <w:lang w:val="de-DE"/>
        </w:rPr>
        <w:t>Driven</w:t>
      </w:r>
      <w:proofErr w:type="spellEnd"/>
      <w:r w:rsidR="00393C54" w:rsidRPr="00F21B77">
        <w:rPr>
          <w:spacing w:val="-2"/>
          <w:sz w:val="24"/>
          <w:lang w:val="de-DE"/>
        </w:rPr>
        <w:t xml:space="preserve"> </w:t>
      </w:r>
      <w:proofErr w:type="spellStart"/>
      <w:r w:rsidR="00393C54" w:rsidRPr="00F21B77">
        <w:rPr>
          <w:spacing w:val="-2"/>
          <w:sz w:val="24"/>
          <w:lang w:val="de-DE"/>
        </w:rPr>
        <w:t>by</w:t>
      </w:r>
      <w:proofErr w:type="spellEnd"/>
      <w:r w:rsidR="00393C54" w:rsidRPr="00F21B77">
        <w:rPr>
          <w:spacing w:val="-2"/>
          <w:sz w:val="24"/>
          <w:lang w:val="de-DE"/>
        </w:rPr>
        <w:t xml:space="preserve"> </w:t>
      </w:r>
      <w:proofErr w:type="spellStart"/>
      <w:r w:rsidR="00393C54" w:rsidRPr="00F21B77">
        <w:rPr>
          <w:spacing w:val="-2"/>
          <w:sz w:val="24"/>
          <w:lang w:val="de-DE"/>
        </w:rPr>
        <w:t>Visions</w:t>
      </w:r>
      <w:proofErr w:type="spellEnd"/>
      <w:r w:rsidR="00393C54" w:rsidRPr="00F21B77">
        <w:rPr>
          <w:spacing w:val="-2"/>
          <w:sz w:val="24"/>
          <w:lang w:val="de-DE"/>
        </w:rPr>
        <w:t xml:space="preserve"> </w:t>
      </w:r>
      <w:proofErr w:type="spellStart"/>
      <w:r w:rsidR="00393C54" w:rsidRPr="00F21B77">
        <w:rPr>
          <w:spacing w:val="-2"/>
          <w:sz w:val="24"/>
          <w:lang w:val="de-DE"/>
        </w:rPr>
        <w:t>of</w:t>
      </w:r>
      <w:proofErr w:type="spellEnd"/>
      <w:r w:rsidR="00393C54" w:rsidRPr="00F21B77">
        <w:rPr>
          <w:spacing w:val="-2"/>
          <w:sz w:val="24"/>
          <w:lang w:val="de-DE"/>
        </w:rPr>
        <w:t xml:space="preserve"> Tomorrow“ stellt MTU </w:t>
      </w:r>
      <w:proofErr w:type="spellStart"/>
      <w:r w:rsidR="00393C54" w:rsidRPr="00F21B77">
        <w:rPr>
          <w:spacing w:val="-2"/>
          <w:sz w:val="24"/>
          <w:lang w:val="de-DE"/>
        </w:rPr>
        <w:t>Aero</w:t>
      </w:r>
      <w:proofErr w:type="spellEnd"/>
      <w:r w:rsidR="00393C54" w:rsidRPr="00F21B77">
        <w:rPr>
          <w:spacing w:val="-2"/>
          <w:sz w:val="24"/>
          <w:lang w:val="de-DE"/>
        </w:rPr>
        <w:t xml:space="preserve"> </w:t>
      </w:r>
      <w:proofErr w:type="spellStart"/>
      <w:r w:rsidR="00393C54" w:rsidRPr="00F21B77">
        <w:rPr>
          <w:spacing w:val="-2"/>
          <w:sz w:val="24"/>
          <w:lang w:val="de-DE"/>
        </w:rPr>
        <w:t>Engines</w:t>
      </w:r>
      <w:proofErr w:type="spellEnd"/>
      <w:r w:rsidR="00393C54" w:rsidRPr="00F21B77">
        <w:rPr>
          <w:spacing w:val="-2"/>
          <w:sz w:val="24"/>
          <w:lang w:val="de-DE"/>
        </w:rPr>
        <w:t xml:space="preserve"> auf dieser ersten Präsenzmesse seit Langem </w:t>
      </w:r>
      <w:r w:rsidRPr="00F21B77">
        <w:rPr>
          <w:spacing w:val="-2"/>
          <w:sz w:val="24"/>
          <w:lang w:val="de-DE"/>
        </w:rPr>
        <w:t xml:space="preserve">vom 14. bis </w:t>
      </w:r>
      <w:r w:rsidR="0092745B" w:rsidRPr="00F21B77">
        <w:rPr>
          <w:spacing w:val="-2"/>
          <w:sz w:val="24"/>
          <w:lang w:val="de-DE"/>
        </w:rPr>
        <w:t xml:space="preserve">zum </w:t>
      </w:r>
      <w:r w:rsidR="00F21B77" w:rsidRPr="00F21B77">
        <w:rPr>
          <w:spacing w:val="-2"/>
          <w:sz w:val="24"/>
          <w:lang w:val="de-DE"/>
        </w:rPr>
        <w:t>18. November</w:t>
      </w:r>
      <w:r w:rsidRPr="00F21B77">
        <w:rPr>
          <w:spacing w:val="-2"/>
          <w:sz w:val="24"/>
          <w:lang w:val="de-DE"/>
        </w:rPr>
        <w:t xml:space="preserve"> Zukunftstechnologien für </w:t>
      </w:r>
      <w:r w:rsidR="0092745B" w:rsidRPr="00F21B77">
        <w:rPr>
          <w:spacing w:val="-2"/>
          <w:sz w:val="24"/>
          <w:lang w:val="de-DE"/>
        </w:rPr>
        <w:t xml:space="preserve">eine </w:t>
      </w:r>
      <w:r w:rsidRPr="00F21B77">
        <w:rPr>
          <w:spacing w:val="-2"/>
          <w:sz w:val="24"/>
          <w:lang w:val="de-DE"/>
        </w:rPr>
        <w:t>nachhaltige Luftfahrt vor</w:t>
      </w:r>
      <w:r w:rsidR="009A00AA" w:rsidRPr="00F21B77">
        <w:rPr>
          <w:spacing w:val="-2"/>
          <w:sz w:val="24"/>
          <w:lang w:val="de-DE"/>
        </w:rPr>
        <w:t xml:space="preserve"> (Stand Nummer 1040)</w:t>
      </w:r>
      <w:r w:rsidRPr="00F21B77">
        <w:rPr>
          <w:spacing w:val="-2"/>
          <w:sz w:val="24"/>
          <w:lang w:val="de-DE"/>
        </w:rPr>
        <w:t>.</w:t>
      </w:r>
      <w:r w:rsidR="00F21B77" w:rsidRPr="00F21B77">
        <w:rPr>
          <w:spacing w:val="-2"/>
          <w:sz w:val="24"/>
          <w:lang w:val="de-DE"/>
        </w:rPr>
        <w:t xml:space="preserve"> </w:t>
      </w:r>
      <w:r w:rsidR="009A00AA" w:rsidRPr="00F21B77">
        <w:rPr>
          <w:spacing w:val="-2"/>
          <w:sz w:val="24"/>
          <w:lang w:val="de-DE"/>
        </w:rPr>
        <w:t>Neben innovativen Antriebskonzepten präsentiert d</w:t>
      </w:r>
      <w:r w:rsidR="00AD6347" w:rsidRPr="00F21B77">
        <w:rPr>
          <w:spacing w:val="-2"/>
          <w:sz w:val="24"/>
          <w:lang w:val="de-DE"/>
        </w:rPr>
        <w:t xml:space="preserve">ie </w:t>
      </w:r>
      <w:r w:rsidRPr="00F21B77">
        <w:rPr>
          <w:spacing w:val="-2"/>
          <w:sz w:val="24"/>
          <w:lang w:val="de-DE"/>
        </w:rPr>
        <w:t xml:space="preserve">MTU </w:t>
      </w:r>
      <w:r w:rsidR="009A00AA" w:rsidRPr="00F21B77">
        <w:rPr>
          <w:spacing w:val="-2"/>
          <w:sz w:val="24"/>
          <w:lang w:val="de-DE"/>
        </w:rPr>
        <w:t>ein</w:t>
      </w:r>
      <w:r w:rsidRPr="00F21B77">
        <w:rPr>
          <w:spacing w:val="-2"/>
          <w:sz w:val="24"/>
          <w:lang w:val="de-DE"/>
        </w:rPr>
        <w:t xml:space="preserve"> Service</w:t>
      </w:r>
      <w:r w:rsidR="009A00AA" w:rsidRPr="00F21B77">
        <w:rPr>
          <w:spacing w:val="-2"/>
          <w:sz w:val="24"/>
          <w:lang w:val="de-DE"/>
        </w:rPr>
        <w:t xml:space="preserve">angebot, das </w:t>
      </w:r>
      <w:r w:rsidR="0092745B" w:rsidRPr="00F21B77">
        <w:rPr>
          <w:spacing w:val="-2"/>
          <w:sz w:val="24"/>
          <w:lang w:val="de-DE"/>
        </w:rPr>
        <w:t>den</w:t>
      </w:r>
      <w:r w:rsidRPr="00F21B77">
        <w:rPr>
          <w:spacing w:val="-2"/>
          <w:sz w:val="24"/>
          <w:lang w:val="de-DE"/>
        </w:rPr>
        <w:t xml:space="preserve"> gesamten Lebenszyklus eines Triebwerks</w:t>
      </w:r>
      <w:r w:rsidR="00646A07" w:rsidRPr="00F21B77">
        <w:rPr>
          <w:spacing w:val="-2"/>
          <w:sz w:val="24"/>
          <w:lang w:val="de-DE"/>
        </w:rPr>
        <w:t xml:space="preserve"> </w:t>
      </w:r>
      <w:r w:rsidR="0092745B" w:rsidRPr="00F21B77">
        <w:rPr>
          <w:spacing w:val="-2"/>
          <w:sz w:val="24"/>
          <w:lang w:val="de-DE"/>
        </w:rPr>
        <w:t>abdeck</w:t>
      </w:r>
      <w:r w:rsidR="009A00AA" w:rsidRPr="00F21B77">
        <w:rPr>
          <w:spacing w:val="-2"/>
          <w:sz w:val="24"/>
          <w:lang w:val="de-DE"/>
        </w:rPr>
        <w:t>t</w:t>
      </w:r>
      <w:r w:rsidR="00F21B77" w:rsidRPr="00F21B77">
        <w:rPr>
          <w:spacing w:val="-2"/>
          <w:sz w:val="24"/>
          <w:lang w:val="de-DE"/>
        </w:rPr>
        <w:t>.</w:t>
      </w:r>
    </w:p>
    <w:p w14:paraId="35FC7CF8" w14:textId="77777777" w:rsidR="00F21B77" w:rsidRDefault="00F21B77" w:rsidP="00465A7D">
      <w:pPr>
        <w:pStyle w:val="MTUBodycopy"/>
        <w:tabs>
          <w:tab w:val="left" w:pos="8505"/>
        </w:tabs>
        <w:ind w:right="141"/>
        <w:jc w:val="both"/>
        <w:rPr>
          <w:sz w:val="24"/>
          <w:lang w:val="de-DE"/>
        </w:rPr>
      </w:pPr>
    </w:p>
    <w:p w14:paraId="4C8E759A" w14:textId="7EDE6CAF" w:rsidR="007F44DF" w:rsidRPr="007F44DF" w:rsidRDefault="0092745B" w:rsidP="00465A7D">
      <w:pPr>
        <w:pStyle w:val="MTUBodycopy"/>
        <w:tabs>
          <w:tab w:val="left" w:pos="8505"/>
        </w:tabs>
        <w:ind w:right="141"/>
        <w:jc w:val="both"/>
        <w:rPr>
          <w:sz w:val="24"/>
          <w:lang w:val="de-DE"/>
        </w:rPr>
      </w:pPr>
      <w:r>
        <w:rPr>
          <w:sz w:val="24"/>
          <w:lang w:val="de-DE"/>
        </w:rPr>
        <w:t>Forschung</w:t>
      </w:r>
      <w:r w:rsidR="00646A07">
        <w:rPr>
          <w:sz w:val="24"/>
          <w:lang w:val="de-DE"/>
        </w:rPr>
        <w:t>s- und Entwicklungsschwerpunkt</w:t>
      </w:r>
      <w:r w:rsidR="009A00AA">
        <w:rPr>
          <w:sz w:val="24"/>
          <w:lang w:val="de-DE"/>
        </w:rPr>
        <w:t>e</w:t>
      </w:r>
      <w:r w:rsidR="00646A07">
        <w:rPr>
          <w:sz w:val="24"/>
          <w:lang w:val="de-DE"/>
        </w:rPr>
        <w:t xml:space="preserve"> </w:t>
      </w:r>
      <w:r w:rsidR="009A00AA">
        <w:rPr>
          <w:sz w:val="24"/>
          <w:lang w:val="de-DE"/>
        </w:rPr>
        <w:t>sind</w:t>
      </w:r>
      <w:r>
        <w:rPr>
          <w:sz w:val="24"/>
          <w:lang w:val="de-DE"/>
        </w:rPr>
        <w:t xml:space="preserve"> in diesem Zusammenhang </w:t>
      </w:r>
      <w:r w:rsidR="007F44DF">
        <w:rPr>
          <w:sz w:val="24"/>
          <w:lang w:val="de-DE"/>
        </w:rPr>
        <w:t>sowohl evolutionäre Konzepte</w:t>
      </w:r>
      <w:r>
        <w:rPr>
          <w:sz w:val="24"/>
          <w:lang w:val="de-DE"/>
        </w:rPr>
        <w:t>,</w:t>
      </w:r>
      <w:r w:rsidR="007F44DF">
        <w:rPr>
          <w:sz w:val="24"/>
          <w:lang w:val="de-DE"/>
        </w:rPr>
        <w:t xml:space="preserve"> wie die </w:t>
      </w:r>
      <w:r w:rsidR="009A00AA">
        <w:rPr>
          <w:sz w:val="24"/>
          <w:lang w:val="de-DE"/>
        </w:rPr>
        <w:t>Weitere</w:t>
      </w:r>
      <w:r w:rsidR="007F44DF">
        <w:rPr>
          <w:sz w:val="24"/>
          <w:lang w:val="de-DE"/>
        </w:rPr>
        <w:t>ntwicklung de</w:t>
      </w:r>
      <w:r w:rsidR="00646A07">
        <w:rPr>
          <w:sz w:val="24"/>
          <w:lang w:val="de-DE"/>
        </w:rPr>
        <w:t>r</w:t>
      </w:r>
      <w:r w:rsidR="007F44DF">
        <w:rPr>
          <w:sz w:val="24"/>
          <w:lang w:val="de-DE"/>
        </w:rPr>
        <w:t xml:space="preserve"> äußerst erfolgreichen Triebwerks</w:t>
      </w:r>
      <w:r w:rsidR="00642983">
        <w:rPr>
          <w:sz w:val="24"/>
          <w:lang w:val="de-DE"/>
        </w:rPr>
        <w:t xml:space="preserve">familie </w:t>
      </w:r>
      <w:proofErr w:type="spellStart"/>
      <w:r w:rsidR="007F44DF">
        <w:rPr>
          <w:sz w:val="24"/>
          <w:lang w:val="de-DE"/>
        </w:rPr>
        <w:t>Geared</w:t>
      </w:r>
      <w:proofErr w:type="spellEnd"/>
      <w:r w:rsidR="007F44DF">
        <w:rPr>
          <w:sz w:val="24"/>
          <w:lang w:val="de-DE"/>
        </w:rPr>
        <w:t xml:space="preserve"> </w:t>
      </w:r>
      <w:proofErr w:type="spellStart"/>
      <w:r w:rsidR="007F44DF">
        <w:rPr>
          <w:sz w:val="24"/>
          <w:lang w:val="de-DE"/>
        </w:rPr>
        <w:t>Turbofan</w:t>
      </w:r>
      <w:r w:rsidR="007F44DF" w:rsidRPr="007F44DF">
        <w:rPr>
          <w:sz w:val="24"/>
          <w:vertAlign w:val="superscript"/>
          <w:lang w:val="de-DE"/>
        </w:rPr>
        <w:t>TM</w:t>
      </w:r>
      <w:proofErr w:type="spellEnd"/>
      <w:r w:rsidR="005F1024">
        <w:rPr>
          <w:sz w:val="24"/>
          <w:lang w:val="de-DE"/>
        </w:rPr>
        <w:t>, als auch</w:t>
      </w:r>
      <w:r w:rsidR="00646A07">
        <w:rPr>
          <w:sz w:val="24"/>
          <w:lang w:val="de-DE"/>
        </w:rPr>
        <w:t xml:space="preserve"> </w:t>
      </w:r>
      <w:r w:rsidR="007F44DF">
        <w:rPr>
          <w:sz w:val="24"/>
          <w:lang w:val="de-DE"/>
        </w:rPr>
        <w:t xml:space="preserve">revolutionäre </w:t>
      </w:r>
      <w:r w:rsidR="009A00AA">
        <w:rPr>
          <w:sz w:val="24"/>
          <w:lang w:val="de-DE"/>
        </w:rPr>
        <w:t>Ansätze</w:t>
      </w:r>
      <w:r w:rsidR="007F44DF">
        <w:rPr>
          <w:sz w:val="24"/>
          <w:lang w:val="de-DE"/>
        </w:rPr>
        <w:t xml:space="preserve">. Hierzu zählen Konzepte wie der </w:t>
      </w:r>
      <w:proofErr w:type="spellStart"/>
      <w:r w:rsidR="007F44DF">
        <w:rPr>
          <w:sz w:val="24"/>
          <w:lang w:val="de-DE"/>
        </w:rPr>
        <w:t>Water</w:t>
      </w:r>
      <w:proofErr w:type="spellEnd"/>
      <w:r w:rsidR="007F44DF">
        <w:rPr>
          <w:sz w:val="24"/>
          <w:lang w:val="de-DE"/>
        </w:rPr>
        <w:t xml:space="preserve">-Enhanced </w:t>
      </w:r>
      <w:proofErr w:type="spellStart"/>
      <w:r w:rsidR="007F44DF">
        <w:rPr>
          <w:sz w:val="24"/>
          <w:lang w:val="de-DE"/>
        </w:rPr>
        <w:t>Turbofan</w:t>
      </w:r>
      <w:proofErr w:type="spellEnd"/>
      <w:r w:rsidR="007F44DF">
        <w:rPr>
          <w:sz w:val="24"/>
          <w:lang w:val="de-DE"/>
        </w:rPr>
        <w:t xml:space="preserve"> (WET</w:t>
      </w:r>
      <w:r w:rsidR="009A00AA">
        <w:rPr>
          <w:sz w:val="24"/>
          <w:lang w:val="de-DE"/>
        </w:rPr>
        <w:t xml:space="preserve"> Engine</w:t>
      </w:r>
      <w:r w:rsidR="007F44DF">
        <w:rPr>
          <w:sz w:val="24"/>
          <w:lang w:val="de-DE"/>
        </w:rPr>
        <w:t xml:space="preserve">), </w:t>
      </w:r>
      <w:r w:rsidR="005F1024">
        <w:rPr>
          <w:sz w:val="24"/>
          <w:lang w:val="de-DE"/>
        </w:rPr>
        <w:t>der</w:t>
      </w:r>
      <w:r w:rsidR="007F44DF">
        <w:rPr>
          <w:sz w:val="24"/>
          <w:lang w:val="de-DE"/>
        </w:rPr>
        <w:t xml:space="preserve"> mit </w:t>
      </w:r>
      <w:r w:rsidR="009A00AA">
        <w:rPr>
          <w:sz w:val="24"/>
          <w:lang w:val="de-DE"/>
        </w:rPr>
        <w:t>nachhaltigem Treibstoff (</w:t>
      </w:r>
      <w:proofErr w:type="spellStart"/>
      <w:r w:rsidR="007F44DF">
        <w:rPr>
          <w:sz w:val="24"/>
          <w:lang w:val="de-DE"/>
        </w:rPr>
        <w:t>Sustainable</w:t>
      </w:r>
      <w:proofErr w:type="spellEnd"/>
      <w:r w:rsidR="007F44DF">
        <w:rPr>
          <w:sz w:val="24"/>
          <w:lang w:val="de-DE"/>
        </w:rPr>
        <w:t xml:space="preserve"> Aviation Fuel</w:t>
      </w:r>
      <w:r w:rsidR="009A00AA">
        <w:rPr>
          <w:sz w:val="24"/>
          <w:lang w:val="de-DE"/>
        </w:rPr>
        <w:t xml:space="preserve">, </w:t>
      </w:r>
      <w:r w:rsidR="007F44DF">
        <w:rPr>
          <w:sz w:val="24"/>
          <w:lang w:val="de-DE"/>
        </w:rPr>
        <w:t xml:space="preserve">SAF) oder </w:t>
      </w:r>
      <w:r w:rsidR="009A00AA">
        <w:rPr>
          <w:sz w:val="24"/>
          <w:lang w:val="de-DE"/>
        </w:rPr>
        <w:t>auch mit Wasserstoff be</w:t>
      </w:r>
      <w:r w:rsidR="007F44DF">
        <w:rPr>
          <w:sz w:val="24"/>
          <w:lang w:val="de-DE"/>
        </w:rPr>
        <w:t>trieben w</w:t>
      </w:r>
      <w:r w:rsidR="009A00AA">
        <w:rPr>
          <w:sz w:val="24"/>
          <w:lang w:val="de-DE"/>
        </w:rPr>
        <w:t>erden könnte</w:t>
      </w:r>
      <w:r w:rsidR="007F44DF">
        <w:rPr>
          <w:sz w:val="24"/>
          <w:lang w:val="de-DE"/>
        </w:rPr>
        <w:t xml:space="preserve">, </w:t>
      </w:r>
      <w:r w:rsidR="00393C54">
        <w:rPr>
          <w:sz w:val="24"/>
          <w:lang w:val="de-DE"/>
        </w:rPr>
        <w:t xml:space="preserve">oder </w:t>
      </w:r>
      <w:r w:rsidR="007F44DF">
        <w:rPr>
          <w:sz w:val="24"/>
          <w:lang w:val="de-DE"/>
        </w:rPr>
        <w:t xml:space="preserve">die </w:t>
      </w:r>
      <w:r w:rsidR="001D56D5">
        <w:rPr>
          <w:sz w:val="24"/>
          <w:lang w:val="de-DE"/>
        </w:rPr>
        <w:t xml:space="preserve">ebenfalls mit Wasserstoff betriebene </w:t>
      </w:r>
      <w:r w:rsidR="007F44DF">
        <w:rPr>
          <w:sz w:val="24"/>
          <w:lang w:val="de-DE"/>
        </w:rPr>
        <w:t>fliegende Brennstoffzelle</w:t>
      </w:r>
      <w:r w:rsidR="001D56D5">
        <w:rPr>
          <w:sz w:val="24"/>
          <w:lang w:val="de-DE"/>
        </w:rPr>
        <w:t xml:space="preserve"> </w:t>
      </w:r>
      <w:r w:rsidR="00393C54">
        <w:rPr>
          <w:sz w:val="24"/>
          <w:lang w:val="de-DE"/>
        </w:rPr>
        <w:t xml:space="preserve">(Flying Fuel </w:t>
      </w:r>
      <w:proofErr w:type="spellStart"/>
      <w:r w:rsidR="00393C54">
        <w:rPr>
          <w:sz w:val="24"/>
          <w:lang w:val="de-DE"/>
        </w:rPr>
        <w:t>Cell</w:t>
      </w:r>
      <w:proofErr w:type="spellEnd"/>
      <w:r w:rsidR="00393C54">
        <w:rPr>
          <w:sz w:val="24"/>
          <w:lang w:val="de-DE"/>
        </w:rPr>
        <w:t>) für eine möglichst vollständige Elektrifizierung des Antriebsstrangs</w:t>
      </w:r>
      <w:r w:rsidR="007F44DF">
        <w:rPr>
          <w:sz w:val="24"/>
          <w:lang w:val="de-DE"/>
        </w:rPr>
        <w:t xml:space="preserve">. Zugleich </w:t>
      </w:r>
      <w:r w:rsidR="00AE0474">
        <w:rPr>
          <w:sz w:val="24"/>
          <w:lang w:val="de-DE"/>
        </w:rPr>
        <w:t xml:space="preserve">erschließt </w:t>
      </w:r>
      <w:r w:rsidR="00AD6347">
        <w:rPr>
          <w:sz w:val="24"/>
          <w:lang w:val="de-DE"/>
        </w:rPr>
        <w:t xml:space="preserve">die </w:t>
      </w:r>
      <w:r w:rsidR="00AE0474">
        <w:rPr>
          <w:sz w:val="24"/>
          <w:lang w:val="de-DE"/>
        </w:rPr>
        <w:t xml:space="preserve">MTU die </w:t>
      </w:r>
      <w:r w:rsidR="00646A07">
        <w:rPr>
          <w:sz w:val="24"/>
          <w:lang w:val="de-DE"/>
        </w:rPr>
        <w:t xml:space="preserve">Möglichkeiten der </w:t>
      </w:r>
      <w:r w:rsidR="00AE0474">
        <w:rPr>
          <w:sz w:val="24"/>
          <w:lang w:val="de-DE"/>
        </w:rPr>
        <w:t>Industrialisierung von SAF</w:t>
      </w:r>
      <w:r w:rsidR="00393C54">
        <w:rPr>
          <w:sz w:val="24"/>
          <w:lang w:val="de-DE"/>
        </w:rPr>
        <w:t>s</w:t>
      </w:r>
      <w:r w:rsidR="00AE0474">
        <w:rPr>
          <w:sz w:val="24"/>
          <w:lang w:val="de-DE"/>
        </w:rPr>
        <w:t xml:space="preserve"> zur Verwendung in </w:t>
      </w:r>
      <w:r w:rsidR="00646A07">
        <w:rPr>
          <w:sz w:val="24"/>
          <w:lang w:val="de-DE"/>
        </w:rPr>
        <w:t xml:space="preserve">den </w:t>
      </w:r>
      <w:r w:rsidR="00AE0474">
        <w:rPr>
          <w:sz w:val="24"/>
          <w:lang w:val="de-DE"/>
        </w:rPr>
        <w:t>Triebwerken von heute und morgen.</w:t>
      </w:r>
    </w:p>
    <w:p w14:paraId="6E072B13" w14:textId="240C7BC7" w:rsidR="00AE0474" w:rsidRPr="00646A07" w:rsidRDefault="00AE0474" w:rsidP="00D667FE">
      <w:pPr>
        <w:pStyle w:val="MTUBodycopy"/>
        <w:tabs>
          <w:tab w:val="left" w:pos="8505"/>
        </w:tabs>
        <w:ind w:right="141"/>
        <w:jc w:val="both"/>
        <w:rPr>
          <w:rFonts w:ascii="Arial" w:hAnsi="Arial" w:cs="Arial"/>
          <w:sz w:val="27"/>
          <w:szCs w:val="27"/>
          <w:shd w:val="clear" w:color="auto" w:fill="FFFFFF"/>
          <w:lang w:val="de-DE"/>
        </w:rPr>
      </w:pPr>
    </w:p>
    <w:p w14:paraId="0DF54F26" w14:textId="2319031B" w:rsidR="00AE0474" w:rsidRPr="00193C8D" w:rsidRDefault="00393C54" w:rsidP="00D667FE">
      <w:pPr>
        <w:pStyle w:val="MTUBodycopy"/>
        <w:tabs>
          <w:tab w:val="left" w:pos="8505"/>
        </w:tabs>
        <w:ind w:right="141"/>
        <w:jc w:val="both"/>
        <w:rPr>
          <w:sz w:val="24"/>
          <w:lang w:val="de-DE"/>
        </w:rPr>
      </w:pPr>
      <w:r>
        <w:rPr>
          <w:sz w:val="24"/>
          <w:lang w:val="de-DE"/>
        </w:rPr>
        <w:t>Als ein Beispiel für das umfangreiche Engagement des Unternehmens</w:t>
      </w:r>
      <w:r w:rsidR="00AE0474" w:rsidRPr="00193C8D">
        <w:rPr>
          <w:sz w:val="24"/>
          <w:lang w:val="de-DE"/>
        </w:rPr>
        <w:t xml:space="preserve"> auf dem Gebiet der Digitalisierung</w:t>
      </w:r>
      <w:r>
        <w:rPr>
          <w:sz w:val="24"/>
          <w:lang w:val="de-DE"/>
        </w:rPr>
        <w:t xml:space="preserve"> – </w:t>
      </w:r>
      <w:r w:rsidR="00AE0474" w:rsidRPr="00193C8D">
        <w:rPr>
          <w:sz w:val="24"/>
          <w:lang w:val="de-DE"/>
        </w:rPr>
        <w:t>über</w:t>
      </w:r>
      <w:r>
        <w:rPr>
          <w:sz w:val="24"/>
          <w:lang w:val="de-DE"/>
        </w:rPr>
        <w:t xml:space="preserve"> </w:t>
      </w:r>
      <w:r w:rsidR="00AE0474" w:rsidRPr="00193C8D">
        <w:rPr>
          <w:sz w:val="24"/>
          <w:lang w:val="de-DE"/>
        </w:rPr>
        <w:t>alle Unternehmensbereiche hinweg</w:t>
      </w:r>
      <w:r w:rsidR="00193C8D" w:rsidRPr="00193C8D">
        <w:rPr>
          <w:sz w:val="24"/>
          <w:lang w:val="de-DE"/>
        </w:rPr>
        <w:t xml:space="preserve"> </w:t>
      </w:r>
      <w:r w:rsidR="00193C8D">
        <w:rPr>
          <w:sz w:val="24"/>
          <w:lang w:val="de-DE"/>
        </w:rPr>
        <w:t xml:space="preserve">von </w:t>
      </w:r>
      <w:r w:rsidR="003E0E6A">
        <w:rPr>
          <w:sz w:val="24"/>
          <w:lang w:val="de-DE"/>
        </w:rPr>
        <w:t xml:space="preserve">der </w:t>
      </w:r>
      <w:r w:rsidR="00193C8D">
        <w:rPr>
          <w:sz w:val="24"/>
          <w:lang w:val="de-DE"/>
        </w:rPr>
        <w:t>Triebwerks</w:t>
      </w:r>
      <w:r w:rsidR="00703655">
        <w:rPr>
          <w:sz w:val="24"/>
          <w:lang w:val="de-DE"/>
        </w:rPr>
        <w:t>fertigung</w:t>
      </w:r>
      <w:r w:rsidR="00193C8D">
        <w:rPr>
          <w:sz w:val="24"/>
          <w:lang w:val="de-DE"/>
        </w:rPr>
        <w:t xml:space="preserve"> und </w:t>
      </w:r>
      <w:r w:rsidR="003E0E6A">
        <w:rPr>
          <w:sz w:val="24"/>
          <w:lang w:val="de-DE"/>
        </w:rPr>
        <w:t xml:space="preserve">dem </w:t>
      </w:r>
      <w:r w:rsidR="00193C8D">
        <w:rPr>
          <w:sz w:val="24"/>
          <w:lang w:val="de-DE"/>
        </w:rPr>
        <w:t>Flottenmanagement bis hin zu Kunden-</w:t>
      </w:r>
      <w:proofErr w:type="spellStart"/>
      <w:r w:rsidR="00193C8D">
        <w:rPr>
          <w:sz w:val="24"/>
          <w:lang w:val="de-DE"/>
        </w:rPr>
        <w:t>Touchpoints</w:t>
      </w:r>
      <w:proofErr w:type="spellEnd"/>
      <w:r w:rsidR="00703655">
        <w:rPr>
          <w:sz w:val="24"/>
          <w:lang w:val="de-DE"/>
        </w:rPr>
        <w:t xml:space="preserve"> </w:t>
      </w:r>
      <w:r>
        <w:rPr>
          <w:sz w:val="24"/>
          <w:lang w:val="de-DE"/>
        </w:rPr>
        <w:t>– p</w:t>
      </w:r>
      <w:r w:rsidR="00703655">
        <w:rPr>
          <w:sz w:val="24"/>
          <w:lang w:val="de-DE"/>
        </w:rPr>
        <w:t>räsentiert</w:t>
      </w:r>
      <w:r>
        <w:rPr>
          <w:sz w:val="24"/>
          <w:lang w:val="de-DE"/>
        </w:rPr>
        <w:t xml:space="preserve"> </w:t>
      </w:r>
      <w:r w:rsidR="00AD6347">
        <w:rPr>
          <w:sz w:val="24"/>
          <w:lang w:val="de-DE"/>
        </w:rPr>
        <w:t xml:space="preserve">die </w:t>
      </w:r>
      <w:r w:rsidR="00193C8D">
        <w:rPr>
          <w:sz w:val="24"/>
          <w:lang w:val="de-DE"/>
        </w:rPr>
        <w:t>MTU außerdem ihr COVID-19-konformes Hologramm-Touch</w:t>
      </w:r>
      <w:r w:rsidR="00703655">
        <w:rPr>
          <w:sz w:val="24"/>
          <w:lang w:val="de-DE"/>
        </w:rPr>
        <w:t>-D</w:t>
      </w:r>
      <w:r w:rsidR="00193C8D">
        <w:rPr>
          <w:sz w:val="24"/>
          <w:lang w:val="de-DE"/>
        </w:rPr>
        <w:t>isplay</w:t>
      </w:r>
      <w:r w:rsidR="007A7010">
        <w:rPr>
          <w:sz w:val="24"/>
          <w:lang w:val="de-DE"/>
        </w:rPr>
        <w:t xml:space="preserve">. Dieses deckt </w:t>
      </w:r>
      <w:r w:rsidR="00193C8D">
        <w:rPr>
          <w:sz w:val="24"/>
          <w:lang w:val="de-DE"/>
        </w:rPr>
        <w:t>die gesamte Produkt- und Servicepalette einschließlich der mehr als 30 instandgesetzten Triebwerkstypen der MTU Maintenance ab.</w:t>
      </w:r>
      <w:r w:rsidR="00BA4B4B">
        <w:rPr>
          <w:sz w:val="24"/>
          <w:lang w:val="de-DE"/>
        </w:rPr>
        <w:t xml:space="preserve"> </w:t>
      </w:r>
      <w:r w:rsidR="00AD6347">
        <w:rPr>
          <w:sz w:val="24"/>
          <w:lang w:val="de-DE"/>
        </w:rPr>
        <w:t xml:space="preserve">Die </w:t>
      </w:r>
      <w:r w:rsidR="00BA4B4B">
        <w:rPr>
          <w:sz w:val="24"/>
          <w:lang w:val="de-DE"/>
        </w:rPr>
        <w:t xml:space="preserve">MTU Maintenance zählt zu den führenden drei Anbietern von </w:t>
      </w:r>
      <w:proofErr w:type="spellStart"/>
      <w:r w:rsidR="00BA4B4B">
        <w:rPr>
          <w:sz w:val="24"/>
          <w:lang w:val="de-DE"/>
        </w:rPr>
        <w:t>Aftermarket</w:t>
      </w:r>
      <w:proofErr w:type="spellEnd"/>
      <w:r w:rsidR="00BA4B4B">
        <w:rPr>
          <w:sz w:val="24"/>
          <w:lang w:val="de-DE"/>
        </w:rPr>
        <w:t xml:space="preserve">-Leistungen. Auf diesem Gebiet verfügt </w:t>
      </w:r>
      <w:r w:rsidR="00073157">
        <w:rPr>
          <w:sz w:val="24"/>
          <w:lang w:val="de-DE"/>
        </w:rPr>
        <w:t>das Unternehmen</w:t>
      </w:r>
      <w:r w:rsidR="00BA4B4B">
        <w:rPr>
          <w:sz w:val="24"/>
          <w:lang w:val="de-DE"/>
        </w:rPr>
        <w:t xml:space="preserve"> über mehr als 40 Jahre Erfahrung </w:t>
      </w:r>
      <w:r w:rsidR="00073157">
        <w:rPr>
          <w:sz w:val="24"/>
          <w:lang w:val="de-DE"/>
        </w:rPr>
        <w:t>und hat bereits</w:t>
      </w:r>
      <w:r w:rsidR="00BA4B4B">
        <w:rPr>
          <w:sz w:val="24"/>
          <w:lang w:val="de-DE"/>
        </w:rPr>
        <w:t xml:space="preserve"> über 20.000 </w:t>
      </w:r>
      <w:proofErr w:type="spellStart"/>
      <w:r w:rsidR="00073157">
        <w:rPr>
          <w:sz w:val="24"/>
          <w:lang w:val="de-DE"/>
        </w:rPr>
        <w:t>Shopvisits</w:t>
      </w:r>
      <w:proofErr w:type="spellEnd"/>
      <w:r w:rsidR="00073157">
        <w:rPr>
          <w:sz w:val="24"/>
          <w:lang w:val="de-DE"/>
        </w:rPr>
        <w:t xml:space="preserve"> </w:t>
      </w:r>
      <w:r w:rsidR="00BA4B4B">
        <w:rPr>
          <w:sz w:val="24"/>
          <w:lang w:val="de-DE"/>
        </w:rPr>
        <w:t>abgewicke</w:t>
      </w:r>
      <w:r w:rsidR="00073157">
        <w:rPr>
          <w:sz w:val="24"/>
          <w:lang w:val="de-DE"/>
        </w:rPr>
        <w:t>lt</w:t>
      </w:r>
      <w:r w:rsidR="00BA4B4B">
        <w:rPr>
          <w:sz w:val="24"/>
          <w:lang w:val="de-DE"/>
        </w:rPr>
        <w:t xml:space="preserve">. Durch </w:t>
      </w:r>
      <w:r w:rsidR="00073157">
        <w:rPr>
          <w:sz w:val="24"/>
          <w:lang w:val="de-DE"/>
        </w:rPr>
        <w:t>ihr</w:t>
      </w:r>
      <w:r w:rsidR="00BA4B4B">
        <w:rPr>
          <w:sz w:val="24"/>
          <w:lang w:val="de-DE"/>
        </w:rPr>
        <w:t xml:space="preserve"> global aufgestelltes Service-Netzwerk bietet </w:t>
      </w:r>
      <w:r w:rsidR="00AD6347">
        <w:rPr>
          <w:sz w:val="24"/>
          <w:lang w:val="de-DE"/>
        </w:rPr>
        <w:t xml:space="preserve">die </w:t>
      </w:r>
      <w:r w:rsidR="00073157">
        <w:rPr>
          <w:sz w:val="24"/>
          <w:lang w:val="de-DE"/>
        </w:rPr>
        <w:t>MTU Maintenance</w:t>
      </w:r>
      <w:r w:rsidR="00BA4B4B">
        <w:rPr>
          <w:sz w:val="24"/>
          <w:lang w:val="de-DE"/>
        </w:rPr>
        <w:t xml:space="preserve"> garantierte Kundennähe und ist in allen </w:t>
      </w:r>
      <w:r w:rsidR="00073157">
        <w:rPr>
          <w:sz w:val="24"/>
          <w:lang w:val="de-DE"/>
        </w:rPr>
        <w:t>wichtigen</w:t>
      </w:r>
      <w:r w:rsidR="00BA4B4B">
        <w:rPr>
          <w:sz w:val="24"/>
          <w:lang w:val="de-DE"/>
        </w:rPr>
        <w:t xml:space="preserve"> Wachstumsregionen vertreten</w:t>
      </w:r>
      <w:r>
        <w:rPr>
          <w:sz w:val="24"/>
          <w:lang w:val="de-DE"/>
        </w:rPr>
        <w:t xml:space="preserve">. Für </w:t>
      </w:r>
      <w:r w:rsidR="00F21B77">
        <w:rPr>
          <w:sz w:val="24"/>
          <w:lang w:val="de-DE"/>
        </w:rPr>
        <w:t xml:space="preserve">die Präsenz im </w:t>
      </w:r>
      <w:r w:rsidR="00BA4B4B">
        <w:rPr>
          <w:sz w:val="24"/>
          <w:lang w:val="de-DE"/>
        </w:rPr>
        <w:t xml:space="preserve">Nahen </w:t>
      </w:r>
      <w:r>
        <w:rPr>
          <w:sz w:val="24"/>
          <w:lang w:val="de-DE"/>
        </w:rPr>
        <w:t xml:space="preserve">und Mittleren </w:t>
      </w:r>
      <w:r w:rsidR="00BA4B4B">
        <w:rPr>
          <w:sz w:val="24"/>
          <w:lang w:val="de-DE"/>
        </w:rPr>
        <w:t>Osten</w:t>
      </w:r>
      <w:r w:rsidR="00F21B77">
        <w:rPr>
          <w:sz w:val="24"/>
          <w:lang w:val="de-DE"/>
        </w:rPr>
        <w:t xml:space="preserve"> eröffnete das Unternehmen</w:t>
      </w:r>
      <w:r w:rsidR="00BA4B4B">
        <w:rPr>
          <w:sz w:val="24"/>
          <w:lang w:val="de-DE"/>
        </w:rPr>
        <w:t xml:space="preserve"> 2020 eine </w:t>
      </w:r>
      <w:r>
        <w:rPr>
          <w:sz w:val="24"/>
          <w:lang w:val="de-DE"/>
        </w:rPr>
        <w:t xml:space="preserve">Repräsentanz </w:t>
      </w:r>
      <w:r w:rsidR="00BA4B4B">
        <w:rPr>
          <w:sz w:val="24"/>
          <w:lang w:val="de-DE"/>
        </w:rPr>
        <w:t>in Dubai.</w:t>
      </w:r>
    </w:p>
    <w:p w14:paraId="5311C1AC" w14:textId="6B3FD84C" w:rsidR="00193C8D" w:rsidRPr="00646A07" w:rsidRDefault="00193C8D" w:rsidP="00D667FE">
      <w:pPr>
        <w:pStyle w:val="MTUBodycopy"/>
        <w:tabs>
          <w:tab w:val="left" w:pos="8505"/>
        </w:tabs>
        <w:ind w:right="141"/>
        <w:jc w:val="both"/>
        <w:rPr>
          <w:rFonts w:cs="Arial"/>
          <w:sz w:val="24"/>
          <w:szCs w:val="24"/>
          <w:shd w:val="clear" w:color="auto" w:fill="FFFFFF"/>
          <w:lang w:val="de-DE"/>
        </w:rPr>
      </w:pPr>
    </w:p>
    <w:p w14:paraId="0B59BC45" w14:textId="20C78861" w:rsidR="00193C8D" w:rsidRPr="00193C8D" w:rsidRDefault="00AD6347" w:rsidP="00D667FE">
      <w:pPr>
        <w:pStyle w:val="MTUBodycopy"/>
        <w:tabs>
          <w:tab w:val="left" w:pos="8505"/>
        </w:tabs>
        <w:ind w:right="141"/>
        <w:jc w:val="both"/>
        <w:rPr>
          <w:sz w:val="24"/>
          <w:lang w:val="de-DE"/>
        </w:rPr>
      </w:pPr>
      <w:r>
        <w:rPr>
          <w:rFonts w:cs="Arial"/>
          <w:sz w:val="24"/>
          <w:szCs w:val="24"/>
          <w:shd w:val="clear" w:color="auto" w:fill="FFFFFF"/>
          <w:lang w:val="de-DE"/>
        </w:rPr>
        <w:t xml:space="preserve">Die </w:t>
      </w:r>
      <w:r w:rsidR="00193C8D" w:rsidRPr="00193C8D">
        <w:rPr>
          <w:rFonts w:cs="Arial"/>
          <w:sz w:val="24"/>
          <w:szCs w:val="24"/>
          <w:shd w:val="clear" w:color="auto" w:fill="FFFFFF"/>
          <w:lang w:val="de-DE"/>
        </w:rPr>
        <w:t>MTU blickt optimistisch in d</w:t>
      </w:r>
      <w:r w:rsidR="00193C8D">
        <w:rPr>
          <w:rFonts w:cs="Arial"/>
          <w:sz w:val="24"/>
          <w:szCs w:val="24"/>
          <w:shd w:val="clear" w:color="auto" w:fill="FFFFFF"/>
          <w:lang w:val="de-DE"/>
        </w:rPr>
        <w:t xml:space="preserve">ie Zukunft, vertraut auf die Stärke der Luftfahrtbranche und ist überzeugt davon, dass der Wunsch nach Mobilität wieder aufleben wird. Neben dem Geschäft mit Triebwerken für die zivile Luftfahrt, der Forschung und Entwicklung auf dem Gebiet </w:t>
      </w:r>
      <w:r w:rsidR="00703655">
        <w:rPr>
          <w:rFonts w:cs="Arial"/>
          <w:sz w:val="24"/>
          <w:szCs w:val="24"/>
          <w:shd w:val="clear" w:color="auto" w:fill="FFFFFF"/>
          <w:lang w:val="de-DE"/>
        </w:rPr>
        <w:t xml:space="preserve">zukünftiger </w:t>
      </w:r>
      <w:r w:rsidR="00193C8D">
        <w:rPr>
          <w:rFonts w:cs="Arial"/>
          <w:sz w:val="24"/>
          <w:szCs w:val="24"/>
          <w:shd w:val="clear" w:color="auto" w:fill="FFFFFF"/>
          <w:lang w:val="de-DE"/>
        </w:rPr>
        <w:t xml:space="preserve">Triebwerkskonzepte und einem </w:t>
      </w:r>
      <w:r w:rsidR="003E0E6A">
        <w:rPr>
          <w:rFonts w:cs="Arial"/>
          <w:sz w:val="24"/>
          <w:szCs w:val="24"/>
          <w:shd w:val="clear" w:color="auto" w:fill="FFFFFF"/>
          <w:lang w:val="de-DE"/>
        </w:rPr>
        <w:t xml:space="preserve">äußerst </w:t>
      </w:r>
      <w:r w:rsidR="00B33743">
        <w:rPr>
          <w:rFonts w:cs="Arial"/>
          <w:sz w:val="24"/>
          <w:szCs w:val="24"/>
          <w:shd w:val="clear" w:color="auto" w:fill="FFFFFF"/>
          <w:lang w:val="de-DE"/>
        </w:rPr>
        <w:t>erfolgreichen</w:t>
      </w:r>
      <w:r w:rsidR="00193C8D">
        <w:rPr>
          <w:rFonts w:cs="Arial"/>
          <w:sz w:val="24"/>
          <w:szCs w:val="24"/>
          <w:shd w:val="clear" w:color="auto" w:fill="FFFFFF"/>
          <w:lang w:val="de-DE"/>
        </w:rPr>
        <w:t xml:space="preserve"> </w:t>
      </w:r>
      <w:r w:rsidR="00703655">
        <w:rPr>
          <w:rFonts w:cs="Arial"/>
          <w:sz w:val="24"/>
          <w:szCs w:val="24"/>
          <w:shd w:val="clear" w:color="auto" w:fill="FFFFFF"/>
          <w:lang w:val="de-DE"/>
        </w:rPr>
        <w:t>Geschäft mit der Triebwerksinstandhaltung</w:t>
      </w:r>
      <w:r w:rsidR="00193C8D">
        <w:rPr>
          <w:rFonts w:cs="Arial"/>
          <w:sz w:val="24"/>
          <w:szCs w:val="24"/>
          <w:shd w:val="clear" w:color="auto" w:fill="FFFFFF"/>
          <w:lang w:val="de-DE"/>
        </w:rPr>
        <w:t xml:space="preserve"> ist das Unternehmen zudem </w:t>
      </w:r>
      <w:r w:rsidR="00B33743">
        <w:rPr>
          <w:rFonts w:cs="Arial"/>
          <w:sz w:val="24"/>
          <w:szCs w:val="24"/>
          <w:shd w:val="clear" w:color="auto" w:fill="FFFFFF"/>
          <w:lang w:val="de-DE"/>
        </w:rPr>
        <w:t>ein zentraler</w:t>
      </w:r>
      <w:r w:rsidR="00193C8D">
        <w:rPr>
          <w:rFonts w:cs="Arial"/>
          <w:sz w:val="24"/>
          <w:szCs w:val="24"/>
          <w:shd w:val="clear" w:color="auto" w:fill="FFFFFF"/>
          <w:lang w:val="de-DE"/>
        </w:rPr>
        <w:t xml:space="preserve"> Partner </w:t>
      </w:r>
      <w:r w:rsidR="00B33743">
        <w:rPr>
          <w:rFonts w:cs="Arial"/>
          <w:sz w:val="24"/>
          <w:szCs w:val="24"/>
          <w:shd w:val="clear" w:color="auto" w:fill="FFFFFF"/>
          <w:lang w:val="de-DE"/>
        </w:rPr>
        <w:t>der</w:t>
      </w:r>
      <w:r w:rsidR="00193C8D">
        <w:rPr>
          <w:rFonts w:cs="Arial"/>
          <w:sz w:val="24"/>
          <w:szCs w:val="24"/>
          <w:shd w:val="clear" w:color="auto" w:fill="FFFFFF"/>
          <w:lang w:val="de-DE"/>
        </w:rPr>
        <w:t xml:space="preserve"> militärische</w:t>
      </w:r>
      <w:r w:rsidR="00B33743">
        <w:rPr>
          <w:rFonts w:cs="Arial"/>
          <w:sz w:val="24"/>
          <w:szCs w:val="24"/>
          <w:shd w:val="clear" w:color="auto" w:fill="FFFFFF"/>
          <w:lang w:val="de-DE"/>
        </w:rPr>
        <w:t>n</w:t>
      </w:r>
      <w:r w:rsidR="00193C8D">
        <w:rPr>
          <w:rFonts w:cs="Arial"/>
          <w:sz w:val="24"/>
          <w:szCs w:val="24"/>
          <w:shd w:val="clear" w:color="auto" w:fill="FFFFFF"/>
          <w:lang w:val="de-DE"/>
        </w:rPr>
        <w:t xml:space="preserve"> Luftfahrt in Europa. Im Jahr 2021 unterzeichneten </w:t>
      </w:r>
      <w:r>
        <w:rPr>
          <w:rFonts w:cs="Arial"/>
          <w:sz w:val="24"/>
          <w:szCs w:val="24"/>
          <w:shd w:val="clear" w:color="auto" w:fill="FFFFFF"/>
          <w:lang w:val="de-DE"/>
        </w:rPr>
        <w:t xml:space="preserve">die </w:t>
      </w:r>
      <w:r w:rsidR="00193C8D">
        <w:rPr>
          <w:rFonts w:cs="Arial"/>
          <w:sz w:val="24"/>
          <w:szCs w:val="24"/>
          <w:shd w:val="clear" w:color="auto" w:fill="FFFFFF"/>
          <w:lang w:val="de-DE"/>
        </w:rPr>
        <w:t>MTU und ihre Partner Safran und ITP einen Kooperationsvertrag über die gemeinsame Entwicklung, Fertigung und Unte</w:t>
      </w:r>
      <w:r w:rsidR="00F21B77">
        <w:rPr>
          <w:rFonts w:cs="Arial"/>
          <w:sz w:val="24"/>
          <w:szCs w:val="24"/>
          <w:shd w:val="clear" w:color="auto" w:fill="FFFFFF"/>
          <w:lang w:val="de-DE"/>
        </w:rPr>
        <w:t>rstützung des Triebwerks, das d</w:t>
      </w:r>
      <w:r w:rsidR="00193C8D">
        <w:rPr>
          <w:rFonts w:cs="Arial"/>
          <w:sz w:val="24"/>
          <w:szCs w:val="24"/>
          <w:shd w:val="clear" w:color="auto" w:fill="FFFFFF"/>
          <w:lang w:val="de-DE"/>
        </w:rPr>
        <w:t>e</w:t>
      </w:r>
      <w:r w:rsidR="00F21B77">
        <w:rPr>
          <w:rFonts w:cs="Arial"/>
          <w:sz w:val="24"/>
          <w:szCs w:val="24"/>
          <w:shd w:val="clear" w:color="auto" w:fill="FFFFFF"/>
          <w:lang w:val="de-DE"/>
        </w:rPr>
        <w:t xml:space="preserve">n Next-Generation Fighter (NGF) antreiben wird. Dieses neue Kampfflugzeug ist das </w:t>
      </w:r>
      <w:r w:rsidR="00193C8D">
        <w:rPr>
          <w:rFonts w:cs="Arial"/>
          <w:sz w:val="24"/>
          <w:szCs w:val="24"/>
          <w:shd w:val="clear" w:color="auto" w:fill="FFFFFF"/>
          <w:lang w:val="de-DE"/>
        </w:rPr>
        <w:t xml:space="preserve">zentrale Element des </w:t>
      </w:r>
      <w:r w:rsidR="00F21B77">
        <w:rPr>
          <w:rFonts w:cs="Arial"/>
          <w:sz w:val="24"/>
          <w:szCs w:val="24"/>
          <w:shd w:val="clear" w:color="auto" w:fill="FFFFFF"/>
          <w:lang w:val="de-DE"/>
        </w:rPr>
        <w:t xml:space="preserve">europäischen Luftverteidigungssystems </w:t>
      </w:r>
      <w:r w:rsidR="00193C8D">
        <w:rPr>
          <w:rFonts w:cs="Arial"/>
          <w:sz w:val="24"/>
          <w:szCs w:val="24"/>
          <w:shd w:val="clear" w:color="auto" w:fill="FFFFFF"/>
          <w:lang w:val="de-DE"/>
        </w:rPr>
        <w:t xml:space="preserve">FCAS (Future </w:t>
      </w:r>
      <w:proofErr w:type="spellStart"/>
      <w:r w:rsidR="00193C8D">
        <w:rPr>
          <w:rFonts w:cs="Arial"/>
          <w:sz w:val="24"/>
          <w:szCs w:val="24"/>
          <w:shd w:val="clear" w:color="auto" w:fill="FFFFFF"/>
          <w:lang w:val="de-DE"/>
        </w:rPr>
        <w:t>Combat</w:t>
      </w:r>
      <w:proofErr w:type="spellEnd"/>
      <w:r w:rsidR="00193C8D">
        <w:rPr>
          <w:rFonts w:cs="Arial"/>
          <w:sz w:val="24"/>
          <w:szCs w:val="24"/>
          <w:shd w:val="clear" w:color="auto" w:fill="FFFFFF"/>
          <w:lang w:val="de-DE"/>
        </w:rPr>
        <w:t xml:space="preserve"> Air System).</w:t>
      </w:r>
      <w:r w:rsidR="00D10478">
        <w:rPr>
          <w:rFonts w:cs="Arial"/>
          <w:sz w:val="24"/>
          <w:szCs w:val="24"/>
          <w:shd w:val="clear" w:color="auto" w:fill="FFFFFF"/>
          <w:lang w:val="de-DE"/>
        </w:rPr>
        <w:t xml:space="preserve"> Dies wird für </w:t>
      </w:r>
      <w:r>
        <w:rPr>
          <w:rFonts w:cs="Arial"/>
          <w:sz w:val="24"/>
          <w:szCs w:val="24"/>
          <w:shd w:val="clear" w:color="auto" w:fill="FFFFFF"/>
          <w:lang w:val="de-DE"/>
        </w:rPr>
        <w:t xml:space="preserve">die </w:t>
      </w:r>
      <w:r w:rsidR="00D10478">
        <w:rPr>
          <w:rFonts w:cs="Arial"/>
          <w:sz w:val="24"/>
          <w:szCs w:val="24"/>
          <w:shd w:val="clear" w:color="auto" w:fill="FFFFFF"/>
          <w:lang w:val="de-DE"/>
        </w:rPr>
        <w:t xml:space="preserve">MTU im Laufe der kommenden Jahrzehnte </w:t>
      </w:r>
      <w:r w:rsidR="002629B7">
        <w:rPr>
          <w:rFonts w:cs="Arial"/>
          <w:sz w:val="24"/>
          <w:szCs w:val="24"/>
          <w:shd w:val="clear" w:color="auto" w:fill="FFFFFF"/>
          <w:lang w:val="de-DE"/>
        </w:rPr>
        <w:t>ein Schlüsselprogramm sein</w:t>
      </w:r>
      <w:r w:rsidR="00B33743">
        <w:rPr>
          <w:rFonts w:cs="Arial"/>
          <w:sz w:val="24"/>
          <w:szCs w:val="24"/>
          <w:shd w:val="clear" w:color="auto" w:fill="FFFFFF"/>
          <w:lang w:val="de-DE"/>
        </w:rPr>
        <w:t xml:space="preserve"> und</w:t>
      </w:r>
      <w:r w:rsidR="00F21B77">
        <w:rPr>
          <w:rFonts w:cs="Arial"/>
          <w:sz w:val="24"/>
          <w:szCs w:val="24"/>
          <w:shd w:val="clear" w:color="auto" w:fill="FFFFFF"/>
          <w:lang w:val="de-DE"/>
        </w:rPr>
        <w:t xml:space="preserve"> gewährleisten</w:t>
      </w:r>
      <w:r w:rsidR="002629B7">
        <w:rPr>
          <w:rFonts w:cs="Arial"/>
          <w:sz w:val="24"/>
          <w:szCs w:val="24"/>
          <w:shd w:val="clear" w:color="auto" w:fill="FFFFFF"/>
          <w:lang w:val="de-DE"/>
        </w:rPr>
        <w:t>, dass das Unternehmen stets auf de</w:t>
      </w:r>
      <w:r w:rsidR="00F21B77">
        <w:rPr>
          <w:rFonts w:cs="Arial"/>
          <w:sz w:val="24"/>
          <w:szCs w:val="24"/>
          <w:shd w:val="clear" w:color="auto" w:fill="FFFFFF"/>
          <w:lang w:val="de-DE"/>
        </w:rPr>
        <w:t>n</w:t>
      </w:r>
      <w:r w:rsidR="002629B7">
        <w:rPr>
          <w:rFonts w:cs="Arial"/>
          <w:sz w:val="24"/>
          <w:szCs w:val="24"/>
          <w:shd w:val="clear" w:color="auto" w:fill="FFFFFF"/>
          <w:lang w:val="de-DE"/>
        </w:rPr>
        <w:t xml:space="preserve"> neuesten Stand de</w:t>
      </w:r>
      <w:r w:rsidR="002365D4">
        <w:rPr>
          <w:rFonts w:cs="Arial"/>
          <w:sz w:val="24"/>
          <w:szCs w:val="24"/>
          <w:shd w:val="clear" w:color="auto" w:fill="FFFFFF"/>
          <w:lang w:val="de-DE"/>
        </w:rPr>
        <w:t>r</w:t>
      </w:r>
      <w:r w:rsidR="002629B7">
        <w:rPr>
          <w:rFonts w:cs="Arial"/>
          <w:sz w:val="24"/>
          <w:szCs w:val="24"/>
          <w:shd w:val="clear" w:color="auto" w:fill="FFFFFF"/>
          <w:lang w:val="de-DE"/>
        </w:rPr>
        <w:t xml:space="preserve"> technologischen </w:t>
      </w:r>
      <w:r w:rsidR="002365D4">
        <w:rPr>
          <w:rFonts w:cs="Arial"/>
          <w:sz w:val="24"/>
          <w:szCs w:val="24"/>
          <w:shd w:val="clear" w:color="auto" w:fill="FFFFFF"/>
          <w:lang w:val="de-DE"/>
        </w:rPr>
        <w:t>Entwicklung</w:t>
      </w:r>
      <w:r w:rsidR="002629B7">
        <w:rPr>
          <w:rFonts w:cs="Arial"/>
          <w:sz w:val="24"/>
          <w:szCs w:val="24"/>
          <w:shd w:val="clear" w:color="auto" w:fill="FFFFFF"/>
          <w:lang w:val="de-DE"/>
        </w:rPr>
        <w:t xml:space="preserve"> </w:t>
      </w:r>
      <w:r w:rsidR="00F21B77">
        <w:rPr>
          <w:rFonts w:cs="Arial"/>
          <w:sz w:val="24"/>
          <w:szCs w:val="24"/>
          <w:shd w:val="clear" w:color="auto" w:fill="FFFFFF"/>
          <w:lang w:val="de-DE"/>
        </w:rPr>
        <w:t>repräsentiert</w:t>
      </w:r>
      <w:r w:rsidR="002629B7">
        <w:rPr>
          <w:rFonts w:cs="Arial"/>
          <w:sz w:val="24"/>
          <w:szCs w:val="24"/>
          <w:shd w:val="clear" w:color="auto" w:fill="FFFFFF"/>
          <w:lang w:val="de-DE"/>
        </w:rPr>
        <w:t>.</w:t>
      </w:r>
    </w:p>
    <w:p w14:paraId="20253039" w14:textId="77777777" w:rsidR="006B2198" w:rsidRPr="00193C8D" w:rsidRDefault="006B2198" w:rsidP="00D667FE">
      <w:pPr>
        <w:pStyle w:val="MTUBodycopy"/>
        <w:tabs>
          <w:tab w:val="left" w:pos="8505"/>
        </w:tabs>
        <w:ind w:right="141"/>
        <w:jc w:val="both"/>
        <w:rPr>
          <w:sz w:val="24"/>
          <w:lang w:val="de-DE"/>
        </w:rPr>
      </w:pPr>
    </w:p>
    <w:p w14:paraId="4DB7B1A1" w14:textId="77777777" w:rsidR="006B2198" w:rsidRPr="00193C8D" w:rsidRDefault="006B2198" w:rsidP="00D667FE">
      <w:pPr>
        <w:pStyle w:val="MTUBodycopy"/>
        <w:tabs>
          <w:tab w:val="left" w:pos="8505"/>
        </w:tabs>
        <w:ind w:right="141"/>
        <w:jc w:val="both"/>
        <w:rPr>
          <w:sz w:val="24"/>
          <w:lang w:val="de-DE"/>
        </w:rPr>
      </w:pPr>
    </w:p>
    <w:p w14:paraId="1B264CCD" w14:textId="77777777" w:rsidR="006B2198" w:rsidRPr="00193C8D" w:rsidRDefault="006B2198" w:rsidP="00D667FE">
      <w:pPr>
        <w:pStyle w:val="MTUBodycopy"/>
        <w:tabs>
          <w:tab w:val="left" w:pos="8505"/>
        </w:tabs>
        <w:ind w:right="141"/>
        <w:jc w:val="both"/>
        <w:rPr>
          <w:sz w:val="24"/>
          <w:lang w:val="de-DE"/>
        </w:rPr>
      </w:pPr>
    </w:p>
    <w:p w14:paraId="275D09C0" w14:textId="77777777" w:rsidR="00064D99" w:rsidRPr="00AD6347" w:rsidRDefault="00064D99" w:rsidP="00064D99">
      <w:pPr>
        <w:ind w:right="175"/>
        <w:jc w:val="both"/>
        <w:rPr>
          <w:rFonts w:ascii="CorpoS" w:hAnsi="CorpoS"/>
          <w:b/>
          <w:sz w:val="20"/>
          <w:u w:val="single"/>
          <w:lang w:val="de-DE"/>
        </w:rPr>
      </w:pPr>
      <w:r w:rsidRPr="00AD6347">
        <w:rPr>
          <w:rFonts w:ascii="CorpoS" w:hAnsi="CorpoS"/>
          <w:b/>
          <w:sz w:val="20"/>
          <w:u w:val="single"/>
          <w:lang w:val="de-DE"/>
        </w:rPr>
        <w:t xml:space="preserve">Über die MTU </w:t>
      </w:r>
      <w:proofErr w:type="spellStart"/>
      <w:r w:rsidRPr="00AD6347">
        <w:rPr>
          <w:rFonts w:ascii="CorpoS" w:hAnsi="CorpoS"/>
          <w:b/>
          <w:sz w:val="20"/>
          <w:u w:val="single"/>
          <w:lang w:val="de-DE"/>
        </w:rPr>
        <w:t>Aero</w:t>
      </w:r>
      <w:proofErr w:type="spellEnd"/>
      <w:r w:rsidRPr="00AD6347">
        <w:rPr>
          <w:rFonts w:ascii="CorpoS" w:hAnsi="CorpoS"/>
          <w:b/>
          <w:sz w:val="20"/>
          <w:u w:val="single"/>
          <w:lang w:val="de-DE"/>
        </w:rPr>
        <w:t xml:space="preserve"> </w:t>
      </w:r>
      <w:proofErr w:type="spellStart"/>
      <w:r w:rsidRPr="00AD6347">
        <w:rPr>
          <w:rFonts w:ascii="CorpoS" w:hAnsi="CorpoS"/>
          <w:b/>
          <w:sz w:val="20"/>
          <w:u w:val="single"/>
          <w:lang w:val="de-DE"/>
        </w:rPr>
        <w:t>Engines</w:t>
      </w:r>
      <w:proofErr w:type="spellEnd"/>
    </w:p>
    <w:p w14:paraId="374BC3D9" w14:textId="77777777" w:rsidR="00064D99" w:rsidRPr="00AD6347" w:rsidRDefault="00064D99" w:rsidP="00064D99">
      <w:pPr>
        <w:tabs>
          <w:tab w:val="left" w:pos="9072"/>
        </w:tabs>
        <w:ind w:right="175"/>
        <w:jc w:val="both"/>
        <w:rPr>
          <w:rFonts w:ascii="CorpoS" w:hAnsi="CorpoS"/>
          <w:sz w:val="20"/>
          <w:lang w:val="de-DE"/>
        </w:rPr>
      </w:pPr>
      <w:r w:rsidRPr="00AD6347">
        <w:rPr>
          <w:rFonts w:ascii="CorpoS" w:hAnsi="CorpoS"/>
          <w:sz w:val="20"/>
          <w:lang w:val="de-DE"/>
        </w:rPr>
        <w:t xml:space="preserve">Die MTU </w:t>
      </w:r>
      <w:proofErr w:type="spellStart"/>
      <w:r w:rsidRPr="00AD6347">
        <w:rPr>
          <w:rFonts w:ascii="CorpoS" w:hAnsi="CorpoS"/>
          <w:sz w:val="20"/>
          <w:lang w:val="de-DE"/>
        </w:rPr>
        <w:t>Aero</w:t>
      </w:r>
      <w:proofErr w:type="spellEnd"/>
      <w:r w:rsidRPr="00AD6347">
        <w:rPr>
          <w:rFonts w:ascii="CorpoS" w:hAnsi="CorpoS"/>
          <w:sz w:val="20"/>
          <w:lang w:val="de-DE"/>
        </w:rPr>
        <w:t xml:space="preserve"> </w:t>
      </w:r>
      <w:proofErr w:type="spellStart"/>
      <w:r w:rsidRPr="00AD6347">
        <w:rPr>
          <w:rFonts w:ascii="CorpoS" w:hAnsi="CorpoS"/>
          <w:sz w:val="20"/>
          <w:lang w:val="de-DE"/>
        </w:rPr>
        <w:t>Engines</w:t>
      </w:r>
      <w:proofErr w:type="spellEnd"/>
      <w:r w:rsidRPr="00AD6347">
        <w:rPr>
          <w:rFonts w:ascii="CorpoS" w:hAnsi="CorpoS"/>
          <w:sz w:val="20"/>
          <w:lang w:val="de-DE"/>
        </w:rPr>
        <w:t xml:space="preserve"> AG ist Deutschlands führender Triebwerkshersteller. Die Kernkompetenzen der MTU liegen bei Niederdruckturbinen, Hochdruckverdichtern, Turbinenzwischengehäusen sowie Herstell- und Reparaturverfahren. Im zivilen OEM-Geschäft spielt das Unternehmen eine Schlüsselrolle bei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w:t>
      </w:r>
      <w:proofErr w:type="spellStart"/>
      <w:r w:rsidRPr="00AD6347">
        <w:rPr>
          <w:rFonts w:ascii="CorpoS" w:hAnsi="CorpoS"/>
          <w:sz w:val="20"/>
          <w:lang w:val="de-DE"/>
        </w:rPr>
        <w:t>Aero</w:t>
      </w:r>
      <w:proofErr w:type="spellEnd"/>
      <w:r w:rsidRPr="00AD6347">
        <w:rPr>
          <w:rFonts w:ascii="CorpoS" w:hAnsi="CorpoS"/>
          <w:sz w:val="20"/>
          <w:lang w:val="de-DE"/>
        </w:rPr>
        <w:t xml:space="preserve"> </w:t>
      </w:r>
      <w:proofErr w:type="spellStart"/>
      <w:r w:rsidRPr="00AD6347">
        <w:rPr>
          <w:rFonts w:ascii="CorpoS" w:hAnsi="CorpoS"/>
          <w:sz w:val="20"/>
          <w:lang w:val="de-DE"/>
        </w:rPr>
        <w:t>Engines</w:t>
      </w:r>
      <w:proofErr w:type="spellEnd"/>
      <w:r w:rsidRPr="00AD6347">
        <w:rPr>
          <w:rFonts w:ascii="CorpoS" w:hAnsi="CorpoS"/>
          <w:sz w:val="20"/>
          <w:lang w:val="de-DE"/>
        </w:rPr>
        <w:t xml:space="preserve"> der Systempartner für fast alle Luftfahrtantriebe der Bundeswehr. Die MTU unterhält Standorte weltweit; Unternehmenssitz ist München. Im Geschäftsjahr 2020 haben mehr als 10.000 Mitarbeiter einen Umsatz in Höhe von rund 4 Milliarden Euro erwirtschaftet.</w:t>
      </w:r>
    </w:p>
    <w:p w14:paraId="70A51F0A" w14:textId="77777777" w:rsidR="00064D99" w:rsidRPr="00AD6347" w:rsidRDefault="00064D99" w:rsidP="00064D99">
      <w:pPr>
        <w:tabs>
          <w:tab w:val="left" w:pos="9072"/>
        </w:tabs>
        <w:ind w:right="175"/>
        <w:jc w:val="both"/>
        <w:rPr>
          <w:rFonts w:ascii="CorpoS" w:hAnsi="CorpoS"/>
          <w:sz w:val="20"/>
          <w:lang w:val="de-DE"/>
        </w:rPr>
      </w:pPr>
    </w:p>
    <w:p w14:paraId="09A4C037" w14:textId="77777777" w:rsidR="00064D99" w:rsidRPr="00AD6347" w:rsidRDefault="00064D99" w:rsidP="00064D99">
      <w:pPr>
        <w:ind w:right="-851"/>
        <w:rPr>
          <w:rFonts w:ascii="CorpoS" w:hAnsi="CorpoS"/>
          <w:sz w:val="20"/>
          <w:lang w:val="de-DE"/>
        </w:rPr>
      </w:pPr>
      <w:r w:rsidRPr="00AD6347">
        <w:rPr>
          <w:rFonts w:ascii="CorpoS" w:hAnsi="CorpoS"/>
          <w:sz w:val="20"/>
          <w:lang w:val="de-DE"/>
        </w:rPr>
        <w:tab/>
      </w:r>
      <w:r w:rsidRPr="00AD6347">
        <w:rPr>
          <w:rFonts w:ascii="CorpoS" w:hAnsi="CorpoS"/>
          <w:sz w:val="20"/>
          <w:lang w:val="de-DE"/>
        </w:rPr>
        <w:tab/>
      </w:r>
      <w:r w:rsidRPr="00AD6347">
        <w:rPr>
          <w:rFonts w:ascii="CorpoS" w:hAnsi="CorpoS"/>
          <w:sz w:val="20"/>
          <w:lang w:val="de-DE"/>
        </w:rPr>
        <w:tab/>
      </w:r>
    </w:p>
    <w:p w14:paraId="106EC1F2" w14:textId="77777777" w:rsidR="00064D99" w:rsidRPr="004F22F9" w:rsidRDefault="00064D99" w:rsidP="00064D99">
      <w:pPr>
        <w:rPr>
          <w:rFonts w:ascii="CorpoS" w:hAnsi="CorpoS" w:cs="Arial"/>
          <w:bCs/>
          <w:color w:val="000000"/>
          <w:sz w:val="20"/>
          <w:u w:val="single"/>
          <w:lang w:val="en-US"/>
        </w:rPr>
      </w:pPr>
      <w:proofErr w:type="spellStart"/>
      <w:r w:rsidRPr="004F22F9">
        <w:rPr>
          <w:rFonts w:ascii="CorpoS" w:hAnsi="CorpoS" w:cs="Arial"/>
          <w:bCs/>
          <w:color w:val="000000"/>
          <w:sz w:val="20"/>
          <w:u w:val="single"/>
          <w:lang w:val="en-US"/>
        </w:rPr>
        <w:t>Ihr</w:t>
      </w:r>
      <w:proofErr w:type="spellEnd"/>
      <w:r w:rsidRPr="004F22F9">
        <w:rPr>
          <w:rFonts w:ascii="CorpoS" w:hAnsi="CorpoS" w:cs="Arial"/>
          <w:bCs/>
          <w:color w:val="000000"/>
          <w:sz w:val="20"/>
          <w:u w:val="single"/>
          <w:lang w:val="en-US"/>
        </w:rPr>
        <w:t xml:space="preserve"> </w:t>
      </w:r>
      <w:proofErr w:type="spellStart"/>
      <w:r w:rsidRPr="004F22F9">
        <w:rPr>
          <w:rFonts w:ascii="CorpoS" w:hAnsi="CorpoS" w:cs="Arial"/>
          <w:bCs/>
          <w:color w:val="000000"/>
          <w:sz w:val="20"/>
          <w:u w:val="single"/>
          <w:lang w:val="en-US"/>
        </w:rPr>
        <w:t>Kontakt</w:t>
      </w:r>
      <w:proofErr w:type="spellEnd"/>
      <w:r w:rsidRPr="004F22F9">
        <w:rPr>
          <w:rFonts w:ascii="CorpoS" w:hAnsi="CorpoS" w:cs="Arial"/>
          <w:bCs/>
          <w:color w:val="000000"/>
          <w:sz w:val="20"/>
          <w:u w:val="single"/>
          <w:lang w:val="en-US"/>
        </w:rPr>
        <w:t>:</w:t>
      </w:r>
    </w:p>
    <w:p w14:paraId="04130ABA" w14:textId="77777777" w:rsidR="00064D99" w:rsidRPr="004F22F9" w:rsidRDefault="00064D99" w:rsidP="00064D99">
      <w:pPr>
        <w:rPr>
          <w:rFonts w:ascii="CorpoS" w:hAnsi="CorpoS"/>
          <w:sz w:val="20"/>
          <w:lang w:val="en-US"/>
        </w:rPr>
      </w:pPr>
      <w:r w:rsidRPr="004F22F9">
        <w:rPr>
          <w:rFonts w:ascii="CorpoS" w:hAnsi="CorpoS" w:cs="Arial"/>
          <w:bCs/>
          <w:color w:val="000000"/>
          <w:sz w:val="20"/>
          <w:lang w:val="en-US"/>
        </w:rPr>
        <w:t>Victoria Nicholls</w:t>
      </w:r>
    </w:p>
    <w:p w14:paraId="698F42AE" w14:textId="21D1881A" w:rsidR="00064D99" w:rsidRPr="004F22F9" w:rsidRDefault="009A00AA" w:rsidP="00064D99">
      <w:pPr>
        <w:rPr>
          <w:rFonts w:ascii="CorpoS" w:hAnsi="CorpoS"/>
          <w:sz w:val="20"/>
          <w:lang w:val="en-US"/>
        </w:rPr>
      </w:pPr>
      <w:r w:rsidRPr="004F22F9">
        <w:rPr>
          <w:rFonts w:ascii="CorpoS" w:hAnsi="CorpoS" w:cs="Arial"/>
          <w:color w:val="000000"/>
          <w:sz w:val="20"/>
          <w:lang w:val="en-US"/>
        </w:rPr>
        <w:t>Senior Manager Communication and Newsroom</w:t>
      </w:r>
    </w:p>
    <w:p w14:paraId="37FE077F" w14:textId="77777777" w:rsidR="00064D99" w:rsidRPr="00AD6347" w:rsidRDefault="00064D99" w:rsidP="00064D99">
      <w:pPr>
        <w:rPr>
          <w:rFonts w:ascii="CorpoS" w:hAnsi="CorpoS"/>
          <w:sz w:val="20"/>
          <w:lang w:val="de-DE"/>
        </w:rPr>
      </w:pPr>
      <w:r w:rsidRPr="00AD6347">
        <w:rPr>
          <w:rFonts w:ascii="CorpoS" w:hAnsi="CorpoS" w:cs="Arial"/>
          <w:color w:val="000000"/>
          <w:sz w:val="20"/>
          <w:lang w:val="de-DE"/>
        </w:rPr>
        <w:t>Tel.: +49 511 7806-2246</w:t>
      </w:r>
    </w:p>
    <w:p w14:paraId="27725766" w14:textId="77777777" w:rsidR="00064D99" w:rsidRPr="00AD6347" w:rsidRDefault="00064D99" w:rsidP="00064D99">
      <w:pPr>
        <w:rPr>
          <w:rFonts w:ascii="CorpoS" w:hAnsi="CorpoS" w:cs="Arial"/>
          <w:color w:val="000000"/>
          <w:sz w:val="20"/>
          <w:lang w:val="de-DE"/>
        </w:rPr>
      </w:pPr>
      <w:r w:rsidRPr="00AD6347">
        <w:rPr>
          <w:rFonts w:ascii="CorpoS" w:hAnsi="CorpoS" w:cs="Arial"/>
          <w:color w:val="000000"/>
          <w:sz w:val="20"/>
          <w:lang w:val="de-DE"/>
        </w:rPr>
        <w:t>Mobil: +491713755447</w:t>
      </w:r>
    </w:p>
    <w:p w14:paraId="688FA9BC" w14:textId="77777777" w:rsidR="00064D99" w:rsidRPr="00AD6347" w:rsidRDefault="00064D99" w:rsidP="00064D99">
      <w:pPr>
        <w:rPr>
          <w:rFonts w:ascii="CorpoS" w:hAnsi="CorpoS"/>
          <w:sz w:val="20"/>
          <w:lang w:val="de-DE"/>
        </w:rPr>
      </w:pPr>
      <w:r w:rsidRPr="00AD6347">
        <w:rPr>
          <w:rFonts w:ascii="CorpoS" w:hAnsi="CorpoS" w:cs="Arial"/>
          <w:color w:val="000000"/>
          <w:sz w:val="20"/>
          <w:lang w:val="de-DE"/>
        </w:rPr>
        <w:t xml:space="preserve">E-Mail: </w:t>
      </w:r>
      <w:r w:rsidRPr="00AD6347">
        <w:rPr>
          <w:rFonts w:ascii="CorpoS" w:hAnsi="CorpoS" w:cs="Arial"/>
          <w:color w:val="0000FF"/>
          <w:sz w:val="20"/>
          <w:u w:val="single"/>
          <w:lang w:val="de-DE"/>
        </w:rPr>
        <w:t>victoria.nicholls@mtu.de</w:t>
      </w:r>
    </w:p>
    <w:p w14:paraId="6A6F8EA6" w14:textId="77777777" w:rsidR="00064D99" w:rsidRPr="00AD6347" w:rsidRDefault="00064D99" w:rsidP="00064D99">
      <w:pPr>
        <w:ind w:right="-851"/>
        <w:rPr>
          <w:rFonts w:ascii="CorpoS" w:hAnsi="CorpoS"/>
          <w:sz w:val="20"/>
          <w:lang w:val="de-DE"/>
        </w:rPr>
      </w:pPr>
    </w:p>
    <w:p w14:paraId="54C07216" w14:textId="77777777" w:rsidR="00064D99" w:rsidRPr="00AD6347" w:rsidRDefault="00064D99" w:rsidP="00064D99">
      <w:pPr>
        <w:pStyle w:val="MTUBodycopy"/>
        <w:tabs>
          <w:tab w:val="left" w:pos="8505"/>
        </w:tabs>
        <w:ind w:right="1984"/>
        <w:jc w:val="both"/>
        <w:rPr>
          <w:sz w:val="24"/>
          <w:lang w:val="de-DE"/>
        </w:rPr>
      </w:pPr>
    </w:p>
    <w:p w14:paraId="75E59287" w14:textId="77777777" w:rsidR="00064D99" w:rsidRPr="00C95791" w:rsidRDefault="00064D99" w:rsidP="00064D99">
      <w:pPr>
        <w:ind w:right="141"/>
        <w:jc w:val="both"/>
        <w:rPr>
          <w:rFonts w:ascii="CorpoS" w:hAnsi="CorpoS"/>
          <w:i/>
          <w:sz w:val="20"/>
          <w:lang w:val="de-DE"/>
        </w:rPr>
      </w:pPr>
      <w:r w:rsidRPr="00AD6347">
        <w:rPr>
          <w:rFonts w:ascii="CorpoS" w:hAnsi="CorpoS"/>
          <w:i/>
          <w:sz w:val="20"/>
          <w:lang w:val="de-DE"/>
        </w:rPr>
        <w:t xml:space="preserve">Weitere Pressemitteilungen und Fotos unter </w:t>
      </w:r>
      <w:hyperlink r:id="rId7" w:history="1">
        <w:r w:rsidRPr="00AD6347">
          <w:rPr>
            <w:rStyle w:val="Hyperlink"/>
            <w:rFonts w:ascii="CorpoS" w:hAnsi="CorpoS"/>
            <w:i/>
            <w:sz w:val="20"/>
            <w:lang w:val="de-DE"/>
          </w:rPr>
          <w:t>http://www.mtu.de</w:t>
        </w:r>
      </w:hyperlink>
    </w:p>
    <w:p w14:paraId="03332B66" w14:textId="77777777" w:rsidR="006B2198" w:rsidRPr="00064D99" w:rsidRDefault="006B2198" w:rsidP="00064D99">
      <w:pPr>
        <w:ind w:right="141"/>
        <w:jc w:val="both"/>
        <w:rPr>
          <w:rFonts w:ascii="CorpoS" w:hAnsi="CorpoS"/>
          <w:i/>
          <w:sz w:val="20"/>
          <w:lang w:val="de-DE"/>
        </w:rPr>
      </w:pPr>
      <w:bookmarkStart w:id="0" w:name="_GoBack"/>
      <w:bookmarkEnd w:id="0"/>
    </w:p>
    <w:sectPr w:rsidR="006B2198" w:rsidRPr="00064D99" w:rsidSect="00D667FE">
      <w:headerReference w:type="default" r:id="rId8"/>
      <w:footerReference w:type="default" r:id="rId9"/>
      <w:headerReference w:type="first" r:id="rId10"/>
      <w:footerReference w:type="first" r:id="rId11"/>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72B33" w14:textId="77777777" w:rsidR="002951E7" w:rsidRDefault="002951E7">
      <w:r>
        <w:separator/>
      </w:r>
    </w:p>
  </w:endnote>
  <w:endnote w:type="continuationSeparator" w:id="0">
    <w:p w14:paraId="00D4D03C" w14:textId="77777777" w:rsidR="002951E7" w:rsidRDefault="0029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CC1B0"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A9E84"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22EFEB52"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6923798F" w14:textId="77777777" w:rsidR="004B16D6" w:rsidRPr="00C6042F" w:rsidRDefault="004B16D6">
    <w:pPr>
      <w:pStyle w:val="Fuzeile"/>
      <w:spacing w:line="160" w:lineRule="exact"/>
      <w:rPr>
        <w:rFonts w:ascii="CorpoS" w:hAnsi="CorpoS"/>
        <w:color w:val="000000"/>
        <w:sz w:val="15"/>
        <w:lang w:val="de-DE"/>
      </w:rPr>
    </w:pPr>
    <w:r w:rsidRPr="00C6042F">
      <w:rPr>
        <w:rFonts w:ascii="CorpoS" w:hAnsi="CorpoS"/>
        <w:color w:val="000000"/>
        <w:sz w:val="15"/>
        <w:lang w:val="de-DE"/>
      </w:rPr>
      <w:t xml:space="preserve">and Public </w:t>
    </w:r>
    <w:proofErr w:type="spellStart"/>
    <w:r w:rsidRPr="00C6042F">
      <w:rPr>
        <w:rFonts w:ascii="CorpoS" w:hAnsi="CorpoS"/>
        <w:color w:val="000000"/>
        <w:sz w:val="15"/>
        <w:lang w:val="de-DE"/>
      </w:rPr>
      <w:t>Affairs</w:t>
    </w:r>
    <w:proofErr w:type="spellEnd"/>
  </w:p>
  <w:p w14:paraId="10FB5BD0"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15FDED84"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498DA836" w14:textId="77777777" w:rsidR="004B16D6" w:rsidRPr="007F44DF" w:rsidRDefault="004B16D6">
    <w:pPr>
      <w:pStyle w:val="Fuzeile"/>
      <w:rPr>
        <w:lang w:val="de-DE"/>
      </w:rPr>
    </w:pPr>
    <w:r w:rsidRPr="007F44DF">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E094C" w14:textId="77777777" w:rsidR="002951E7" w:rsidRDefault="002951E7">
      <w:r>
        <w:separator/>
      </w:r>
    </w:p>
  </w:footnote>
  <w:footnote w:type="continuationSeparator" w:id="0">
    <w:p w14:paraId="49F54035" w14:textId="77777777" w:rsidR="002951E7" w:rsidRDefault="00295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F3770"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4743C747" wp14:editId="0E40D7EC">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80209" w14:textId="77777777"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68A82624" wp14:editId="15CC0FC4">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86D03" w14:textId="1BB03130" w:rsidR="004B16D6" w:rsidRPr="004F201A" w:rsidRDefault="004B16D6" w:rsidP="00CD0FAD">
                          <w:pPr>
                            <w:tabs>
                              <w:tab w:val="right" w:pos="2268"/>
                            </w:tabs>
                            <w:jc w:val="right"/>
                            <w:rPr>
                              <w:rFonts w:ascii="CorpoSLig" w:hAnsi="CorpoSLig"/>
                              <w:b/>
                              <w:sz w:val="32"/>
                              <w:szCs w:val="32"/>
                            </w:rPr>
                          </w:pPr>
                          <w:r>
                            <w:rPr>
                              <w:rFonts w:ascii="CorpoSLig" w:hAnsi="CorpoSLig"/>
                              <w:b/>
                              <w:sz w:val="32"/>
                              <w:szCs w:val="32"/>
                            </w:rPr>
                            <w:t xml:space="preserve">                        </w:t>
                          </w:r>
                          <w:proofErr w:type="spellStart"/>
                          <w:r w:rsidR="00CD0FAD">
                            <w:rPr>
                              <w:rFonts w:ascii="CorpoSLig" w:hAnsi="CorpoSLig"/>
                              <w:b/>
                              <w:sz w:val="32"/>
                              <w:szCs w:val="32"/>
                            </w:rPr>
                            <w:t>Pressemitteilung</w:t>
                          </w:r>
                          <w:proofErr w:type="spellEnd"/>
                        </w:p>
                        <w:p w14:paraId="566AC110"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8A82624"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14:paraId="16A86D03" w14:textId="1BB03130" w:rsidR="004B16D6" w:rsidRPr="004F201A" w:rsidRDefault="004B16D6" w:rsidP="00CD0FAD">
                    <w:pPr>
                      <w:tabs>
                        <w:tab w:val="right" w:pos="2268"/>
                      </w:tabs>
                      <w:jc w:val="right"/>
                      <w:rPr>
                        <w:rFonts w:ascii="CorpoSLig" w:hAnsi="CorpoSLig"/>
                        <w:b/>
                        <w:sz w:val="32"/>
                        <w:szCs w:val="32"/>
                      </w:rPr>
                    </w:pPr>
                    <w:r>
                      <w:rPr>
                        <w:rFonts w:ascii="CorpoSLig" w:hAnsi="CorpoSLig"/>
                        <w:b/>
                        <w:sz w:val="32"/>
                        <w:szCs w:val="32"/>
                      </w:rPr>
                      <w:t xml:space="preserve">                        </w:t>
                    </w:r>
                    <w:r w:rsidR="00CD0FAD">
                      <w:rPr>
                        <w:rFonts w:ascii="CorpoSLig" w:hAnsi="CorpoSLig"/>
                        <w:b/>
                        <w:sz w:val="32"/>
                        <w:szCs w:val="32"/>
                      </w:rPr>
                      <w:t>Pressemitteilung</w:t>
                    </w:r>
                  </w:p>
                  <w:p w14:paraId="566AC110" w14:textId="77777777"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14:anchorId="5085A021" wp14:editId="315CE83B">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3053C" w14:textId="77777777"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5445FBE5" wp14:editId="1BDD5F94">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line w14:anchorId="702370ED"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7DECB333"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0DD1"/>
    <w:rsid w:val="000117B9"/>
    <w:rsid w:val="00013A7D"/>
    <w:rsid w:val="000203DA"/>
    <w:rsid w:val="00020DA3"/>
    <w:rsid w:val="00026718"/>
    <w:rsid w:val="000307A6"/>
    <w:rsid w:val="000311F3"/>
    <w:rsid w:val="0004200F"/>
    <w:rsid w:val="000461CC"/>
    <w:rsid w:val="00053DC9"/>
    <w:rsid w:val="000632C3"/>
    <w:rsid w:val="00064D99"/>
    <w:rsid w:val="00072444"/>
    <w:rsid w:val="00073157"/>
    <w:rsid w:val="000A3628"/>
    <w:rsid w:val="000B64F7"/>
    <w:rsid w:val="000C3B8C"/>
    <w:rsid w:val="000F3157"/>
    <w:rsid w:val="00111BAB"/>
    <w:rsid w:val="00114206"/>
    <w:rsid w:val="00132ABC"/>
    <w:rsid w:val="001411FD"/>
    <w:rsid w:val="00142141"/>
    <w:rsid w:val="0014758D"/>
    <w:rsid w:val="00150084"/>
    <w:rsid w:val="001557C2"/>
    <w:rsid w:val="00162ABF"/>
    <w:rsid w:val="00193C8D"/>
    <w:rsid w:val="0019702B"/>
    <w:rsid w:val="001A2157"/>
    <w:rsid w:val="001C20E5"/>
    <w:rsid w:val="001D0A7A"/>
    <w:rsid w:val="001D37E9"/>
    <w:rsid w:val="001D56D5"/>
    <w:rsid w:val="001E7DFF"/>
    <w:rsid w:val="0020459D"/>
    <w:rsid w:val="0021633B"/>
    <w:rsid w:val="00224EDF"/>
    <w:rsid w:val="00227139"/>
    <w:rsid w:val="00230E76"/>
    <w:rsid w:val="002335C6"/>
    <w:rsid w:val="002365D4"/>
    <w:rsid w:val="002629B7"/>
    <w:rsid w:val="00284EFC"/>
    <w:rsid w:val="002951E7"/>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93C54"/>
    <w:rsid w:val="003A3625"/>
    <w:rsid w:val="003A7911"/>
    <w:rsid w:val="003B2174"/>
    <w:rsid w:val="003B5970"/>
    <w:rsid w:val="003D24C0"/>
    <w:rsid w:val="003E0E6A"/>
    <w:rsid w:val="003E7697"/>
    <w:rsid w:val="003F1B2A"/>
    <w:rsid w:val="00402108"/>
    <w:rsid w:val="004172A2"/>
    <w:rsid w:val="00422505"/>
    <w:rsid w:val="00440BC1"/>
    <w:rsid w:val="00446AFE"/>
    <w:rsid w:val="004639DC"/>
    <w:rsid w:val="00465A7D"/>
    <w:rsid w:val="004816F3"/>
    <w:rsid w:val="00481764"/>
    <w:rsid w:val="00490A4C"/>
    <w:rsid w:val="004966DC"/>
    <w:rsid w:val="004A08DC"/>
    <w:rsid w:val="004B0A52"/>
    <w:rsid w:val="004B16D6"/>
    <w:rsid w:val="004C3839"/>
    <w:rsid w:val="004C69C3"/>
    <w:rsid w:val="004D1165"/>
    <w:rsid w:val="004E29D3"/>
    <w:rsid w:val="004F1382"/>
    <w:rsid w:val="004F22F9"/>
    <w:rsid w:val="004F448F"/>
    <w:rsid w:val="004F5EC6"/>
    <w:rsid w:val="004F7ACE"/>
    <w:rsid w:val="00504ACE"/>
    <w:rsid w:val="00507889"/>
    <w:rsid w:val="00525EFD"/>
    <w:rsid w:val="005407A0"/>
    <w:rsid w:val="0054532F"/>
    <w:rsid w:val="00563BB2"/>
    <w:rsid w:val="005660B5"/>
    <w:rsid w:val="00584F62"/>
    <w:rsid w:val="00592024"/>
    <w:rsid w:val="005A77D2"/>
    <w:rsid w:val="005B7F35"/>
    <w:rsid w:val="005C7386"/>
    <w:rsid w:val="005D1F23"/>
    <w:rsid w:val="005F1024"/>
    <w:rsid w:val="005F1A4D"/>
    <w:rsid w:val="005F7935"/>
    <w:rsid w:val="0060201F"/>
    <w:rsid w:val="00602F5F"/>
    <w:rsid w:val="00605788"/>
    <w:rsid w:val="006256B5"/>
    <w:rsid w:val="006259A5"/>
    <w:rsid w:val="00642983"/>
    <w:rsid w:val="00646A07"/>
    <w:rsid w:val="00661F3B"/>
    <w:rsid w:val="00666E00"/>
    <w:rsid w:val="006704FE"/>
    <w:rsid w:val="00672AD0"/>
    <w:rsid w:val="00674708"/>
    <w:rsid w:val="00684975"/>
    <w:rsid w:val="00692D4C"/>
    <w:rsid w:val="00695B2F"/>
    <w:rsid w:val="00695DED"/>
    <w:rsid w:val="006B2198"/>
    <w:rsid w:val="006C049A"/>
    <w:rsid w:val="006C1E26"/>
    <w:rsid w:val="006C3EB3"/>
    <w:rsid w:val="006D656D"/>
    <w:rsid w:val="006E46C2"/>
    <w:rsid w:val="006F5662"/>
    <w:rsid w:val="00700F58"/>
    <w:rsid w:val="00703655"/>
    <w:rsid w:val="00712F46"/>
    <w:rsid w:val="00741497"/>
    <w:rsid w:val="00774D80"/>
    <w:rsid w:val="0077769F"/>
    <w:rsid w:val="007A3E8E"/>
    <w:rsid w:val="007A7010"/>
    <w:rsid w:val="007B3C6D"/>
    <w:rsid w:val="007E0E15"/>
    <w:rsid w:val="007F194B"/>
    <w:rsid w:val="007F44DF"/>
    <w:rsid w:val="007F5DED"/>
    <w:rsid w:val="0080713B"/>
    <w:rsid w:val="00807541"/>
    <w:rsid w:val="00826A11"/>
    <w:rsid w:val="00844336"/>
    <w:rsid w:val="00844525"/>
    <w:rsid w:val="0085007D"/>
    <w:rsid w:val="00870F6C"/>
    <w:rsid w:val="00880B8A"/>
    <w:rsid w:val="00883763"/>
    <w:rsid w:val="008879C4"/>
    <w:rsid w:val="008906CB"/>
    <w:rsid w:val="0089145C"/>
    <w:rsid w:val="00895EE0"/>
    <w:rsid w:val="008D0D9C"/>
    <w:rsid w:val="008D7CDD"/>
    <w:rsid w:val="008E161E"/>
    <w:rsid w:val="008F6477"/>
    <w:rsid w:val="00914485"/>
    <w:rsid w:val="00916644"/>
    <w:rsid w:val="009167D8"/>
    <w:rsid w:val="0092745B"/>
    <w:rsid w:val="00935F6D"/>
    <w:rsid w:val="009442FC"/>
    <w:rsid w:val="0094645E"/>
    <w:rsid w:val="00951304"/>
    <w:rsid w:val="0095153F"/>
    <w:rsid w:val="00971E42"/>
    <w:rsid w:val="009878CB"/>
    <w:rsid w:val="0099056A"/>
    <w:rsid w:val="00994481"/>
    <w:rsid w:val="00996503"/>
    <w:rsid w:val="00997507"/>
    <w:rsid w:val="009A00AA"/>
    <w:rsid w:val="009B5521"/>
    <w:rsid w:val="009D1C9B"/>
    <w:rsid w:val="009D2CE4"/>
    <w:rsid w:val="009E2D48"/>
    <w:rsid w:val="009F4CF3"/>
    <w:rsid w:val="00A07B4F"/>
    <w:rsid w:val="00A1561E"/>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D6347"/>
    <w:rsid w:val="00AE0474"/>
    <w:rsid w:val="00AF3758"/>
    <w:rsid w:val="00AF4295"/>
    <w:rsid w:val="00B1150D"/>
    <w:rsid w:val="00B30F44"/>
    <w:rsid w:val="00B33743"/>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A4B4B"/>
    <w:rsid w:val="00BB3E24"/>
    <w:rsid w:val="00BD6884"/>
    <w:rsid w:val="00BD7746"/>
    <w:rsid w:val="00BE0E54"/>
    <w:rsid w:val="00BE6D65"/>
    <w:rsid w:val="00BF38DB"/>
    <w:rsid w:val="00C022E0"/>
    <w:rsid w:val="00C06E6D"/>
    <w:rsid w:val="00C20D51"/>
    <w:rsid w:val="00C21DB0"/>
    <w:rsid w:val="00C345E3"/>
    <w:rsid w:val="00C422B3"/>
    <w:rsid w:val="00C42A93"/>
    <w:rsid w:val="00C4364F"/>
    <w:rsid w:val="00C52636"/>
    <w:rsid w:val="00C55DF2"/>
    <w:rsid w:val="00C56AE0"/>
    <w:rsid w:val="00C6042F"/>
    <w:rsid w:val="00C760A9"/>
    <w:rsid w:val="00C836D5"/>
    <w:rsid w:val="00C969D6"/>
    <w:rsid w:val="00CA06A1"/>
    <w:rsid w:val="00CA7DD6"/>
    <w:rsid w:val="00CB178B"/>
    <w:rsid w:val="00CC05BE"/>
    <w:rsid w:val="00CD0FAD"/>
    <w:rsid w:val="00CE49D8"/>
    <w:rsid w:val="00CE75C2"/>
    <w:rsid w:val="00CF4263"/>
    <w:rsid w:val="00D00AAF"/>
    <w:rsid w:val="00D00D5F"/>
    <w:rsid w:val="00D0492C"/>
    <w:rsid w:val="00D10478"/>
    <w:rsid w:val="00D402FC"/>
    <w:rsid w:val="00D43BEA"/>
    <w:rsid w:val="00D52CD5"/>
    <w:rsid w:val="00D65812"/>
    <w:rsid w:val="00D667FE"/>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65CFB"/>
    <w:rsid w:val="00E85CA0"/>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21B77"/>
    <w:rsid w:val="00F32ADD"/>
    <w:rsid w:val="00F53D0B"/>
    <w:rsid w:val="00F5777A"/>
    <w:rsid w:val="00F61823"/>
    <w:rsid w:val="00F676E0"/>
    <w:rsid w:val="00F726F6"/>
    <w:rsid w:val="00F7367D"/>
    <w:rsid w:val="00F84A66"/>
    <w:rsid w:val="00F8708F"/>
    <w:rsid w:val="00F87EC5"/>
    <w:rsid w:val="00F93C57"/>
    <w:rsid w:val="00F93F5E"/>
    <w:rsid w:val="00FB2731"/>
    <w:rsid w:val="00FD3437"/>
    <w:rsid w:val="00FE5F98"/>
    <w:rsid w:val="00FF0693"/>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BEDE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010DD1"/>
    <w:rPr>
      <w:sz w:val="16"/>
      <w:szCs w:val="16"/>
    </w:rPr>
  </w:style>
  <w:style w:type="paragraph" w:styleId="Kommentartext">
    <w:name w:val="annotation text"/>
    <w:basedOn w:val="Standard"/>
    <w:link w:val="KommentartextZchn"/>
    <w:rsid w:val="00010DD1"/>
    <w:rPr>
      <w:sz w:val="20"/>
    </w:rPr>
  </w:style>
  <w:style w:type="character" w:customStyle="1" w:styleId="KommentartextZchn">
    <w:name w:val="Kommentartext Zchn"/>
    <w:basedOn w:val="Absatz-Standardschriftart"/>
    <w:link w:val="Kommentartext"/>
    <w:rsid w:val="00010DD1"/>
    <w:rPr>
      <w:lang w:val="en-GB" w:eastAsia="en-US"/>
    </w:rPr>
  </w:style>
  <w:style w:type="paragraph" w:styleId="Kommentarthema">
    <w:name w:val="annotation subject"/>
    <w:basedOn w:val="Kommentartext"/>
    <w:next w:val="Kommentartext"/>
    <w:link w:val="KommentarthemaZchn"/>
    <w:rsid w:val="00010DD1"/>
    <w:rPr>
      <w:b/>
      <w:bCs/>
    </w:rPr>
  </w:style>
  <w:style w:type="character" w:customStyle="1" w:styleId="KommentarthemaZchn">
    <w:name w:val="Kommentarthema Zchn"/>
    <w:basedOn w:val="KommentartextZchn"/>
    <w:link w:val="Kommentarthema"/>
    <w:rsid w:val="00010DD1"/>
    <w:rPr>
      <w:b/>
      <w:bCs/>
      <w:lang w:val="en-GB" w:eastAsia="en-US"/>
    </w:rPr>
  </w:style>
  <w:style w:type="paragraph" w:styleId="berarbeitung">
    <w:name w:val="Revision"/>
    <w:hidden/>
    <w:uiPriority w:val="99"/>
    <w:semiHidden/>
    <w:rsid w:val="00465A7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3927</Characters>
  <Application>Microsoft Office Word</Application>
  <DocSecurity>2</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4482</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2021-11-05T08:16:00Z</dcterms:created>
  <dcterms:modified xsi:type="dcterms:W3CDTF">2021-11-08T10:36:00Z</dcterms:modified>
</cp:coreProperties>
</file>