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A12BD" w14:textId="77777777" w:rsidR="00284EFC" w:rsidRDefault="00284EFC" w:rsidP="00D667FE">
      <w:pPr>
        <w:pStyle w:val="Textkrper2"/>
        <w:ind w:right="141"/>
        <w:rPr>
          <w:lang w:val="en-US"/>
        </w:rPr>
      </w:pPr>
    </w:p>
    <w:p w14:paraId="398D9BE6" w14:textId="77777777" w:rsidR="00D402FC" w:rsidRDefault="006B2198" w:rsidP="00D667FE">
      <w:pPr>
        <w:pStyle w:val="Textkrper2"/>
        <w:tabs>
          <w:tab w:val="left" w:pos="8505"/>
        </w:tabs>
        <w:ind w:right="141"/>
        <w:rPr>
          <w:lang w:val="en-US"/>
        </w:rPr>
      </w:pPr>
      <w:r w:rsidRPr="006B2198">
        <w:rPr>
          <w:lang w:val="en-US"/>
        </w:rPr>
        <w:t xml:space="preserve">MTU </w:t>
      </w:r>
      <w:r w:rsidR="00655F55">
        <w:rPr>
          <w:lang w:val="en-US"/>
        </w:rPr>
        <w:t xml:space="preserve">Maintenance Canada celebrates 25 year anniversary and opens training academy </w:t>
      </w:r>
    </w:p>
    <w:p w14:paraId="08A2AC16" w14:textId="77777777" w:rsidR="00F84A66" w:rsidRPr="00F24E2A" w:rsidRDefault="00F84A66" w:rsidP="00D667FE">
      <w:pPr>
        <w:ind w:right="141"/>
        <w:jc w:val="both"/>
        <w:rPr>
          <w:rFonts w:ascii="CorpoS" w:hAnsi="CorpoS"/>
          <w:lang w:val="en-US"/>
        </w:rPr>
      </w:pPr>
    </w:p>
    <w:p w14:paraId="63B08030" w14:textId="77777777" w:rsidR="00F24E2A" w:rsidRDefault="002C388D" w:rsidP="00D667FE">
      <w:pPr>
        <w:pStyle w:val="MTUBodycopy"/>
        <w:tabs>
          <w:tab w:val="left" w:pos="8505"/>
        </w:tabs>
        <w:ind w:right="141"/>
        <w:jc w:val="both"/>
        <w:rPr>
          <w:sz w:val="24"/>
        </w:rPr>
      </w:pPr>
      <w:r>
        <w:rPr>
          <w:sz w:val="24"/>
        </w:rPr>
        <w:t xml:space="preserve">Vancouver, September </w:t>
      </w:r>
      <w:r w:rsidR="00F24E2A">
        <w:rPr>
          <w:sz w:val="24"/>
        </w:rPr>
        <w:t>8</w:t>
      </w:r>
      <w:r>
        <w:rPr>
          <w:sz w:val="24"/>
        </w:rPr>
        <w:t xml:space="preserve">, </w:t>
      </w:r>
      <w:r w:rsidR="00997507">
        <w:rPr>
          <w:sz w:val="24"/>
        </w:rPr>
        <w:t>202</w:t>
      </w:r>
      <w:r w:rsidR="004B7684">
        <w:rPr>
          <w:sz w:val="24"/>
        </w:rPr>
        <w:t>3</w:t>
      </w:r>
      <w:r w:rsidR="00997507">
        <w:rPr>
          <w:sz w:val="24"/>
        </w:rPr>
        <w:t xml:space="preserve"> </w:t>
      </w:r>
      <w:r w:rsidR="00E90ED8">
        <w:rPr>
          <w:sz w:val="24"/>
        </w:rPr>
        <w:t>–</w:t>
      </w:r>
      <w:r w:rsidR="00997507">
        <w:rPr>
          <w:sz w:val="24"/>
        </w:rPr>
        <w:t xml:space="preserve"> </w:t>
      </w:r>
      <w:r w:rsidR="00F24E2A">
        <w:rPr>
          <w:sz w:val="24"/>
        </w:rPr>
        <w:t>M</w:t>
      </w:r>
      <w:r w:rsidR="00F24E2A" w:rsidRPr="00356C77">
        <w:rPr>
          <w:sz w:val="24"/>
          <w:szCs w:val="24"/>
        </w:rPr>
        <w:t>TU Maintenance Canada</w:t>
      </w:r>
      <w:r w:rsidR="00356C77" w:rsidRPr="00356C77">
        <w:rPr>
          <w:sz w:val="24"/>
          <w:szCs w:val="24"/>
        </w:rPr>
        <w:t>, a North American affiliate of German engine manufacturer MTU Aero Engines,</w:t>
      </w:r>
      <w:r w:rsidR="00F24E2A" w:rsidRPr="00356C77">
        <w:rPr>
          <w:sz w:val="24"/>
          <w:szCs w:val="24"/>
        </w:rPr>
        <w:t xml:space="preserve"> is</w:t>
      </w:r>
      <w:r w:rsidR="00F24E2A">
        <w:rPr>
          <w:sz w:val="24"/>
        </w:rPr>
        <w:t xml:space="preserve"> celebrating its 25</w:t>
      </w:r>
      <w:r w:rsidR="00F24E2A" w:rsidRPr="00F24E2A">
        <w:rPr>
          <w:sz w:val="24"/>
          <w:vertAlign w:val="superscript"/>
        </w:rPr>
        <w:t>th</w:t>
      </w:r>
      <w:r w:rsidR="00F24E2A">
        <w:rPr>
          <w:sz w:val="24"/>
        </w:rPr>
        <w:t xml:space="preserve"> anniversary today with customers, partners, local politicians and trade </w:t>
      </w:r>
      <w:r w:rsidR="008F3A00">
        <w:rPr>
          <w:sz w:val="24"/>
        </w:rPr>
        <w:t xml:space="preserve">union </w:t>
      </w:r>
      <w:r w:rsidR="00F24E2A">
        <w:rPr>
          <w:sz w:val="24"/>
        </w:rPr>
        <w:t xml:space="preserve">representatives as well as its over 500-strong expert workforce. </w:t>
      </w:r>
    </w:p>
    <w:p w14:paraId="0532941F" w14:textId="77777777" w:rsidR="00F24E2A" w:rsidRDefault="00F24E2A" w:rsidP="00D667FE">
      <w:pPr>
        <w:pStyle w:val="MTUBodycopy"/>
        <w:tabs>
          <w:tab w:val="left" w:pos="8505"/>
        </w:tabs>
        <w:ind w:right="141"/>
        <w:jc w:val="both"/>
        <w:rPr>
          <w:sz w:val="24"/>
        </w:rPr>
      </w:pPr>
    </w:p>
    <w:p w14:paraId="00692535" w14:textId="56DDEBD2" w:rsidR="00337886" w:rsidRDefault="00F24E2A" w:rsidP="00D667FE">
      <w:pPr>
        <w:pStyle w:val="MTUBodycopy"/>
        <w:tabs>
          <w:tab w:val="left" w:pos="8505"/>
        </w:tabs>
        <w:ind w:right="141"/>
        <w:jc w:val="both"/>
        <w:rPr>
          <w:sz w:val="24"/>
        </w:rPr>
      </w:pPr>
      <w:r>
        <w:rPr>
          <w:sz w:val="24"/>
        </w:rPr>
        <w:t xml:space="preserve">“We are </w:t>
      </w:r>
      <w:r w:rsidR="00047D1A">
        <w:rPr>
          <w:sz w:val="24"/>
        </w:rPr>
        <w:t>extremely proud</w:t>
      </w:r>
      <w:r>
        <w:rPr>
          <w:sz w:val="24"/>
        </w:rPr>
        <w:t xml:space="preserve"> to have achieved this milestone</w:t>
      </w:r>
      <w:r w:rsidR="00DC1DDA">
        <w:rPr>
          <w:sz w:val="24"/>
        </w:rPr>
        <w:t xml:space="preserve"> and excited for the future</w:t>
      </w:r>
      <w:r>
        <w:rPr>
          <w:sz w:val="24"/>
        </w:rPr>
        <w:t xml:space="preserve">,” says Uwe </w:t>
      </w:r>
      <w:proofErr w:type="spellStart"/>
      <w:r>
        <w:rPr>
          <w:sz w:val="24"/>
        </w:rPr>
        <w:t>Zachau</w:t>
      </w:r>
      <w:proofErr w:type="spellEnd"/>
      <w:r>
        <w:rPr>
          <w:sz w:val="24"/>
        </w:rPr>
        <w:t>, CEO and Managing Director, MTU Maintenance Canada. “We believe in our skills, our workforce and our region</w:t>
      </w:r>
      <w:r w:rsidR="00047D1A">
        <w:rPr>
          <w:sz w:val="24"/>
        </w:rPr>
        <w:t xml:space="preserve">. To this end, we are also delighted </w:t>
      </w:r>
      <w:r>
        <w:rPr>
          <w:sz w:val="24"/>
        </w:rPr>
        <w:t>to be opening our new training academy today</w:t>
      </w:r>
      <w:r w:rsidR="008F3A00">
        <w:rPr>
          <w:sz w:val="24"/>
        </w:rPr>
        <w:t xml:space="preserve"> too</w:t>
      </w:r>
      <w:r>
        <w:rPr>
          <w:sz w:val="24"/>
        </w:rPr>
        <w:t xml:space="preserve">.” </w:t>
      </w:r>
      <w:r w:rsidR="00337886">
        <w:rPr>
          <w:sz w:val="24"/>
        </w:rPr>
        <w:t>In collaboration with the</w:t>
      </w:r>
      <w:r>
        <w:rPr>
          <w:sz w:val="24"/>
        </w:rPr>
        <w:t xml:space="preserve"> British Columbia Institute of Technology</w:t>
      </w:r>
      <w:r w:rsidR="00337886">
        <w:rPr>
          <w:sz w:val="24"/>
        </w:rPr>
        <w:t xml:space="preserve"> (BCIT)</w:t>
      </w:r>
      <w:r w:rsidR="009C0D5B">
        <w:rPr>
          <w:sz w:val="24"/>
        </w:rPr>
        <w:t xml:space="preserve"> and funding from </w:t>
      </w:r>
      <w:proofErr w:type="spellStart"/>
      <w:r w:rsidR="009C0D5B">
        <w:rPr>
          <w:sz w:val="24"/>
        </w:rPr>
        <w:t>PacifiCan</w:t>
      </w:r>
      <w:proofErr w:type="spellEnd"/>
      <w:r>
        <w:rPr>
          <w:sz w:val="24"/>
        </w:rPr>
        <w:t xml:space="preserve">, MTU Maintenance Canada will be providing </w:t>
      </w:r>
      <w:r w:rsidR="00DC1DDA">
        <w:rPr>
          <w:sz w:val="24"/>
        </w:rPr>
        <w:t>a</w:t>
      </w:r>
      <w:r w:rsidR="00337886">
        <w:rPr>
          <w:sz w:val="24"/>
        </w:rPr>
        <w:t xml:space="preserve"> cutting-edge training program that combines theoretical learning with applied experience in engine disassembly, assembling and testing for 36 individuals. Following on from this training program, the participants </w:t>
      </w:r>
      <w:r w:rsidR="002C334E">
        <w:rPr>
          <w:sz w:val="24"/>
        </w:rPr>
        <w:t xml:space="preserve">can be taken on and expand their knowledge at MTU. </w:t>
      </w:r>
      <w:r w:rsidR="00337886">
        <w:rPr>
          <w:sz w:val="24"/>
        </w:rPr>
        <w:t xml:space="preserve"> </w:t>
      </w:r>
    </w:p>
    <w:p w14:paraId="5CC521B7" w14:textId="77777777" w:rsidR="00337886" w:rsidRDefault="00337886" w:rsidP="00D667FE">
      <w:pPr>
        <w:pStyle w:val="MTUBodycopy"/>
        <w:tabs>
          <w:tab w:val="left" w:pos="8505"/>
        </w:tabs>
        <w:ind w:right="141"/>
        <w:jc w:val="both"/>
        <w:rPr>
          <w:sz w:val="24"/>
        </w:rPr>
      </w:pPr>
    </w:p>
    <w:p w14:paraId="11AB63EB" w14:textId="1DCC5D54" w:rsidR="00F24E2A" w:rsidRDefault="00337886" w:rsidP="00D667FE">
      <w:pPr>
        <w:pStyle w:val="MTUBodycopy"/>
        <w:tabs>
          <w:tab w:val="left" w:pos="8505"/>
        </w:tabs>
        <w:ind w:right="141"/>
        <w:jc w:val="both"/>
        <w:rPr>
          <w:sz w:val="24"/>
        </w:rPr>
      </w:pPr>
      <w:r>
        <w:rPr>
          <w:sz w:val="24"/>
        </w:rPr>
        <w:t xml:space="preserve">With BCIT as the lead applicant, this initiative is government funded and designed to respond to </w:t>
      </w:r>
      <w:proofErr w:type="spellStart"/>
      <w:r>
        <w:rPr>
          <w:sz w:val="24"/>
        </w:rPr>
        <w:t>labor</w:t>
      </w:r>
      <w:proofErr w:type="spellEnd"/>
      <w:r>
        <w:rPr>
          <w:sz w:val="24"/>
        </w:rPr>
        <w:t xml:space="preserve"> market demand, in particular in the MRO sub-sector. “This is not only an economical booster for the region,” adds </w:t>
      </w:r>
      <w:proofErr w:type="spellStart"/>
      <w:r>
        <w:rPr>
          <w:sz w:val="24"/>
        </w:rPr>
        <w:t>Zachau</w:t>
      </w:r>
      <w:proofErr w:type="spellEnd"/>
      <w:r>
        <w:rPr>
          <w:sz w:val="24"/>
        </w:rPr>
        <w:t>. “But a win</w:t>
      </w:r>
      <w:r w:rsidR="008F3A00">
        <w:rPr>
          <w:sz w:val="24"/>
        </w:rPr>
        <w:t>-win situation for all involved. The</w:t>
      </w:r>
      <w:r>
        <w:rPr>
          <w:sz w:val="24"/>
        </w:rPr>
        <w:t xml:space="preserve"> </w:t>
      </w:r>
      <w:r w:rsidR="006B41B7">
        <w:rPr>
          <w:sz w:val="24"/>
        </w:rPr>
        <w:t xml:space="preserve">program </w:t>
      </w:r>
      <w:r w:rsidR="008F3A00">
        <w:rPr>
          <w:sz w:val="24"/>
        </w:rPr>
        <w:t>is</w:t>
      </w:r>
      <w:r>
        <w:rPr>
          <w:sz w:val="24"/>
        </w:rPr>
        <w:t xml:space="preserve"> design</w:t>
      </w:r>
      <w:r w:rsidR="008F3A00">
        <w:rPr>
          <w:sz w:val="24"/>
        </w:rPr>
        <w:t>ed</w:t>
      </w:r>
      <w:r>
        <w:rPr>
          <w:sz w:val="24"/>
        </w:rPr>
        <w:t xml:space="preserve"> by BCIT and </w:t>
      </w:r>
      <w:r w:rsidR="008F3A00">
        <w:rPr>
          <w:sz w:val="24"/>
        </w:rPr>
        <w:t xml:space="preserve">expanded with </w:t>
      </w:r>
      <w:r>
        <w:rPr>
          <w:sz w:val="24"/>
        </w:rPr>
        <w:t xml:space="preserve">technical expertise from MTU Maintenance Canada. We are excited to welcome the first students </w:t>
      </w:r>
      <w:r w:rsidR="00047D1A">
        <w:rPr>
          <w:sz w:val="24"/>
        </w:rPr>
        <w:t xml:space="preserve">to the MTU family </w:t>
      </w:r>
      <w:r w:rsidR="00796247">
        <w:rPr>
          <w:sz w:val="24"/>
        </w:rPr>
        <w:t>in October</w:t>
      </w:r>
      <w:r>
        <w:rPr>
          <w:sz w:val="24"/>
        </w:rPr>
        <w:t xml:space="preserve">.” </w:t>
      </w:r>
    </w:p>
    <w:p w14:paraId="7724E896" w14:textId="77777777" w:rsidR="00F24E2A" w:rsidRDefault="00F24E2A" w:rsidP="00D667FE">
      <w:pPr>
        <w:pStyle w:val="MTUBodycopy"/>
        <w:tabs>
          <w:tab w:val="left" w:pos="8505"/>
        </w:tabs>
        <w:ind w:right="141"/>
        <w:jc w:val="both"/>
        <w:rPr>
          <w:sz w:val="24"/>
        </w:rPr>
      </w:pPr>
    </w:p>
    <w:p w14:paraId="5DFBC7DD" w14:textId="03460CBF" w:rsidR="00047D1A" w:rsidRDefault="00DC1DDA" w:rsidP="00D667FE">
      <w:pPr>
        <w:pStyle w:val="MTUBodycopy"/>
        <w:tabs>
          <w:tab w:val="left" w:pos="8505"/>
        </w:tabs>
        <w:ind w:right="141"/>
        <w:jc w:val="both"/>
        <w:rPr>
          <w:sz w:val="24"/>
        </w:rPr>
      </w:pPr>
      <w:r>
        <w:rPr>
          <w:sz w:val="24"/>
        </w:rPr>
        <w:t xml:space="preserve">Just over two years ago, MTU Maintenance Canada completed its relocation to a new facility in Delta, British Columbia, consolidating activities and increasing its overall size by around 60 percent. Since then, the team has mastered the industrialization of the V2500 and CF6-80 engine programs and competes </w:t>
      </w:r>
      <w:r w:rsidR="002C334E">
        <w:rPr>
          <w:sz w:val="24"/>
        </w:rPr>
        <w:t>successfully</w:t>
      </w:r>
      <w:r w:rsidR="002C334E">
        <w:rPr>
          <w:sz w:val="24"/>
        </w:rPr>
        <w:t xml:space="preserve"> </w:t>
      </w:r>
      <w:r>
        <w:rPr>
          <w:sz w:val="24"/>
        </w:rPr>
        <w:t xml:space="preserve">for third party MRO contracts, in particular on the North American continent. </w:t>
      </w:r>
      <w:r w:rsidR="00047D1A">
        <w:rPr>
          <w:sz w:val="24"/>
        </w:rPr>
        <w:t xml:space="preserve">“Thanks to the team for their hard work, commitment and dedication over the past few years, thanks also to our customers and partners for their continued trust in us,” says </w:t>
      </w:r>
      <w:proofErr w:type="spellStart"/>
      <w:r w:rsidR="00047D1A">
        <w:rPr>
          <w:sz w:val="24"/>
        </w:rPr>
        <w:t>Zachau</w:t>
      </w:r>
      <w:proofErr w:type="spellEnd"/>
      <w:r w:rsidR="00047D1A">
        <w:rPr>
          <w:sz w:val="24"/>
        </w:rPr>
        <w:t>.  “We are</w:t>
      </w:r>
      <w:r w:rsidR="008F3A00">
        <w:rPr>
          <w:sz w:val="24"/>
        </w:rPr>
        <w:t xml:space="preserve"> very proud of our joint history and substantial </w:t>
      </w:r>
      <w:r w:rsidR="00047D1A">
        <w:rPr>
          <w:sz w:val="24"/>
        </w:rPr>
        <w:t xml:space="preserve">achievements.” </w:t>
      </w:r>
    </w:p>
    <w:p w14:paraId="1F2F4F6A" w14:textId="77777777" w:rsidR="00047D1A" w:rsidRDefault="00047D1A" w:rsidP="00D667FE">
      <w:pPr>
        <w:pStyle w:val="MTUBodycopy"/>
        <w:tabs>
          <w:tab w:val="left" w:pos="8505"/>
        </w:tabs>
        <w:ind w:right="141"/>
        <w:jc w:val="both"/>
        <w:rPr>
          <w:sz w:val="24"/>
        </w:rPr>
      </w:pPr>
    </w:p>
    <w:p w14:paraId="75065F16" w14:textId="77777777" w:rsidR="003B59FC" w:rsidRPr="00DC1DDA" w:rsidRDefault="00DC1DDA" w:rsidP="00D667FE">
      <w:pPr>
        <w:pStyle w:val="MTUBodycopy"/>
        <w:tabs>
          <w:tab w:val="left" w:pos="8505"/>
        </w:tabs>
        <w:ind w:right="141"/>
        <w:jc w:val="both"/>
        <w:rPr>
          <w:sz w:val="24"/>
        </w:rPr>
      </w:pPr>
      <w:r>
        <w:rPr>
          <w:sz w:val="24"/>
        </w:rPr>
        <w:t>MTU Maintenance Canada is</w:t>
      </w:r>
      <w:r w:rsidR="00F24E2A">
        <w:rPr>
          <w:sz w:val="24"/>
        </w:rPr>
        <w:t xml:space="preserve"> </w:t>
      </w:r>
      <w:r w:rsidR="00047D1A">
        <w:rPr>
          <w:sz w:val="24"/>
        </w:rPr>
        <w:t xml:space="preserve">also </w:t>
      </w:r>
      <w:r w:rsidR="00F24E2A">
        <w:rPr>
          <w:sz w:val="24"/>
        </w:rPr>
        <w:t xml:space="preserve">MTU’s military maintenance expert, </w:t>
      </w:r>
      <w:r>
        <w:rPr>
          <w:sz w:val="24"/>
        </w:rPr>
        <w:t xml:space="preserve">originally serving the KC-10 program and </w:t>
      </w:r>
      <w:r w:rsidR="00F24E2A">
        <w:rPr>
          <w:sz w:val="24"/>
        </w:rPr>
        <w:t>now servi</w:t>
      </w:r>
      <w:r>
        <w:rPr>
          <w:sz w:val="24"/>
        </w:rPr>
        <w:t>ci</w:t>
      </w:r>
      <w:r w:rsidR="00F24E2A">
        <w:rPr>
          <w:sz w:val="24"/>
        </w:rPr>
        <w:t xml:space="preserve">ng the F138 and F108 </w:t>
      </w:r>
      <w:r w:rsidR="00047D1A">
        <w:rPr>
          <w:sz w:val="24"/>
        </w:rPr>
        <w:t xml:space="preserve">engine </w:t>
      </w:r>
      <w:r>
        <w:rPr>
          <w:sz w:val="24"/>
        </w:rPr>
        <w:t>fleet</w:t>
      </w:r>
      <w:bookmarkStart w:id="0" w:name="_GoBack"/>
      <w:bookmarkEnd w:id="0"/>
      <w:r w:rsidR="00F24E2A">
        <w:rPr>
          <w:sz w:val="24"/>
        </w:rPr>
        <w:t xml:space="preserve">. It is also MTU’s line replaceable unit (LRU) and accessory </w:t>
      </w:r>
      <w:proofErr w:type="spellStart"/>
      <w:r w:rsidR="00F24E2A">
        <w:rPr>
          <w:sz w:val="24"/>
        </w:rPr>
        <w:t>center</w:t>
      </w:r>
      <w:proofErr w:type="spellEnd"/>
      <w:r w:rsidR="00F24E2A">
        <w:rPr>
          <w:sz w:val="24"/>
        </w:rPr>
        <w:t xml:space="preserve"> of competence</w:t>
      </w:r>
      <w:r w:rsidR="008F3A00">
        <w:rPr>
          <w:sz w:val="24"/>
        </w:rPr>
        <w:t xml:space="preserve"> (ARC)</w:t>
      </w:r>
      <w:r w:rsidR="00F24E2A">
        <w:rPr>
          <w:sz w:val="24"/>
        </w:rPr>
        <w:t xml:space="preserve"> and manages a volume of over 12,000 accessories each year. Further, </w:t>
      </w:r>
      <w:r w:rsidR="008F3A00">
        <w:rPr>
          <w:sz w:val="24"/>
        </w:rPr>
        <w:t>the ARC</w:t>
      </w:r>
      <w:r w:rsidR="00F24E2A">
        <w:rPr>
          <w:sz w:val="24"/>
        </w:rPr>
        <w:t xml:space="preserve"> is now commencing work on LEAP accessories as per the licensing agreement signed with Honeywell Aerospace in 2021. </w:t>
      </w:r>
    </w:p>
    <w:p w14:paraId="107AB712" w14:textId="77777777" w:rsidR="006B2198" w:rsidRDefault="006B2198" w:rsidP="00D667FE">
      <w:pPr>
        <w:pStyle w:val="MTUBodycopy"/>
        <w:tabs>
          <w:tab w:val="left" w:pos="8505"/>
        </w:tabs>
        <w:ind w:right="141"/>
        <w:jc w:val="both"/>
        <w:rPr>
          <w:sz w:val="24"/>
        </w:rPr>
      </w:pPr>
    </w:p>
    <w:p w14:paraId="4ECDEC8E" w14:textId="77777777" w:rsidR="00047D1A" w:rsidRDefault="00047D1A" w:rsidP="00D667FE">
      <w:pPr>
        <w:pStyle w:val="MTUBodycopy"/>
        <w:tabs>
          <w:tab w:val="left" w:pos="8505"/>
        </w:tabs>
        <w:ind w:right="141"/>
        <w:jc w:val="both"/>
        <w:rPr>
          <w:sz w:val="24"/>
        </w:rPr>
      </w:pPr>
    </w:p>
    <w:p w14:paraId="4CF8D435" w14:textId="77777777" w:rsidR="00047D1A" w:rsidRDefault="00047D1A" w:rsidP="00D667FE">
      <w:pPr>
        <w:pStyle w:val="MTUBodycopy"/>
        <w:tabs>
          <w:tab w:val="left" w:pos="8505"/>
        </w:tabs>
        <w:ind w:right="141"/>
        <w:jc w:val="both"/>
        <w:rPr>
          <w:sz w:val="24"/>
        </w:rPr>
      </w:pPr>
    </w:p>
    <w:p w14:paraId="00F1E02E" w14:textId="77777777" w:rsidR="00047D1A" w:rsidRDefault="00047D1A" w:rsidP="00D667FE">
      <w:pPr>
        <w:pStyle w:val="MTUBodycopy"/>
        <w:tabs>
          <w:tab w:val="left" w:pos="8505"/>
        </w:tabs>
        <w:ind w:right="141"/>
        <w:jc w:val="both"/>
        <w:rPr>
          <w:sz w:val="24"/>
        </w:rPr>
      </w:pPr>
    </w:p>
    <w:p w14:paraId="5A31FFE7" w14:textId="77777777" w:rsidR="00047D1A" w:rsidRDefault="00047D1A" w:rsidP="00D667FE">
      <w:pPr>
        <w:pStyle w:val="MTUBodycopy"/>
        <w:tabs>
          <w:tab w:val="left" w:pos="8505"/>
        </w:tabs>
        <w:ind w:right="141"/>
        <w:jc w:val="both"/>
        <w:rPr>
          <w:sz w:val="24"/>
        </w:rPr>
      </w:pPr>
    </w:p>
    <w:p w14:paraId="4B332DCA" w14:textId="77777777" w:rsidR="00047D1A" w:rsidRDefault="00047D1A" w:rsidP="00D667FE">
      <w:pPr>
        <w:pStyle w:val="MTUBodycopy"/>
        <w:tabs>
          <w:tab w:val="left" w:pos="8505"/>
        </w:tabs>
        <w:ind w:right="141"/>
        <w:jc w:val="both"/>
        <w:rPr>
          <w:sz w:val="24"/>
        </w:rPr>
      </w:pPr>
    </w:p>
    <w:p w14:paraId="057080C4" w14:textId="77777777" w:rsidR="006B2198" w:rsidRDefault="006B2198" w:rsidP="00D667FE">
      <w:pPr>
        <w:pStyle w:val="MTUBodycopy"/>
        <w:tabs>
          <w:tab w:val="left" w:pos="8505"/>
        </w:tabs>
        <w:ind w:right="141"/>
        <w:jc w:val="both"/>
        <w:rPr>
          <w:sz w:val="24"/>
        </w:rPr>
      </w:pPr>
    </w:p>
    <w:p w14:paraId="4808A5A3" w14:textId="77777777" w:rsidR="00FD3437" w:rsidRDefault="00FD3437" w:rsidP="00D667FE">
      <w:pPr>
        <w:ind w:right="141"/>
        <w:jc w:val="both"/>
        <w:rPr>
          <w:rFonts w:ascii="CorpoS" w:hAnsi="CorpoS"/>
          <w:b/>
          <w:sz w:val="20"/>
          <w:u w:val="single"/>
        </w:rPr>
      </w:pPr>
      <w:r>
        <w:rPr>
          <w:rFonts w:ascii="CorpoS" w:hAnsi="CorpoS"/>
          <w:b/>
          <w:sz w:val="20"/>
          <w:u w:val="single"/>
        </w:rPr>
        <w:lastRenderedPageBreak/>
        <w:t>About MTU Aero Engines</w:t>
      </w:r>
    </w:p>
    <w:p w14:paraId="0EC72E2B" w14:textId="77777777"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w:t>
      </w:r>
      <w:r w:rsidR="009C4C57">
        <w:rPr>
          <w:rFonts w:ascii="CorpoS" w:hAnsi="CorpoS"/>
          <w:sz w:val="20"/>
          <w:lang w:val="en-US"/>
        </w:rPr>
        <w:t>engines operated by the country’</w:t>
      </w:r>
      <w:r>
        <w:rPr>
          <w:rFonts w:ascii="CorpoS" w:hAnsi="CorpoS"/>
          <w:sz w:val="20"/>
          <w:lang w:val="en-US"/>
        </w:rPr>
        <w:t>s military. MTU operates a network of locations around the globe; Munich is home to its corporate headquarters. In fiscal 20</w:t>
      </w:r>
      <w:r w:rsidR="00142141">
        <w:rPr>
          <w:rFonts w:ascii="CorpoS" w:hAnsi="CorpoS"/>
          <w:sz w:val="20"/>
          <w:lang w:val="en-US"/>
        </w:rPr>
        <w:t>2</w:t>
      </w:r>
      <w:r w:rsidR="00F96B29">
        <w:rPr>
          <w:rFonts w:ascii="CorpoS" w:hAnsi="CorpoS"/>
          <w:sz w:val="20"/>
          <w:lang w:val="en-US"/>
        </w:rPr>
        <w:t>2</w:t>
      </w:r>
      <w:r>
        <w:rPr>
          <w:rFonts w:ascii="CorpoS" w:hAnsi="CorpoS"/>
          <w:sz w:val="20"/>
          <w:lang w:val="en-US"/>
        </w:rPr>
        <w:t>, the c</w:t>
      </w:r>
      <w:r w:rsidR="00D52CD5">
        <w:rPr>
          <w:rFonts w:ascii="CorpoS" w:hAnsi="CorpoS"/>
          <w:sz w:val="20"/>
          <w:lang w:val="en-US"/>
        </w:rPr>
        <w:t xml:space="preserve">ompany had a workforce of </w:t>
      </w:r>
      <w:r w:rsidR="00CE6D7C">
        <w:rPr>
          <w:rFonts w:ascii="CorpoS" w:hAnsi="CorpoS"/>
          <w:sz w:val="20"/>
          <w:lang w:val="en-US"/>
        </w:rPr>
        <w:t>more than</w:t>
      </w:r>
      <w:r w:rsidR="00F96B29">
        <w:rPr>
          <w:rFonts w:ascii="CorpoS" w:hAnsi="CorpoS"/>
          <w:sz w:val="20"/>
          <w:lang w:val="en-US"/>
        </w:rPr>
        <w:t xml:space="preserve"> 11</w:t>
      </w:r>
      <w:r>
        <w:rPr>
          <w:rFonts w:ascii="CorpoS" w:hAnsi="CorpoS"/>
          <w:sz w:val="20"/>
          <w:lang w:val="en-US"/>
        </w:rPr>
        <w:t>,000 employees and posted consoli</w:t>
      </w:r>
      <w:r w:rsidR="00B67196">
        <w:rPr>
          <w:rFonts w:ascii="CorpoS" w:hAnsi="CorpoS"/>
          <w:sz w:val="20"/>
          <w:lang w:val="en-US"/>
        </w:rPr>
        <w:t xml:space="preserve">dated sales of </w:t>
      </w:r>
      <w:r w:rsidR="00F96B29">
        <w:rPr>
          <w:rFonts w:ascii="CorpoS" w:hAnsi="CorpoS"/>
          <w:sz w:val="20"/>
          <w:lang w:val="en-US"/>
        </w:rPr>
        <w:t>5.3</w:t>
      </w:r>
      <w:r>
        <w:rPr>
          <w:rFonts w:ascii="CorpoS" w:hAnsi="CorpoS"/>
          <w:sz w:val="20"/>
          <w:lang w:val="en-US"/>
        </w:rPr>
        <w:t xml:space="preserve"> billion euros.</w:t>
      </w:r>
    </w:p>
    <w:p w14:paraId="0A42D3D5" w14:textId="6F6CD047" w:rsidR="006704FE" w:rsidRDefault="006704FE" w:rsidP="00D667FE">
      <w:pPr>
        <w:tabs>
          <w:tab w:val="left" w:pos="9072"/>
        </w:tabs>
        <w:ind w:right="141"/>
        <w:jc w:val="both"/>
        <w:rPr>
          <w:rFonts w:ascii="CorpoS" w:hAnsi="CorpoS"/>
          <w:sz w:val="20"/>
          <w:lang w:val="en-US"/>
        </w:rPr>
      </w:pPr>
    </w:p>
    <w:p w14:paraId="3C7F2E9A" w14:textId="4EFE3F55" w:rsidR="009C0D5B" w:rsidRPr="00796247" w:rsidRDefault="009C0D5B" w:rsidP="00D667FE">
      <w:pPr>
        <w:tabs>
          <w:tab w:val="left" w:pos="9072"/>
        </w:tabs>
        <w:ind w:right="141"/>
        <w:jc w:val="both"/>
        <w:rPr>
          <w:rFonts w:ascii="CorpoS" w:hAnsi="CorpoS"/>
          <w:b/>
          <w:sz w:val="20"/>
          <w:u w:val="single"/>
          <w:lang w:val="en-US"/>
        </w:rPr>
      </w:pPr>
      <w:r w:rsidRPr="00796247">
        <w:rPr>
          <w:rFonts w:ascii="CorpoS" w:hAnsi="CorpoS"/>
          <w:b/>
          <w:sz w:val="20"/>
          <w:u w:val="single"/>
          <w:lang w:val="en-US"/>
        </w:rPr>
        <w:t>About the British Columbia Institute of Technology</w:t>
      </w:r>
    </w:p>
    <w:p w14:paraId="75285E8D" w14:textId="511DF52D" w:rsidR="009C0D5B" w:rsidRDefault="009C0D5B" w:rsidP="00D667FE">
      <w:pPr>
        <w:tabs>
          <w:tab w:val="left" w:pos="9072"/>
        </w:tabs>
        <w:ind w:right="141"/>
        <w:jc w:val="both"/>
        <w:rPr>
          <w:rFonts w:ascii="CorpoS" w:hAnsi="CorpoS"/>
          <w:sz w:val="20"/>
          <w:lang w:val="en-US"/>
        </w:rPr>
      </w:pPr>
      <w:r w:rsidRPr="009C0D5B">
        <w:rPr>
          <w:rFonts w:ascii="CorpoS" w:hAnsi="CorpoS"/>
          <w:sz w:val="20"/>
          <w:lang w:val="en-US"/>
        </w:rPr>
        <w:t>For nearly 60 years, the British Columbia Institute of Technology (BCIT) has been delivering flexible, relevant, and future-proof education that prepares learners to provide applied solutions to industry challenges. As one of BC’s largest post-secondary institutes with five campuses, 300+ programs, and over 45,000 students enrolled each year, BCIT connects education, industry, and government in building an agile workforce. The BCIT curriculum is developed through close consultation with industry, and delivered by instructors who have hands-on experience in their fields. Students gain the technical skills and real-world experience needed to lead innovation in their workplaces and communities.</w:t>
      </w:r>
    </w:p>
    <w:p w14:paraId="40C54C4C" w14:textId="77777777" w:rsidR="006704FE" w:rsidRPr="009C0D5B" w:rsidRDefault="006704FE" w:rsidP="009C0D5B">
      <w:pPr>
        <w:tabs>
          <w:tab w:val="left" w:pos="9072"/>
        </w:tabs>
        <w:ind w:right="141"/>
        <w:jc w:val="both"/>
        <w:rPr>
          <w:rFonts w:ascii="CorpoS" w:hAnsi="CorpoS"/>
          <w:sz w:val="20"/>
          <w:lang w:val="en-US"/>
        </w:rPr>
      </w:pPr>
    </w:p>
    <w:p w14:paraId="6C0CE91B" w14:textId="77777777"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14:paraId="4657A76C" w14:textId="77777777"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14:paraId="2BBEA264" w14:textId="77777777" w:rsidR="00F17BEC" w:rsidRPr="009B19C5" w:rsidRDefault="008C5140" w:rsidP="00F17BEC">
      <w:pPr>
        <w:rPr>
          <w:rFonts w:ascii="CorpoS" w:hAnsi="CorpoS"/>
          <w:sz w:val="20"/>
          <w:lang w:val="en-US"/>
        </w:rPr>
      </w:pPr>
      <w:r>
        <w:rPr>
          <w:rFonts w:ascii="CorpoS" w:hAnsi="CorpoS" w:cs="Arial"/>
          <w:noProof/>
          <w:color w:val="000000"/>
          <w:sz w:val="20"/>
          <w:lang w:val="en-US"/>
        </w:rPr>
        <w:t>Senior Communi</w:t>
      </w:r>
      <w:r w:rsidR="00883020">
        <w:rPr>
          <w:rFonts w:ascii="CorpoS" w:hAnsi="CorpoS" w:cs="Arial"/>
          <w:noProof/>
          <w:color w:val="000000"/>
          <w:sz w:val="20"/>
          <w:lang w:val="en-US"/>
        </w:rPr>
        <w:t>cation</w:t>
      </w:r>
      <w:r w:rsidR="004F3465">
        <w:rPr>
          <w:rFonts w:ascii="CorpoS" w:hAnsi="CorpoS" w:cs="Arial"/>
          <w:noProof/>
          <w:color w:val="000000"/>
          <w:sz w:val="20"/>
          <w:lang w:val="en-US"/>
        </w:rPr>
        <w:t>s</w:t>
      </w:r>
      <w:r w:rsidR="00883020">
        <w:rPr>
          <w:rFonts w:ascii="CorpoS" w:hAnsi="CorpoS" w:cs="Arial"/>
          <w:noProof/>
          <w:color w:val="000000"/>
          <w:sz w:val="20"/>
          <w:lang w:val="en-US"/>
        </w:rPr>
        <w:t xml:space="preserve"> Manager </w:t>
      </w:r>
    </w:p>
    <w:p w14:paraId="4B68AD18" w14:textId="77777777"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09C55899" w14:textId="77777777"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14:paraId="72E4A81E" w14:textId="77777777" w:rsidR="00F17BEC" w:rsidRDefault="00F17BEC" w:rsidP="00F17BEC">
      <w:pPr>
        <w:ind w:right="-851"/>
        <w:rPr>
          <w:rFonts w:ascii="CorpoS" w:hAnsi="CorpoS"/>
          <w:sz w:val="20"/>
          <w:lang w:val="en-US"/>
        </w:rPr>
      </w:pPr>
    </w:p>
    <w:p w14:paraId="49126C20" w14:textId="77777777" w:rsidR="00655F55" w:rsidRDefault="00655F55" w:rsidP="00F17BEC">
      <w:pPr>
        <w:ind w:right="-851"/>
        <w:rPr>
          <w:rFonts w:ascii="CorpoS" w:hAnsi="CorpoS"/>
          <w:sz w:val="20"/>
          <w:lang w:val="en-US"/>
        </w:rPr>
      </w:pPr>
    </w:p>
    <w:p w14:paraId="62CAF0BF" w14:textId="77777777" w:rsidR="00655F55" w:rsidRPr="00F17BEC" w:rsidRDefault="00655F55" w:rsidP="00655F55">
      <w:pPr>
        <w:ind w:right="-851"/>
        <w:rPr>
          <w:rFonts w:ascii="CorpoS" w:hAnsi="CorpoS"/>
          <w:sz w:val="20"/>
          <w:u w:val="single"/>
          <w:lang w:val="en-US"/>
        </w:rPr>
      </w:pPr>
      <w:r w:rsidRPr="00F17BEC">
        <w:rPr>
          <w:rFonts w:ascii="CorpoS" w:hAnsi="CorpoS"/>
          <w:sz w:val="20"/>
          <w:u w:val="single"/>
          <w:lang w:val="en-US"/>
        </w:rPr>
        <w:t>Your contact:</w:t>
      </w:r>
    </w:p>
    <w:p w14:paraId="1E82C986" w14:textId="77777777" w:rsidR="00655F55" w:rsidRPr="00F17BEC" w:rsidRDefault="00655F55" w:rsidP="00655F55">
      <w:pPr>
        <w:ind w:right="-851"/>
        <w:rPr>
          <w:rFonts w:ascii="CorpoS" w:hAnsi="CorpoS"/>
          <w:sz w:val="20"/>
          <w:lang w:val="en-US"/>
        </w:rPr>
      </w:pPr>
      <w:proofErr w:type="spellStart"/>
      <w:r>
        <w:rPr>
          <w:rFonts w:ascii="CorpoS" w:hAnsi="CorpoS"/>
          <w:sz w:val="20"/>
          <w:lang w:val="en-US"/>
        </w:rPr>
        <w:t>Saša</w:t>
      </w:r>
      <w:proofErr w:type="spellEnd"/>
      <w:r>
        <w:rPr>
          <w:rFonts w:ascii="CorpoS" w:hAnsi="CorpoS"/>
          <w:sz w:val="20"/>
          <w:lang w:val="en-US"/>
        </w:rPr>
        <w:t xml:space="preserve"> </w:t>
      </w:r>
      <w:proofErr w:type="spellStart"/>
      <w:r>
        <w:rPr>
          <w:rFonts w:ascii="CorpoS" w:hAnsi="CorpoS"/>
          <w:sz w:val="20"/>
          <w:lang w:val="en-US"/>
        </w:rPr>
        <w:t>Lakić</w:t>
      </w:r>
      <w:proofErr w:type="spellEnd"/>
    </w:p>
    <w:p w14:paraId="1A79D001" w14:textId="77777777" w:rsidR="00655F55" w:rsidRPr="00F17BEC" w:rsidRDefault="00655F55" w:rsidP="00655F55">
      <w:pPr>
        <w:ind w:right="-851"/>
        <w:rPr>
          <w:rFonts w:ascii="CorpoS" w:hAnsi="CorpoS"/>
          <w:sz w:val="20"/>
          <w:lang w:val="en-US"/>
        </w:rPr>
      </w:pPr>
      <w:r>
        <w:rPr>
          <w:rFonts w:ascii="CorpoS" w:hAnsi="CorpoS"/>
          <w:sz w:val="20"/>
          <w:lang w:val="en-US"/>
        </w:rPr>
        <w:t>Media Relations Manager MRO</w:t>
      </w:r>
    </w:p>
    <w:p w14:paraId="4E2D844A" w14:textId="77777777" w:rsidR="00655F55" w:rsidRPr="00F17BEC" w:rsidRDefault="00655F55" w:rsidP="00655F55">
      <w:pPr>
        <w:ind w:right="-851"/>
        <w:rPr>
          <w:rFonts w:ascii="CorpoS" w:hAnsi="CorpoS"/>
          <w:sz w:val="20"/>
          <w:lang w:val="en-US"/>
        </w:rPr>
      </w:pPr>
      <w:r w:rsidRPr="00F17BEC">
        <w:rPr>
          <w:rFonts w:ascii="CorpoS" w:hAnsi="CorpoS"/>
          <w:sz w:val="20"/>
          <w:lang w:val="en-US"/>
        </w:rPr>
        <w:t>Mobile</w:t>
      </w:r>
      <w:r>
        <w:rPr>
          <w:rFonts w:ascii="CorpoS" w:hAnsi="CorpoS"/>
          <w:sz w:val="20"/>
          <w:lang w:val="en-US"/>
        </w:rPr>
        <w:t>: + 49 (0) 170 549 1691</w:t>
      </w:r>
    </w:p>
    <w:p w14:paraId="4338E120" w14:textId="77777777" w:rsidR="00655F55" w:rsidRPr="00F17BEC" w:rsidRDefault="00655F55" w:rsidP="00655F55">
      <w:pPr>
        <w:ind w:right="-851"/>
        <w:rPr>
          <w:rFonts w:ascii="CorpoS" w:hAnsi="CorpoS"/>
          <w:sz w:val="20"/>
          <w:lang w:val="en-US"/>
        </w:rPr>
      </w:pPr>
      <w:r>
        <w:rPr>
          <w:rFonts w:ascii="CorpoS" w:hAnsi="CorpoS"/>
          <w:sz w:val="20"/>
          <w:lang w:val="en-US"/>
        </w:rPr>
        <w:t xml:space="preserve">Email: </w:t>
      </w:r>
      <w:hyperlink r:id="rId10" w:history="1">
        <w:r w:rsidRPr="00B56BCB">
          <w:rPr>
            <w:rStyle w:val="Hyperlink"/>
            <w:rFonts w:ascii="CorpoS" w:hAnsi="CorpoS"/>
            <w:sz w:val="20"/>
            <w:lang w:val="en-US"/>
          </w:rPr>
          <w:t>sasa.lakic2@mtu.de</w:t>
        </w:r>
      </w:hyperlink>
    </w:p>
    <w:p w14:paraId="78216515" w14:textId="77777777" w:rsidR="00655F55" w:rsidRPr="00A31ABA" w:rsidRDefault="00655F55" w:rsidP="00F17BEC">
      <w:pPr>
        <w:ind w:right="-851"/>
        <w:rPr>
          <w:rFonts w:ascii="CorpoS" w:hAnsi="CorpoS"/>
          <w:sz w:val="20"/>
          <w:lang w:val="en-US"/>
        </w:rPr>
      </w:pPr>
    </w:p>
    <w:p w14:paraId="342FDC61" w14:textId="77777777" w:rsidR="000A3628" w:rsidRPr="000A3628" w:rsidRDefault="000A3628" w:rsidP="00F84A66">
      <w:pPr>
        <w:pStyle w:val="MTUBodycopy"/>
        <w:tabs>
          <w:tab w:val="left" w:pos="8505"/>
        </w:tabs>
        <w:ind w:right="1984"/>
        <w:jc w:val="both"/>
        <w:rPr>
          <w:sz w:val="24"/>
          <w:lang w:val="en-US"/>
        </w:rPr>
      </w:pPr>
    </w:p>
    <w:p w14:paraId="2B26318F" w14:textId="77777777"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11" w:history="1">
        <w:r w:rsidR="007A3E8E" w:rsidRPr="009E4C75">
          <w:rPr>
            <w:rStyle w:val="Hyperlink"/>
            <w:rFonts w:ascii="CorpoS" w:hAnsi="CorpoS"/>
            <w:i/>
            <w:sz w:val="20"/>
          </w:rPr>
          <w:t>http://www.mtu.de</w:t>
        </w:r>
      </w:hyperlink>
    </w:p>
    <w:sectPr w:rsidR="006B2198" w:rsidRPr="00FD3437" w:rsidSect="00D667FE">
      <w:headerReference w:type="default" r:id="rId12"/>
      <w:footerReference w:type="default" r:id="rId13"/>
      <w:headerReference w:type="first" r:id="rId14"/>
      <w:footerReference w:type="first" r:id="rId15"/>
      <w:type w:val="continuous"/>
      <w:pgSz w:w="11907" w:h="16840" w:code="9"/>
      <w:pgMar w:top="2552" w:right="1134" w:bottom="2127"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D76EA8" w16cid:durableId="289C5FD1"/>
  <w16cid:commentId w16cid:paraId="25BCF72D" w16cid:durableId="289C5F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EDE6E" w14:textId="77777777" w:rsidR="00A02DCF" w:rsidRDefault="00A02DCF">
      <w:r>
        <w:separator/>
      </w:r>
    </w:p>
  </w:endnote>
  <w:endnote w:type="continuationSeparator" w:id="0">
    <w:p w14:paraId="2AC18FF8" w14:textId="77777777" w:rsidR="00A02DCF" w:rsidRDefault="00A0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7C7A"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32BE2"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6947591C"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71328978" w14:textId="77777777"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14:paraId="3AD0BBED"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74C64C56"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766B65E4"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14B46" w14:textId="77777777" w:rsidR="00A02DCF" w:rsidRDefault="00A02DCF">
      <w:r>
        <w:separator/>
      </w:r>
    </w:p>
  </w:footnote>
  <w:footnote w:type="continuationSeparator" w:id="0">
    <w:p w14:paraId="74FC89B6" w14:textId="77777777" w:rsidR="00A02DCF" w:rsidRDefault="00A02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6C55B"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7CB6A755" wp14:editId="063E623E">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97EE" w14:textId="77777777" w:rsidR="004B16D6" w:rsidRPr="00A775D8" w:rsidRDefault="00FF0F38"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224B8977" wp14:editId="46E562C3">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9264" behindDoc="0" locked="0" layoutInCell="1" allowOverlap="1" wp14:anchorId="690AA615" wp14:editId="58926C43">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F37A6"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2AB69873"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7D50064"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sidR="002A7AFB">
      <w:rPr>
        <w:noProof/>
        <w:sz w:val="20"/>
        <w:lang w:val="de-DE" w:eastAsia="zh-CN"/>
      </w:rPr>
      <w:drawing>
        <wp:anchor distT="0" distB="0" distL="114300" distR="114300" simplePos="0" relativeHeight="251657216" behindDoc="0" locked="0" layoutInCell="1" allowOverlap="1" wp14:anchorId="0450311E" wp14:editId="1378F928">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A6991"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22FB4248" wp14:editId="1C2A9A54">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322405"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DB0ACEE"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54177"/>
    <w:multiLevelType w:val="hybridMultilevel"/>
    <w:tmpl w:val="71FA049E"/>
    <w:lvl w:ilvl="0" w:tplc="890C27E4">
      <w:start w:val="1"/>
      <w:numFmt w:val="bullet"/>
      <w:lvlText w:val=""/>
      <w:lvlJc w:val="left"/>
      <w:pPr>
        <w:tabs>
          <w:tab w:val="num" w:pos="720"/>
        </w:tabs>
        <w:ind w:left="720" w:hanging="360"/>
      </w:pPr>
      <w:rPr>
        <w:rFonts w:ascii="Wingdings" w:hAnsi="Wingdings" w:hint="default"/>
      </w:rPr>
    </w:lvl>
    <w:lvl w:ilvl="1" w:tplc="C9C8883A">
      <w:start w:val="1"/>
      <w:numFmt w:val="bullet"/>
      <w:lvlText w:val=""/>
      <w:lvlJc w:val="left"/>
      <w:pPr>
        <w:tabs>
          <w:tab w:val="num" w:pos="1440"/>
        </w:tabs>
        <w:ind w:left="1440" w:hanging="360"/>
      </w:pPr>
      <w:rPr>
        <w:rFonts w:ascii="Wingdings" w:hAnsi="Wingdings" w:hint="default"/>
      </w:rPr>
    </w:lvl>
    <w:lvl w:ilvl="2" w:tplc="9C7A7A02" w:tentative="1">
      <w:start w:val="1"/>
      <w:numFmt w:val="bullet"/>
      <w:lvlText w:val=""/>
      <w:lvlJc w:val="left"/>
      <w:pPr>
        <w:tabs>
          <w:tab w:val="num" w:pos="2160"/>
        </w:tabs>
        <w:ind w:left="2160" w:hanging="360"/>
      </w:pPr>
      <w:rPr>
        <w:rFonts w:ascii="Wingdings" w:hAnsi="Wingdings" w:hint="default"/>
      </w:rPr>
    </w:lvl>
    <w:lvl w:ilvl="3" w:tplc="15F2590E" w:tentative="1">
      <w:start w:val="1"/>
      <w:numFmt w:val="bullet"/>
      <w:lvlText w:val=""/>
      <w:lvlJc w:val="left"/>
      <w:pPr>
        <w:tabs>
          <w:tab w:val="num" w:pos="2880"/>
        </w:tabs>
        <w:ind w:left="2880" w:hanging="360"/>
      </w:pPr>
      <w:rPr>
        <w:rFonts w:ascii="Wingdings" w:hAnsi="Wingdings" w:hint="default"/>
      </w:rPr>
    </w:lvl>
    <w:lvl w:ilvl="4" w:tplc="CE16D7EE" w:tentative="1">
      <w:start w:val="1"/>
      <w:numFmt w:val="bullet"/>
      <w:lvlText w:val=""/>
      <w:lvlJc w:val="left"/>
      <w:pPr>
        <w:tabs>
          <w:tab w:val="num" w:pos="3600"/>
        </w:tabs>
        <w:ind w:left="3600" w:hanging="360"/>
      </w:pPr>
      <w:rPr>
        <w:rFonts w:ascii="Wingdings" w:hAnsi="Wingdings" w:hint="default"/>
      </w:rPr>
    </w:lvl>
    <w:lvl w:ilvl="5" w:tplc="6CA8C422" w:tentative="1">
      <w:start w:val="1"/>
      <w:numFmt w:val="bullet"/>
      <w:lvlText w:val=""/>
      <w:lvlJc w:val="left"/>
      <w:pPr>
        <w:tabs>
          <w:tab w:val="num" w:pos="4320"/>
        </w:tabs>
        <w:ind w:left="4320" w:hanging="360"/>
      </w:pPr>
      <w:rPr>
        <w:rFonts w:ascii="Wingdings" w:hAnsi="Wingdings" w:hint="default"/>
      </w:rPr>
    </w:lvl>
    <w:lvl w:ilvl="6" w:tplc="E412379E" w:tentative="1">
      <w:start w:val="1"/>
      <w:numFmt w:val="bullet"/>
      <w:lvlText w:val=""/>
      <w:lvlJc w:val="left"/>
      <w:pPr>
        <w:tabs>
          <w:tab w:val="num" w:pos="5040"/>
        </w:tabs>
        <w:ind w:left="5040" w:hanging="360"/>
      </w:pPr>
      <w:rPr>
        <w:rFonts w:ascii="Wingdings" w:hAnsi="Wingdings" w:hint="default"/>
      </w:rPr>
    </w:lvl>
    <w:lvl w:ilvl="7" w:tplc="11206E8E" w:tentative="1">
      <w:start w:val="1"/>
      <w:numFmt w:val="bullet"/>
      <w:lvlText w:val=""/>
      <w:lvlJc w:val="left"/>
      <w:pPr>
        <w:tabs>
          <w:tab w:val="num" w:pos="5760"/>
        </w:tabs>
        <w:ind w:left="5760" w:hanging="360"/>
      </w:pPr>
      <w:rPr>
        <w:rFonts w:ascii="Wingdings" w:hAnsi="Wingdings" w:hint="default"/>
      </w:rPr>
    </w:lvl>
    <w:lvl w:ilvl="8" w:tplc="984E5A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23EDB"/>
    <w:multiLevelType w:val="hybridMultilevel"/>
    <w:tmpl w:val="56E02846"/>
    <w:lvl w:ilvl="0" w:tplc="82800C8C">
      <w:start w:val="1"/>
      <w:numFmt w:val="bullet"/>
      <w:lvlText w:val=""/>
      <w:lvlJc w:val="left"/>
      <w:pPr>
        <w:tabs>
          <w:tab w:val="num" w:pos="720"/>
        </w:tabs>
        <w:ind w:left="720" w:hanging="360"/>
      </w:pPr>
      <w:rPr>
        <w:rFonts w:ascii="Wingdings" w:hAnsi="Wingdings" w:hint="default"/>
      </w:rPr>
    </w:lvl>
    <w:lvl w:ilvl="1" w:tplc="CC1A850E">
      <w:start w:val="1"/>
      <w:numFmt w:val="bullet"/>
      <w:lvlText w:val=""/>
      <w:lvlJc w:val="left"/>
      <w:pPr>
        <w:tabs>
          <w:tab w:val="num" w:pos="1440"/>
        </w:tabs>
        <w:ind w:left="1440" w:hanging="360"/>
      </w:pPr>
      <w:rPr>
        <w:rFonts w:ascii="Wingdings" w:hAnsi="Wingdings" w:hint="default"/>
      </w:rPr>
    </w:lvl>
    <w:lvl w:ilvl="2" w:tplc="D9BA482E" w:tentative="1">
      <w:start w:val="1"/>
      <w:numFmt w:val="bullet"/>
      <w:lvlText w:val=""/>
      <w:lvlJc w:val="left"/>
      <w:pPr>
        <w:tabs>
          <w:tab w:val="num" w:pos="2160"/>
        </w:tabs>
        <w:ind w:left="2160" w:hanging="360"/>
      </w:pPr>
      <w:rPr>
        <w:rFonts w:ascii="Wingdings" w:hAnsi="Wingdings" w:hint="default"/>
      </w:rPr>
    </w:lvl>
    <w:lvl w:ilvl="3" w:tplc="76E25264" w:tentative="1">
      <w:start w:val="1"/>
      <w:numFmt w:val="bullet"/>
      <w:lvlText w:val=""/>
      <w:lvlJc w:val="left"/>
      <w:pPr>
        <w:tabs>
          <w:tab w:val="num" w:pos="2880"/>
        </w:tabs>
        <w:ind w:left="2880" w:hanging="360"/>
      </w:pPr>
      <w:rPr>
        <w:rFonts w:ascii="Wingdings" w:hAnsi="Wingdings" w:hint="default"/>
      </w:rPr>
    </w:lvl>
    <w:lvl w:ilvl="4" w:tplc="1E34225A" w:tentative="1">
      <w:start w:val="1"/>
      <w:numFmt w:val="bullet"/>
      <w:lvlText w:val=""/>
      <w:lvlJc w:val="left"/>
      <w:pPr>
        <w:tabs>
          <w:tab w:val="num" w:pos="3600"/>
        </w:tabs>
        <w:ind w:left="3600" w:hanging="360"/>
      </w:pPr>
      <w:rPr>
        <w:rFonts w:ascii="Wingdings" w:hAnsi="Wingdings" w:hint="default"/>
      </w:rPr>
    </w:lvl>
    <w:lvl w:ilvl="5" w:tplc="23CA877E" w:tentative="1">
      <w:start w:val="1"/>
      <w:numFmt w:val="bullet"/>
      <w:lvlText w:val=""/>
      <w:lvlJc w:val="left"/>
      <w:pPr>
        <w:tabs>
          <w:tab w:val="num" w:pos="4320"/>
        </w:tabs>
        <w:ind w:left="4320" w:hanging="360"/>
      </w:pPr>
      <w:rPr>
        <w:rFonts w:ascii="Wingdings" w:hAnsi="Wingdings" w:hint="default"/>
      </w:rPr>
    </w:lvl>
    <w:lvl w:ilvl="6" w:tplc="8A288562" w:tentative="1">
      <w:start w:val="1"/>
      <w:numFmt w:val="bullet"/>
      <w:lvlText w:val=""/>
      <w:lvlJc w:val="left"/>
      <w:pPr>
        <w:tabs>
          <w:tab w:val="num" w:pos="5040"/>
        </w:tabs>
        <w:ind w:left="5040" w:hanging="360"/>
      </w:pPr>
      <w:rPr>
        <w:rFonts w:ascii="Wingdings" w:hAnsi="Wingdings" w:hint="default"/>
      </w:rPr>
    </w:lvl>
    <w:lvl w:ilvl="7" w:tplc="7BFAC172" w:tentative="1">
      <w:start w:val="1"/>
      <w:numFmt w:val="bullet"/>
      <w:lvlText w:val=""/>
      <w:lvlJc w:val="left"/>
      <w:pPr>
        <w:tabs>
          <w:tab w:val="num" w:pos="5760"/>
        </w:tabs>
        <w:ind w:left="5760" w:hanging="360"/>
      </w:pPr>
      <w:rPr>
        <w:rFonts w:ascii="Wingdings" w:hAnsi="Wingdings" w:hint="default"/>
      </w:rPr>
    </w:lvl>
    <w:lvl w:ilvl="8" w:tplc="E946E1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3E4068"/>
    <w:multiLevelType w:val="hybridMultilevel"/>
    <w:tmpl w:val="2C0E5B1C"/>
    <w:lvl w:ilvl="0" w:tplc="99F61BDA">
      <w:start w:val="1"/>
      <w:numFmt w:val="bullet"/>
      <w:lvlText w:val="•"/>
      <w:lvlJc w:val="left"/>
      <w:pPr>
        <w:tabs>
          <w:tab w:val="num" w:pos="720"/>
        </w:tabs>
        <w:ind w:left="720" w:hanging="360"/>
      </w:pPr>
      <w:rPr>
        <w:rFonts w:ascii="Arial" w:hAnsi="Arial" w:hint="default"/>
      </w:rPr>
    </w:lvl>
    <w:lvl w:ilvl="1" w:tplc="D494E072">
      <w:start w:val="1"/>
      <w:numFmt w:val="bullet"/>
      <w:lvlText w:val="•"/>
      <w:lvlJc w:val="left"/>
      <w:pPr>
        <w:tabs>
          <w:tab w:val="num" w:pos="1440"/>
        </w:tabs>
        <w:ind w:left="1440" w:hanging="360"/>
      </w:pPr>
      <w:rPr>
        <w:rFonts w:ascii="Arial" w:hAnsi="Arial" w:hint="default"/>
      </w:rPr>
    </w:lvl>
    <w:lvl w:ilvl="2" w:tplc="F8767942" w:tentative="1">
      <w:start w:val="1"/>
      <w:numFmt w:val="bullet"/>
      <w:lvlText w:val="•"/>
      <w:lvlJc w:val="left"/>
      <w:pPr>
        <w:tabs>
          <w:tab w:val="num" w:pos="2160"/>
        </w:tabs>
        <w:ind w:left="2160" w:hanging="360"/>
      </w:pPr>
      <w:rPr>
        <w:rFonts w:ascii="Arial" w:hAnsi="Arial" w:hint="default"/>
      </w:rPr>
    </w:lvl>
    <w:lvl w:ilvl="3" w:tplc="515CA706" w:tentative="1">
      <w:start w:val="1"/>
      <w:numFmt w:val="bullet"/>
      <w:lvlText w:val="•"/>
      <w:lvlJc w:val="left"/>
      <w:pPr>
        <w:tabs>
          <w:tab w:val="num" w:pos="2880"/>
        </w:tabs>
        <w:ind w:left="2880" w:hanging="360"/>
      </w:pPr>
      <w:rPr>
        <w:rFonts w:ascii="Arial" w:hAnsi="Arial" w:hint="default"/>
      </w:rPr>
    </w:lvl>
    <w:lvl w:ilvl="4" w:tplc="105CE9AC" w:tentative="1">
      <w:start w:val="1"/>
      <w:numFmt w:val="bullet"/>
      <w:lvlText w:val="•"/>
      <w:lvlJc w:val="left"/>
      <w:pPr>
        <w:tabs>
          <w:tab w:val="num" w:pos="3600"/>
        </w:tabs>
        <w:ind w:left="3600" w:hanging="360"/>
      </w:pPr>
      <w:rPr>
        <w:rFonts w:ascii="Arial" w:hAnsi="Arial" w:hint="default"/>
      </w:rPr>
    </w:lvl>
    <w:lvl w:ilvl="5" w:tplc="2CC626F0" w:tentative="1">
      <w:start w:val="1"/>
      <w:numFmt w:val="bullet"/>
      <w:lvlText w:val="•"/>
      <w:lvlJc w:val="left"/>
      <w:pPr>
        <w:tabs>
          <w:tab w:val="num" w:pos="4320"/>
        </w:tabs>
        <w:ind w:left="4320" w:hanging="360"/>
      </w:pPr>
      <w:rPr>
        <w:rFonts w:ascii="Arial" w:hAnsi="Arial" w:hint="default"/>
      </w:rPr>
    </w:lvl>
    <w:lvl w:ilvl="6" w:tplc="52C82B1C" w:tentative="1">
      <w:start w:val="1"/>
      <w:numFmt w:val="bullet"/>
      <w:lvlText w:val="•"/>
      <w:lvlJc w:val="left"/>
      <w:pPr>
        <w:tabs>
          <w:tab w:val="num" w:pos="5040"/>
        </w:tabs>
        <w:ind w:left="5040" w:hanging="360"/>
      </w:pPr>
      <w:rPr>
        <w:rFonts w:ascii="Arial" w:hAnsi="Arial" w:hint="default"/>
      </w:rPr>
    </w:lvl>
    <w:lvl w:ilvl="7" w:tplc="3BB642EE" w:tentative="1">
      <w:start w:val="1"/>
      <w:numFmt w:val="bullet"/>
      <w:lvlText w:val="•"/>
      <w:lvlJc w:val="left"/>
      <w:pPr>
        <w:tabs>
          <w:tab w:val="num" w:pos="5760"/>
        </w:tabs>
        <w:ind w:left="5760" w:hanging="360"/>
      </w:pPr>
      <w:rPr>
        <w:rFonts w:ascii="Arial" w:hAnsi="Arial" w:hint="default"/>
      </w:rPr>
    </w:lvl>
    <w:lvl w:ilvl="8" w:tplc="319203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47D1A"/>
    <w:rsid w:val="00053DC9"/>
    <w:rsid w:val="00072444"/>
    <w:rsid w:val="00082F94"/>
    <w:rsid w:val="000A3628"/>
    <w:rsid w:val="000B64F7"/>
    <w:rsid w:val="000C3B8C"/>
    <w:rsid w:val="000F3157"/>
    <w:rsid w:val="00111BAB"/>
    <w:rsid w:val="00114206"/>
    <w:rsid w:val="00121E03"/>
    <w:rsid w:val="00132ABC"/>
    <w:rsid w:val="001411FD"/>
    <w:rsid w:val="00142141"/>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84EFC"/>
    <w:rsid w:val="0029699D"/>
    <w:rsid w:val="002A4320"/>
    <w:rsid w:val="002A722C"/>
    <w:rsid w:val="002A7AFB"/>
    <w:rsid w:val="002C334E"/>
    <w:rsid w:val="002C388D"/>
    <w:rsid w:val="002C3C5C"/>
    <w:rsid w:val="002D4435"/>
    <w:rsid w:val="002E42E8"/>
    <w:rsid w:val="002E5A2C"/>
    <w:rsid w:val="002F01AB"/>
    <w:rsid w:val="002F4194"/>
    <w:rsid w:val="00310230"/>
    <w:rsid w:val="003151BA"/>
    <w:rsid w:val="00330131"/>
    <w:rsid w:val="003355D7"/>
    <w:rsid w:val="00337886"/>
    <w:rsid w:val="0035480E"/>
    <w:rsid w:val="00354BD1"/>
    <w:rsid w:val="00356A7F"/>
    <w:rsid w:val="00356C77"/>
    <w:rsid w:val="003673FE"/>
    <w:rsid w:val="00381002"/>
    <w:rsid w:val="00390A09"/>
    <w:rsid w:val="003A3625"/>
    <w:rsid w:val="003A7911"/>
    <w:rsid w:val="003B2174"/>
    <w:rsid w:val="003B5970"/>
    <w:rsid w:val="003B59FC"/>
    <w:rsid w:val="003D24C0"/>
    <w:rsid w:val="003E7697"/>
    <w:rsid w:val="003F1B2A"/>
    <w:rsid w:val="00402108"/>
    <w:rsid w:val="004172A2"/>
    <w:rsid w:val="00422505"/>
    <w:rsid w:val="00424581"/>
    <w:rsid w:val="00440BC1"/>
    <w:rsid w:val="00446AFE"/>
    <w:rsid w:val="004639DC"/>
    <w:rsid w:val="004816F3"/>
    <w:rsid w:val="00481764"/>
    <w:rsid w:val="00490A4C"/>
    <w:rsid w:val="004966DC"/>
    <w:rsid w:val="004A08DC"/>
    <w:rsid w:val="004B0A52"/>
    <w:rsid w:val="004B16D6"/>
    <w:rsid w:val="004B7684"/>
    <w:rsid w:val="004C3839"/>
    <w:rsid w:val="004C69C3"/>
    <w:rsid w:val="004D1165"/>
    <w:rsid w:val="004E29D3"/>
    <w:rsid w:val="004F1382"/>
    <w:rsid w:val="004F3465"/>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D1F23"/>
    <w:rsid w:val="005F1A4D"/>
    <w:rsid w:val="005F7935"/>
    <w:rsid w:val="0060201F"/>
    <w:rsid w:val="00602F5F"/>
    <w:rsid w:val="00605788"/>
    <w:rsid w:val="00655F55"/>
    <w:rsid w:val="00661F3B"/>
    <w:rsid w:val="00666E00"/>
    <w:rsid w:val="006704FE"/>
    <w:rsid w:val="00672AD0"/>
    <w:rsid w:val="00674708"/>
    <w:rsid w:val="00684975"/>
    <w:rsid w:val="00692D4C"/>
    <w:rsid w:val="00695B2F"/>
    <w:rsid w:val="00695DED"/>
    <w:rsid w:val="006B2198"/>
    <w:rsid w:val="006B41B7"/>
    <w:rsid w:val="006C049A"/>
    <w:rsid w:val="006C1E26"/>
    <w:rsid w:val="006C3EB3"/>
    <w:rsid w:val="006D656D"/>
    <w:rsid w:val="006F5662"/>
    <w:rsid w:val="00700F58"/>
    <w:rsid w:val="00712F46"/>
    <w:rsid w:val="00741497"/>
    <w:rsid w:val="00774D80"/>
    <w:rsid w:val="0077769F"/>
    <w:rsid w:val="00796247"/>
    <w:rsid w:val="007A3E8E"/>
    <w:rsid w:val="007B3C6D"/>
    <w:rsid w:val="007E0E15"/>
    <w:rsid w:val="007F194B"/>
    <w:rsid w:val="007F5DED"/>
    <w:rsid w:val="0080713B"/>
    <w:rsid w:val="00807541"/>
    <w:rsid w:val="00821ED5"/>
    <w:rsid w:val="00826A11"/>
    <w:rsid w:val="00843E68"/>
    <w:rsid w:val="00844336"/>
    <w:rsid w:val="00844525"/>
    <w:rsid w:val="0085007D"/>
    <w:rsid w:val="00870F6C"/>
    <w:rsid w:val="00880B8A"/>
    <w:rsid w:val="00883020"/>
    <w:rsid w:val="00883763"/>
    <w:rsid w:val="008879C4"/>
    <w:rsid w:val="008906CB"/>
    <w:rsid w:val="00895EE0"/>
    <w:rsid w:val="008C5140"/>
    <w:rsid w:val="008D0D9C"/>
    <w:rsid w:val="008D7CDD"/>
    <w:rsid w:val="008E161E"/>
    <w:rsid w:val="008F3A00"/>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C0D5B"/>
    <w:rsid w:val="009C4C57"/>
    <w:rsid w:val="009D1C9B"/>
    <w:rsid w:val="009D2CE4"/>
    <w:rsid w:val="009E2D48"/>
    <w:rsid w:val="009F4CF3"/>
    <w:rsid w:val="00A02DCF"/>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2046A"/>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6D7C"/>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C1DDA"/>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90ED8"/>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24848"/>
    <w:rsid w:val="00F24E2A"/>
    <w:rsid w:val="00F32ADD"/>
    <w:rsid w:val="00F53D0B"/>
    <w:rsid w:val="00F5777A"/>
    <w:rsid w:val="00F61823"/>
    <w:rsid w:val="00F676E0"/>
    <w:rsid w:val="00F726F6"/>
    <w:rsid w:val="00F7367D"/>
    <w:rsid w:val="00F84A66"/>
    <w:rsid w:val="00F8708F"/>
    <w:rsid w:val="00F87EC5"/>
    <w:rsid w:val="00F93C57"/>
    <w:rsid w:val="00F93F5E"/>
    <w:rsid w:val="00F96B29"/>
    <w:rsid w:val="00FB2731"/>
    <w:rsid w:val="00FD3437"/>
    <w:rsid w:val="00FE5F98"/>
    <w:rsid w:val="00FF0CA2"/>
    <w:rsid w:val="00FF0F38"/>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064D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337886"/>
    <w:rPr>
      <w:sz w:val="16"/>
      <w:szCs w:val="16"/>
    </w:rPr>
  </w:style>
  <w:style w:type="paragraph" w:styleId="Kommentartext">
    <w:name w:val="annotation text"/>
    <w:basedOn w:val="Standard"/>
    <w:link w:val="KommentartextZchn"/>
    <w:rsid w:val="00337886"/>
    <w:rPr>
      <w:sz w:val="20"/>
    </w:rPr>
  </w:style>
  <w:style w:type="character" w:customStyle="1" w:styleId="KommentartextZchn">
    <w:name w:val="Kommentartext Zchn"/>
    <w:basedOn w:val="Absatz-Standardschriftart"/>
    <w:link w:val="Kommentartext"/>
    <w:rsid w:val="00337886"/>
    <w:rPr>
      <w:lang w:val="en-GB" w:eastAsia="en-US"/>
    </w:rPr>
  </w:style>
  <w:style w:type="paragraph" w:styleId="Kommentarthema">
    <w:name w:val="annotation subject"/>
    <w:basedOn w:val="Kommentartext"/>
    <w:next w:val="Kommentartext"/>
    <w:link w:val="KommentarthemaZchn"/>
    <w:rsid w:val="00337886"/>
    <w:rPr>
      <w:b/>
      <w:bCs/>
    </w:rPr>
  </w:style>
  <w:style w:type="character" w:customStyle="1" w:styleId="KommentarthemaZchn">
    <w:name w:val="Kommentarthema Zchn"/>
    <w:basedOn w:val="KommentartextZchn"/>
    <w:link w:val="Kommentarthema"/>
    <w:rsid w:val="00337886"/>
    <w:rPr>
      <w:b/>
      <w:bCs/>
      <w:lang w:val="en-GB" w:eastAsia="en-US"/>
    </w:rPr>
  </w:style>
  <w:style w:type="paragraph" w:styleId="berarbeitung">
    <w:name w:val="Revision"/>
    <w:hidden/>
    <w:uiPriority w:val="99"/>
    <w:semiHidden/>
    <w:rsid w:val="0033788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709841259">
      <w:bodyDiv w:val="1"/>
      <w:marLeft w:val="0"/>
      <w:marRight w:val="0"/>
      <w:marTop w:val="0"/>
      <w:marBottom w:val="0"/>
      <w:divBdr>
        <w:top w:val="none" w:sz="0" w:space="0" w:color="auto"/>
        <w:left w:val="none" w:sz="0" w:space="0" w:color="auto"/>
        <w:bottom w:val="none" w:sz="0" w:space="0" w:color="auto"/>
        <w:right w:val="none" w:sz="0" w:space="0" w:color="auto"/>
      </w:divBdr>
      <w:divsChild>
        <w:div w:id="1390424173">
          <w:marLeft w:val="446"/>
          <w:marRight w:val="0"/>
          <w:marTop w:val="0"/>
          <w:marBottom w:val="0"/>
          <w:divBdr>
            <w:top w:val="none" w:sz="0" w:space="0" w:color="auto"/>
            <w:left w:val="none" w:sz="0" w:space="0" w:color="auto"/>
            <w:bottom w:val="none" w:sz="0" w:space="0" w:color="auto"/>
            <w:right w:val="none" w:sz="0" w:space="0" w:color="auto"/>
          </w:divBdr>
        </w:div>
        <w:div w:id="1018854311">
          <w:marLeft w:val="446"/>
          <w:marRight w:val="0"/>
          <w:marTop w:val="0"/>
          <w:marBottom w:val="0"/>
          <w:divBdr>
            <w:top w:val="none" w:sz="0" w:space="0" w:color="auto"/>
            <w:left w:val="none" w:sz="0" w:space="0" w:color="auto"/>
            <w:bottom w:val="none" w:sz="0" w:space="0" w:color="auto"/>
            <w:right w:val="none" w:sz="0" w:space="0" w:color="auto"/>
          </w:divBdr>
        </w:div>
        <w:div w:id="726993171">
          <w:marLeft w:val="446"/>
          <w:marRight w:val="0"/>
          <w:marTop w:val="0"/>
          <w:marBottom w:val="0"/>
          <w:divBdr>
            <w:top w:val="none" w:sz="0" w:space="0" w:color="auto"/>
            <w:left w:val="none" w:sz="0" w:space="0" w:color="auto"/>
            <w:bottom w:val="none" w:sz="0" w:space="0" w:color="auto"/>
            <w:right w:val="none" w:sz="0" w:space="0" w:color="auto"/>
          </w:divBdr>
        </w:div>
      </w:divsChild>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885289710">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663002635">
      <w:bodyDiv w:val="1"/>
      <w:marLeft w:val="0"/>
      <w:marRight w:val="0"/>
      <w:marTop w:val="0"/>
      <w:marBottom w:val="0"/>
      <w:divBdr>
        <w:top w:val="none" w:sz="0" w:space="0" w:color="auto"/>
        <w:left w:val="none" w:sz="0" w:space="0" w:color="auto"/>
        <w:bottom w:val="none" w:sz="0" w:space="0" w:color="auto"/>
        <w:right w:val="none" w:sz="0" w:space="0" w:color="auto"/>
      </w:divBdr>
      <w:divsChild>
        <w:div w:id="1302080414">
          <w:marLeft w:val="274"/>
          <w:marRight w:val="0"/>
          <w:marTop w:val="40"/>
          <w:marBottom w:val="0"/>
          <w:divBdr>
            <w:top w:val="none" w:sz="0" w:space="0" w:color="auto"/>
            <w:left w:val="none" w:sz="0" w:space="0" w:color="auto"/>
            <w:bottom w:val="none" w:sz="0" w:space="0" w:color="auto"/>
            <w:right w:val="none" w:sz="0" w:space="0" w:color="auto"/>
          </w:divBdr>
        </w:div>
      </w:divsChild>
    </w:div>
    <w:div w:id="1704475887">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1961064033">
      <w:bodyDiv w:val="1"/>
      <w:marLeft w:val="0"/>
      <w:marRight w:val="0"/>
      <w:marTop w:val="0"/>
      <w:marBottom w:val="0"/>
      <w:divBdr>
        <w:top w:val="none" w:sz="0" w:space="0" w:color="auto"/>
        <w:left w:val="none" w:sz="0" w:space="0" w:color="auto"/>
        <w:bottom w:val="none" w:sz="0" w:space="0" w:color="auto"/>
        <w:right w:val="none" w:sz="0" w:space="0" w:color="auto"/>
      </w:divBdr>
      <w:divsChild>
        <w:div w:id="234631448">
          <w:marLeft w:val="274"/>
          <w:marRight w:val="0"/>
          <w:marTop w:val="40"/>
          <w:marBottom w:val="0"/>
          <w:divBdr>
            <w:top w:val="none" w:sz="0" w:space="0" w:color="auto"/>
            <w:left w:val="none" w:sz="0" w:space="0" w:color="auto"/>
            <w:bottom w:val="none" w:sz="0" w:space="0" w:color="auto"/>
            <w:right w:val="none" w:sz="0" w:space="0" w:color="auto"/>
          </w:divBdr>
        </w:div>
      </w:divsChild>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tu.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asa.lakic2@mtu.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B545EDB3FED42AEDC9C876E08A802" ma:contentTypeVersion="16" ma:contentTypeDescription="Create a new document." ma:contentTypeScope="" ma:versionID="ca7c4f4847ad4026893a36ca704b7da9">
  <xsd:schema xmlns:xsd="http://www.w3.org/2001/XMLSchema" xmlns:xs="http://www.w3.org/2001/XMLSchema" xmlns:p="http://schemas.microsoft.com/office/2006/metadata/properties" xmlns:ns3="54702910-f6d2-4863-b108-84849bc2335a" xmlns:ns4="93b1d675-fdbb-43b7-a87c-84e964be2281" targetNamespace="http://schemas.microsoft.com/office/2006/metadata/properties" ma:root="true" ma:fieldsID="b997fbb487dfa86608050416fc9ba43f" ns3:_="" ns4:_="">
    <xsd:import namespace="54702910-f6d2-4863-b108-84849bc2335a"/>
    <xsd:import namespace="93b1d675-fdbb-43b7-a87c-84e964be2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2910-f6d2-4863-b108-84849bc23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1d675-fdbb-43b7-a87c-84e964be22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4702910-f6d2-4863-b108-84849bc2335a" xsi:nil="true"/>
  </documentManagement>
</p:properties>
</file>

<file path=customXml/itemProps1.xml><?xml version="1.0" encoding="utf-8"?>
<ds:datastoreItem xmlns:ds="http://schemas.openxmlformats.org/officeDocument/2006/customXml" ds:itemID="{1E5C23BB-D4C2-439A-886B-55E2CF1FA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02910-f6d2-4863-b108-84849bc2335a"/>
    <ds:schemaRef ds:uri="93b1d675-fdbb-43b7-a87c-84e964be2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B9778-DE83-4F30-B542-275C0EB1E251}">
  <ds:schemaRefs>
    <ds:schemaRef ds:uri="http://schemas.microsoft.com/sharepoint/v3/contenttype/forms"/>
  </ds:schemaRefs>
</ds:datastoreItem>
</file>

<file path=customXml/itemProps3.xml><?xml version="1.0" encoding="utf-8"?>
<ds:datastoreItem xmlns:ds="http://schemas.openxmlformats.org/officeDocument/2006/customXml" ds:itemID="{8301A914-740F-4449-863A-72B6CD46CE8E}">
  <ds:schemaRefs>
    <ds:schemaRef ds:uri="http://schemas.microsoft.com/office/2006/documentManagement/types"/>
    <ds:schemaRef ds:uri="http://purl.org/dc/terms/"/>
    <ds:schemaRef ds:uri="54702910-f6d2-4863-b108-84849bc2335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3b1d675-fdbb-43b7-a87c-84e964be22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4153</Characters>
  <Application>Microsoft Office Word</Application>
  <DocSecurity>2</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4855</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2023-09-07T05:33:00Z</dcterms:created>
  <dcterms:modified xsi:type="dcterms:W3CDTF">2023-09-07T08:19:00Z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0x010100A4CB545EDB3FED42AEDC9C876E08A802</vt:lpwstr>
  </property>
</Properties>
</file>