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B9C7" w14:textId="77777777" w:rsidR="00811FA1" w:rsidRPr="0055745F" w:rsidRDefault="00811FA1">
      <w:pPr>
        <w:pStyle w:val="BodyText2"/>
        <w:ind w:right="141"/>
        <w:rPr>
          <w:rFonts w:ascii="Arial" w:hAnsi="Arial" w:cs="Arial"/>
        </w:rPr>
      </w:pPr>
    </w:p>
    <w:p w14:paraId="0C7DEEC6" w14:textId="4AFB16E9" w:rsidR="00811FA1" w:rsidRPr="0055745F" w:rsidRDefault="00EE64CA">
      <w:pPr>
        <w:pStyle w:val="BodyText2"/>
        <w:tabs>
          <w:tab w:val="left" w:pos="8505"/>
        </w:tabs>
        <w:ind w:right="141"/>
        <w:rPr>
          <w:rFonts w:ascii="Arial" w:hAnsi="Arial" w:cs="Arial"/>
        </w:rPr>
      </w:pPr>
      <w:r w:rsidRPr="0055745F">
        <w:rPr>
          <w:rFonts w:ascii="Arial" w:hAnsi="Arial" w:cs="Arial"/>
        </w:rPr>
        <w:t xml:space="preserve">Kompanija </w:t>
      </w:r>
      <w:r w:rsidRPr="0055745F">
        <w:rPr>
          <w:rFonts w:ascii="Arial" w:hAnsi="Arial" w:cs="Arial"/>
          <w:i/>
        </w:rPr>
        <w:t>MTU Aero Engines</w:t>
      </w:r>
      <w:r w:rsidR="00ED3533">
        <w:rPr>
          <w:rFonts w:ascii="Arial" w:hAnsi="Arial" w:cs="Arial"/>
        </w:rPr>
        <w:t xml:space="preserve"> otvorila</w:t>
      </w:r>
      <w:r w:rsidRPr="0055745F">
        <w:rPr>
          <w:rFonts w:ascii="Arial" w:hAnsi="Arial" w:cs="Arial"/>
        </w:rPr>
        <w:t xml:space="preserve"> svoj novi objekat za održavanje, popravku i remont u Srbiji</w:t>
      </w:r>
    </w:p>
    <w:p w14:paraId="563DCF7C" w14:textId="77777777" w:rsidR="00811FA1" w:rsidRPr="0055745F" w:rsidRDefault="00811FA1">
      <w:pPr>
        <w:pStyle w:val="BodyText2"/>
        <w:tabs>
          <w:tab w:val="left" w:pos="8505"/>
        </w:tabs>
        <w:ind w:right="141"/>
        <w:rPr>
          <w:rFonts w:ascii="Arial" w:hAnsi="Arial" w:cs="Arial"/>
          <w:b w:val="0"/>
        </w:rPr>
      </w:pPr>
    </w:p>
    <w:p w14:paraId="1C4DB2AC" w14:textId="77777777" w:rsidR="00811FA1" w:rsidRPr="00650C9B" w:rsidRDefault="00EE64CA" w:rsidP="00946CB2">
      <w:pPr>
        <w:pStyle w:val="P68B1DB1-Normal1"/>
        <w:numPr>
          <w:ilvl w:val="0"/>
          <w:numId w:val="5"/>
        </w:numPr>
        <w:ind w:right="141"/>
        <w:jc w:val="both"/>
        <w:rPr>
          <w:rFonts w:ascii="Arial" w:hAnsi="Arial" w:cs="Arial"/>
        </w:rPr>
      </w:pPr>
      <w:r w:rsidRPr="00650C9B">
        <w:rPr>
          <w:rFonts w:ascii="Arial" w:hAnsi="Arial" w:cs="Arial"/>
        </w:rPr>
        <w:t xml:space="preserve">Kompanija </w:t>
      </w:r>
      <w:r w:rsidRPr="00650C9B">
        <w:rPr>
          <w:rFonts w:ascii="Arial" w:hAnsi="Arial" w:cs="Arial"/>
          <w:i/>
        </w:rPr>
        <w:t>MTU Maintenance Serbia</w:t>
      </w:r>
      <w:r w:rsidRPr="00650C9B">
        <w:rPr>
          <w:rFonts w:ascii="Arial" w:hAnsi="Arial" w:cs="Arial"/>
        </w:rPr>
        <w:t xml:space="preserve"> osnovana </w:t>
      </w:r>
      <w:r w:rsidR="0055745F" w:rsidRPr="00650C9B">
        <w:rPr>
          <w:rFonts w:ascii="Arial" w:hAnsi="Arial" w:cs="Arial"/>
        </w:rPr>
        <w:t>s fokusom na popravku</w:t>
      </w:r>
      <w:r w:rsidRPr="00650C9B">
        <w:rPr>
          <w:rFonts w:ascii="Arial" w:hAnsi="Arial" w:cs="Arial"/>
        </w:rPr>
        <w:t xml:space="preserve"> delova motora najnovije tehnologije</w:t>
      </w:r>
    </w:p>
    <w:p w14:paraId="6BCC362A" w14:textId="63671B00" w:rsidR="00811FA1" w:rsidRPr="00650C9B" w:rsidRDefault="0055745F" w:rsidP="00946CB2">
      <w:pPr>
        <w:pStyle w:val="P68B1DB1-Normal1"/>
        <w:numPr>
          <w:ilvl w:val="0"/>
          <w:numId w:val="5"/>
        </w:numPr>
        <w:ind w:right="141"/>
        <w:jc w:val="both"/>
        <w:rPr>
          <w:rFonts w:ascii="Arial" w:hAnsi="Arial" w:cs="Arial"/>
        </w:rPr>
      </w:pPr>
      <w:r w:rsidRPr="00650C9B">
        <w:rPr>
          <w:rFonts w:ascii="Arial" w:hAnsi="Arial" w:cs="Arial"/>
        </w:rPr>
        <w:t>Današnjoj c</w:t>
      </w:r>
      <w:r w:rsidR="00EE64CA" w:rsidRPr="00650C9B">
        <w:rPr>
          <w:rFonts w:ascii="Arial" w:hAnsi="Arial" w:cs="Arial"/>
        </w:rPr>
        <w:t>eremonij</w:t>
      </w:r>
      <w:r w:rsidRPr="00650C9B">
        <w:rPr>
          <w:rFonts w:ascii="Arial" w:hAnsi="Arial" w:cs="Arial"/>
        </w:rPr>
        <w:t>i</w:t>
      </w:r>
      <w:r w:rsidR="00EE64CA" w:rsidRPr="00650C9B">
        <w:rPr>
          <w:rFonts w:ascii="Arial" w:hAnsi="Arial" w:cs="Arial"/>
        </w:rPr>
        <w:t xml:space="preserve"> </w:t>
      </w:r>
      <w:r w:rsidR="006B4AC4">
        <w:rPr>
          <w:rFonts w:ascii="Arial" w:hAnsi="Arial" w:cs="Arial"/>
        </w:rPr>
        <w:t>svečanog otvaranja prisustvovao</w:t>
      </w:r>
      <w:r w:rsidRPr="00650C9B">
        <w:rPr>
          <w:rFonts w:ascii="Arial" w:hAnsi="Arial" w:cs="Arial"/>
        </w:rPr>
        <w:t xml:space="preserve"> predsednik Aleksandar Vučić</w:t>
      </w:r>
    </w:p>
    <w:p w14:paraId="1446E69E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7F09EA86" w14:textId="380A3EEF" w:rsidR="00811FA1" w:rsidRPr="0055745F" w:rsidRDefault="00EE64CA">
      <w:pPr>
        <w:pStyle w:val="P68B1DB1-MTUBodycopy2"/>
        <w:tabs>
          <w:tab w:val="left" w:pos="8505"/>
        </w:tabs>
        <w:ind w:right="141"/>
        <w:jc w:val="both"/>
        <w:rPr>
          <w:rFonts w:ascii="Arial" w:hAnsi="Arial" w:cs="Arial"/>
        </w:rPr>
      </w:pPr>
      <w:r w:rsidRPr="0055745F">
        <w:rPr>
          <w:rFonts w:ascii="Arial" w:hAnsi="Arial" w:cs="Arial"/>
        </w:rPr>
        <w:t xml:space="preserve">Nova Pazova, 7. oktobar 2022. godine – Kompanija </w:t>
      </w:r>
      <w:r w:rsidRPr="0055745F">
        <w:rPr>
          <w:rFonts w:ascii="Arial" w:hAnsi="Arial" w:cs="Arial"/>
          <w:i/>
        </w:rPr>
        <w:t>MTU Maintenance Serbia</w:t>
      </w:r>
      <w:r w:rsidR="0055745F">
        <w:rPr>
          <w:rFonts w:ascii="Arial" w:hAnsi="Arial" w:cs="Arial"/>
        </w:rPr>
        <w:t xml:space="preserve"> </w:t>
      </w:r>
      <w:r w:rsidR="0055745F" w:rsidRPr="00650C9B">
        <w:rPr>
          <w:rFonts w:ascii="Arial" w:hAnsi="Arial" w:cs="Arial"/>
        </w:rPr>
        <w:t>zvanično</w:t>
      </w:r>
      <w:r w:rsidRPr="0055745F">
        <w:rPr>
          <w:rFonts w:ascii="Arial" w:hAnsi="Arial" w:cs="Arial"/>
        </w:rPr>
        <w:t xml:space="preserve"> je otvorila novi objekat u Novoj Pazovi, blizu Beograda. Svečanost je održana u prisustvu </w:t>
      </w:r>
      <w:r w:rsidR="0055745F">
        <w:rPr>
          <w:rFonts w:ascii="Arial" w:hAnsi="Arial" w:cs="Arial"/>
        </w:rPr>
        <w:t xml:space="preserve">predsednika Srbije </w:t>
      </w:r>
      <w:r w:rsidRPr="0055745F">
        <w:rPr>
          <w:rFonts w:ascii="Arial" w:hAnsi="Arial" w:cs="Arial"/>
        </w:rPr>
        <w:t>Aleksandra Vučića. Pored njega, svečanosti su prisustvovali i ambasador</w:t>
      </w:r>
      <w:r w:rsidR="006B4AC4">
        <w:rPr>
          <w:rFonts w:ascii="Arial" w:hAnsi="Arial" w:cs="Arial"/>
        </w:rPr>
        <w:t>ka</w:t>
      </w:r>
      <w:r w:rsidRPr="0055745F">
        <w:rPr>
          <w:rFonts w:ascii="Arial" w:hAnsi="Arial" w:cs="Arial"/>
        </w:rPr>
        <w:t xml:space="preserve"> Nemačke u Srbiji</w:t>
      </w:r>
      <w:r w:rsidR="006B4AC4">
        <w:rPr>
          <w:rFonts w:ascii="Arial" w:hAnsi="Arial" w:cs="Arial"/>
        </w:rPr>
        <w:t xml:space="preserve"> Anke Konrad</w:t>
      </w:r>
      <w:r w:rsidRPr="0055745F">
        <w:rPr>
          <w:rFonts w:ascii="Arial" w:hAnsi="Arial" w:cs="Arial"/>
        </w:rPr>
        <w:t>, kao i predstavnici vazduhoplovne industrije.</w:t>
      </w:r>
    </w:p>
    <w:p w14:paraId="3A77208C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07287D18" w14:textId="7A510CA0" w:rsidR="00811FA1" w:rsidRPr="0055745F" w:rsidRDefault="00EE64CA">
      <w:pPr>
        <w:pStyle w:val="P68B1DB1-MTUBodycopy3"/>
        <w:tabs>
          <w:tab w:val="left" w:pos="8505"/>
        </w:tabs>
        <w:ind w:right="141"/>
        <w:jc w:val="both"/>
        <w:rPr>
          <w:rFonts w:ascii="Arial" w:hAnsi="Arial" w:cs="Arial"/>
        </w:rPr>
      </w:pPr>
      <w:r w:rsidRPr="0055745F">
        <w:rPr>
          <w:rFonts w:ascii="Arial" w:hAnsi="Arial" w:cs="Arial"/>
          <w:i/>
        </w:rPr>
        <w:t>MTU Maintenance Serbia d.o.o.</w:t>
      </w:r>
      <w:r w:rsidRPr="0055745F">
        <w:rPr>
          <w:rFonts w:ascii="Arial" w:hAnsi="Arial" w:cs="Arial"/>
        </w:rPr>
        <w:t xml:space="preserve"> je zavisno društvo u potpunom vlasništvu kompanije </w:t>
      </w:r>
      <w:r w:rsidRPr="0055745F">
        <w:rPr>
          <w:rFonts w:ascii="Arial" w:hAnsi="Arial" w:cs="Arial"/>
          <w:i/>
        </w:rPr>
        <w:t>MTU</w:t>
      </w:r>
      <w:r w:rsidRPr="0055745F">
        <w:rPr>
          <w:rFonts w:ascii="Arial" w:hAnsi="Arial" w:cs="Arial"/>
        </w:rPr>
        <w:t xml:space="preserve">, vodećeg proizvođača motora i jednog od najvećih </w:t>
      </w:r>
      <w:r w:rsidR="00796FC9" w:rsidRPr="0055745F">
        <w:rPr>
          <w:rFonts w:ascii="Arial" w:hAnsi="Arial" w:cs="Arial"/>
        </w:rPr>
        <w:t>globalnih</w:t>
      </w:r>
      <w:r w:rsidRPr="0055745F">
        <w:rPr>
          <w:rFonts w:ascii="Arial" w:hAnsi="Arial" w:cs="Arial"/>
        </w:rPr>
        <w:t xml:space="preserve"> pružalaca usluga održavanja vazduhoplovnih motora. Objekat u Novoj Pazovi će postati vitalni deo globalne mreže za održavanje kompanije </w:t>
      </w:r>
      <w:r w:rsidRPr="0055745F">
        <w:rPr>
          <w:rFonts w:ascii="Arial" w:hAnsi="Arial" w:cs="Arial"/>
          <w:i/>
        </w:rPr>
        <w:t>MTU</w:t>
      </w:r>
      <w:r w:rsidR="006B4AC4">
        <w:rPr>
          <w:rFonts w:ascii="Arial" w:hAnsi="Arial" w:cs="Arial"/>
        </w:rPr>
        <w:t xml:space="preserve"> i u njemu će se vršiti popravke</w:t>
      </w:r>
      <w:r w:rsidRPr="0055745F">
        <w:rPr>
          <w:rFonts w:ascii="Arial" w:hAnsi="Arial" w:cs="Arial"/>
        </w:rPr>
        <w:t xml:space="preserve"> delova motora</w:t>
      </w:r>
      <w:r w:rsidRPr="00650C9B">
        <w:rPr>
          <w:rFonts w:ascii="Arial" w:hAnsi="Arial" w:cs="Arial"/>
        </w:rPr>
        <w:t xml:space="preserve">. </w:t>
      </w:r>
      <w:r w:rsidR="0055745F" w:rsidRPr="00650C9B">
        <w:rPr>
          <w:rFonts w:ascii="Arial" w:hAnsi="Arial" w:cs="Arial"/>
        </w:rPr>
        <w:t>Zahvaljujući s</w:t>
      </w:r>
      <w:r w:rsidRPr="00650C9B">
        <w:rPr>
          <w:rFonts w:ascii="Arial" w:hAnsi="Arial" w:cs="Arial"/>
        </w:rPr>
        <w:t xml:space="preserve">vojim specifičnim i visokotehnološkim kompetencijama, kompanija </w:t>
      </w:r>
      <w:r w:rsidRPr="00650C9B">
        <w:rPr>
          <w:rFonts w:ascii="Arial" w:hAnsi="Arial" w:cs="Arial"/>
          <w:i/>
        </w:rPr>
        <w:t xml:space="preserve">MTU </w:t>
      </w:r>
      <w:r w:rsidR="00796FC9" w:rsidRPr="00650C9B">
        <w:rPr>
          <w:rFonts w:ascii="Arial" w:hAnsi="Arial" w:cs="Arial"/>
          <w:i/>
        </w:rPr>
        <w:t>Serbia</w:t>
      </w:r>
      <w:r w:rsidRPr="00650C9B">
        <w:rPr>
          <w:rFonts w:ascii="Arial" w:hAnsi="Arial" w:cs="Arial"/>
        </w:rPr>
        <w:t xml:space="preserve"> </w:t>
      </w:r>
      <w:r w:rsidR="00796FC9" w:rsidRPr="00650C9B">
        <w:rPr>
          <w:rFonts w:ascii="Arial" w:hAnsi="Arial" w:cs="Arial"/>
        </w:rPr>
        <w:t>ć</w:t>
      </w:r>
      <w:r w:rsidRPr="00650C9B">
        <w:rPr>
          <w:rFonts w:ascii="Arial" w:hAnsi="Arial" w:cs="Arial"/>
        </w:rPr>
        <w:t>e značajno</w:t>
      </w:r>
      <w:r w:rsidRPr="0055745F">
        <w:rPr>
          <w:rFonts w:ascii="Arial" w:hAnsi="Arial" w:cs="Arial"/>
        </w:rPr>
        <w:t xml:space="preserve"> proširiti mrežu popravke delova kompanije </w:t>
      </w:r>
      <w:r w:rsidRPr="0055745F">
        <w:rPr>
          <w:rFonts w:ascii="Arial" w:hAnsi="Arial" w:cs="Arial"/>
          <w:i/>
        </w:rPr>
        <w:t>MTU</w:t>
      </w:r>
      <w:r w:rsidRPr="0055745F">
        <w:rPr>
          <w:rFonts w:ascii="Arial" w:hAnsi="Arial" w:cs="Arial"/>
        </w:rPr>
        <w:t>.</w:t>
      </w:r>
    </w:p>
    <w:p w14:paraId="3753BA37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221BA82C" w14:textId="3CF0DD6D" w:rsidR="00811FA1" w:rsidRPr="0055745F" w:rsidRDefault="004C3367">
      <w:pPr>
        <w:pStyle w:val="P68B1DB1-MTUBodycopy2"/>
        <w:tabs>
          <w:tab w:val="left" w:pos="8505"/>
        </w:tabs>
        <w:ind w:right="14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„Kada gigant poput kompanije MTU proširi kapacitete i otvori novi objekat, to onda znači da se i naša Srbija menja i</w:t>
      </w:r>
      <w:r w:rsidR="00BE796C">
        <w:rPr>
          <w:rFonts w:ascii="Arial" w:hAnsi="Arial" w:cs="Arial"/>
          <w:i/>
        </w:rPr>
        <w:t xml:space="preserve"> da se brzo i nezaustavljivo ra</w:t>
      </w:r>
      <w:r>
        <w:rPr>
          <w:rFonts w:ascii="Arial" w:hAnsi="Arial" w:cs="Arial"/>
          <w:i/>
        </w:rPr>
        <w:t xml:space="preserve">zvija. Ovo je jedna od najznačajnijih nemačkih investicija u našoj zemlji i zahvalan sam nemačkim prijateljima koji su prepoznali značaj sigurnog investicionog i poslovnog okruženja koje imaju ovde, a mi ćemo nastaviti još više da radimo na razvoju svetskih standarda u pogledu uslova poslovanja, koji su neophodni velikim kompanijama poput  MTU i koje </w:t>
      </w:r>
      <w:r w:rsidR="0004310B">
        <w:rPr>
          <w:rFonts w:ascii="Arial" w:hAnsi="Arial" w:cs="Arial"/>
          <w:i/>
        </w:rPr>
        <w:t xml:space="preserve">to </w:t>
      </w:r>
      <w:r>
        <w:rPr>
          <w:rFonts w:ascii="Arial" w:hAnsi="Arial" w:cs="Arial"/>
          <w:i/>
        </w:rPr>
        <w:t>svakako zaslužuju. Poverenje koje nam ukazuju nemački investitori biće opravdano još predanijim radom sa naše strane, kako bismo zajedno nizali uspehe u predstojećem periodu</w:t>
      </w:r>
      <w:r w:rsidR="005574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E64CA" w:rsidRPr="0055745F">
        <w:rPr>
          <w:rFonts w:ascii="Arial" w:hAnsi="Arial" w:cs="Arial"/>
          <w:i/>
        </w:rPr>
        <w:t xml:space="preserve"> </w:t>
      </w:r>
      <w:r w:rsidR="00EE64CA" w:rsidRPr="0055745F">
        <w:rPr>
          <w:rFonts w:ascii="Arial" w:hAnsi="Arial" w:cs="Arial"/>
        </w:rPr>
        <w:t xml:space="preserve">izjavio </w:t>
      </w:r>
      <w:r>
        <w:rPr>
          <w:rFonts w:ascii="Arial" w:hAnsi="Arial" w:cs="Arial"/>
        </w:rPr>
        <w:t xml:space="preserve">je </w:t>
      </w:r>
      <w:r w:rsidR="00EE64CA" w:rsidRPr="0055745F">
        <w:rPr>
          <w:rFonts w:ascii="Arial" w:hAnsi="Arial" w:cs="Arial"/>
        </w:rPr>
        <w:t>Aleksandar Vučić, predsednik Srbije.</w:t>
      </w:r>
    </w:p>
    <w:p w14:paraId="1A0F71CF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5D8DD329" w14:textId="32323072" w:rsidR="00811FA1" w:rsidRPr="002B68F3" w:rsidRDefault="00EE64CA">
      <w:pPr>
        <w:pStyle w:val="P68B1DB1-MTUBodycopy2"/>
        <w:tabs>
          <w:tab w:val="left" w:pos="8505"/>
        </w:tabs>
        <w:ind w:right="141"/>
        <w:jc w:val="both"/>
        <w:rPr>
          <w:rFonts w:ascii="Arial" w:hAnsi="Arial" w:cs="Arial"/>
          <w:highlight w:val="yellow"/>
        </w:rPr>
      </w:pPr>
      <w:r w:rsidRPr="0055745F">
        <w:rPr>
          <w:rFonts w:ascii="Arial" w:hAnsi="Arial" w:cs="Arial"/>
        </w:rPr>
        <w:t>„</w:t>
      </w:r>
      <w:r w:rsidR="0055745F" w:rsidRPr="00650C9B">
        <w:rPr>
          <w:rFonts w:ascii="Arial" w:hAnsi="Arial" w:cs="Arial"/>
        </w:rPr>
        <w:t>Dodatni</w:t>
      </w:r>
      <w:r w:rsidRPr="0055745F">
        <w:rPr>
          <w:rFonts w:ascii="Arial" w:hAnsi="Arial" w:cs="Arial"/>
        </w:rPr>
        <w:t xml:space="preserve"> kapaciteti održavanja, popravke i remonta u Srbiji će poboljšati našu snažnu i fleksibilnu mrežu i povećati našu sposobnost da ponudimo konkurentne usluge na globalnom tržištu. Baš kao i kod naših drugih objekata, k</w:t>
      </w:r>
      <w:r w:rsidR="0011741F">
        <w:rPr>
          <w:rFonts w:ascii="Arial" w:hAnsi="Arial" w:cs="Arial"/>
        </w:rPr>
        <w:t>lijenti</w:t>
      </w:r>
      <w:r w:rsidRPr="0055745F">
        <w:rPr>
          <w:rFonts w:ascii="Arial" w:hAnsi="Arial" w:cs="Arial"/>
        </w:rPr>
        <w:t xml:space="preserve"> mogu da računaju na konstantno visok kvalitet i pouzdanost koju pružamo“, navodi </w:t>
      </w:r>
      <w:r w:rsidR="00D30A35">
        <w:rPr>
          <w:rFonts w:ascii="Arial" w:hAnsi="Arial" w:cs="Arial"/>
        </w:rPr>
        <w:t>Mihael</w:t>
      </w:r>
      <w:r w:rsidR="002B68F3" w:rsidRPr="002B68F3">
        <w:rPr>
          <w:rFonts w:ascii="Arial" w:hAnsi="Arial" w:cs="Arial"/>
        </w:rPr>
        <w:t xml:space="preserve"> Šra</w:t>
      </w:r>
      <w:r w:rsidRPr="002B68F3">
        <w:rPr>
          <w:rFonts w:ascii="Arial" w:hAnsi="Arial" w:cs="Arial"/>
        </w:rPr>
        <w:t xml:space="preserve">jg, </w:t>
      </w:r>
      <w:r w:rsidR="002B68F3" w:rsidRPr="002B68F3">
        <w:rPr>
          <w:rFonts w:ascii="Arial" w:hAnsi="Arial" w:cs="Arial"/>
        </w:rPr>
        <w:t>glavni programski direktor kompanije MTU Aero Engines.</w:t>
      </w:r>
      <w:r w:rsidRPr="0055745F">
        <w:rPr>
          <w:rFonts w:ascii="Arial" w:hAnsi="Arial" w:cs="Arial"/>
        </w:rPr>
        <w:t xml:space="preserve"> „Izuzetno cenimo sjajnu podršku i partnerstvo Vlade Srbije. To nam je </w:t>
      </w:r>
      <w:r w:rsidRPr="00650C9B">
        <w:rPr>
          <w:rFonts w:ascii="Arial" w:hAnsi="Arial" w:cs="Arial"/>
        </w:rPr>
        <w:t xml:space="preserve">omogućilo da </w:t>
      </w:r>
      <w:r w:rsidRPr="0055745F">
        <w:rPr>
          <w:rFonts w:ascii="Arial" w:hAnsi="Arial" w:cs="Arial"/>
        </w:rPr>
        <w:t>završimo izgradnju uz izuzetno brz tempo, na ko</w:t>
      </w:r>
      <w:r w:rsidR="002B68F3">
        <w:rPr>
          <w:rFonts w:ascii="Arial" w:hAnsi="Arial" w:cs="Arial"/>
        </w:rPr>
        <w:t>rist naših klijenata i partnera,</w:t>
      </w:r>
      <w:r w:rsidRPr="0055745F">
        <w:rPr>
          <w:rFonts w:ascii="Arial" w:hAnsi="Arial" w:cs="Arial"/>
        </w:rPr>
        <w:t>“</w:t>
      </w:r>
      <w:r w:rsidR="00D30A35">
        <w:rPr>
          <w:rFonts w:ascii="Arial" w:hAnsi="Arial" w:cs="Arial"/>
        </w:rPr>
        <w:t xml:space="preserve"> istakao je Mihael Šraj</w:t>
      </w:r>
      <w:r w:rsidR="002B68F3">
        <w:rPr>
          <w:rFonts w:ascii="Arial" w:hAnsi="Arial" w:cs="Arial"/>
        </w:rPr>
        <w:t>g.</w:t>
      </w:r>
    </w:p>
    <w:p w14:paraId="24EAB83E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5BAAEF06" w14:textId="4B13A0B4" w:rsidR="00811FA1" w:rsidRPr="0055745F" w:rsidRDefault="00D30A35">
      <w:pPr>
        <w:pStyle w:val="P68B1DB1-MTUBodycopy2"/>
        <w:tabs>
          <w:tab w:val="left" w:pos="8505"/>
        </w:tabs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Princip </w:t>
      </w:r>
      <w:r w:rsidR="00EE64CA" w:rsidRPr="0055745F">
        <w:rPr>
          <w:rFonts w:ascii="Arial" w:hAnsi="Arial" w:cs="Arial"/>
        </w:rPr>
        <w:t>„Po</w:t>
      </w:r>
      <w:r>
        <w:rPr>
          <w:rFonts w:ascii="Arial" w:hAnsi="Arial" w:cs="Arial"/>
        </w:rPr>
        <w:t>pravka je uvek bolja od zamene“ je nešto na čemu</w:t>
      </w:r>
      <w:r w:rsidR="00EE64CA" w:rsidRPr="0055745F">
        <w:rPr>
          <w:rFonts w:ascii="Arial" w:hAnsi="Arial" w:cs="Arial"/>
        </w:rPr>
        <w:t xml:space="preserve"> se </w:t>
      </w:r>
      <w:r w:rsidR="0011741F">
        <w:rPr>
          <w:rFonts w:ascii="Arial" w:hAnsi="Arial" w:cs="Arial"/>
        </w:rPr>
        <w:t>zasniva</w:t>
      </w:r>
      <w:r w:rsidR="00EE64CA" w:rsidRPr="0055745F">
        <w:rPr>
          <w:rFonts w:ascii="Arial" w:hAnsi="Arial" w:cs="Arial"/>
        </w:rPr>
        <w:t xml:space="preserve"> filozofija održavanja kompanije </w:t>
      </w:r>
      <w:r w:rsidR="00EE64CA" w:rsidRPr="0055745F">
        <w:rPr>
          <w:rFonts w:ascii="Arial" w:hAnsi="Arial" w:cs="Arial"/>
          <w:i/>
        </w:rPr>
        <w:t>MTU</w:t>
      </w:r>
      <w:r w:rsidR="00EE64CA" w:rsidRPr="0055745F">
        <w:rPr>
          <w:rFonts w:ascii="Arial" w:hAnsi="Arial" w:cs="Arial"/>
        </w:rPr>
        <w:t xml:space="preserve">. Popravka delova smanjuje troškove održavanja, popravke i remonta i pomaže u obnovi skupih delova motora. To je ključno u okolnostima </w:t>
      </w:r>
      <w:r w:rsidR="00EE64CA" w:rsidRPr="0055745F">
        <w:rPr>
          <w:rFonts w:ascii="Arial" w:hAnsi="Arial" w:cs="Arial"/>
        </w:rPr>
        <w:lastRenderedPageBreak/>
        <w:t>opterećenih globalnih lanaca snabdevanja u vazduhoplovnom sektoru. Pored toga, popravka delova značajno doprinosi održivosti. U poređenju s proizvodnjom novih komponenti, popravka delova štedi do 80</w:t>
      </w:r>
      <w:r w:rsidR="0011741F">
        <w:rPr>
          <w:rFonts w:ascii="Arial" w:hAnsi="Arial" w:cs="Arial"/>
        </w:rPr>
        <w:t>%</w:t>
      </w:r>
      <w:r w:rsidR="00EE64CA" w:rsidRPr="0055745F">
        <w:rPr>
          <w:rFonts w:ascii="Arial" w:hAnsi="Arial" w:cs="Arial"/>
        </w:rPr>
        <w:t xml:space="preserve"> resursa </w:t>
      </w:r>
      <w:r w:rsidR="00EE64CA" w:rsidRPr="00650C9B">
        <w:rPr>
          <w:rFonts w:ascii="Arial" w:hAnsi="Arial" w:cs="Arial"/>
        </w:rPr>
        <w:t>poput sirov</w:t>
      </w:r>
      <w:r w:rsidR="0011741F" w:rsidRPr="00650C9B">
        <w:rPr>
          <w:rFonts w:ascii="Arial" w:hAnsi="Arial" w:cs="Arial"/>
        </w:rPr>
        <w:t>ina</w:t>
      </w:r>
      <w:r w:rsidR="00EE64CA" w:rsidRPr="00650C9B">
        <w:rPr>
          <w:rFonts w:ascii="Arial" w:hAnsi="Arial" w:cs="Arial"/>
        </w:rPr>
        <w:t>,</w:t>
      </w:r>
      <w:r w:rsidR="00EE64CA" w:rsidRPr="0055745F">
        <w:rPr>
          <w:rFonts w:ascii="Arial" w:hAnsi="Arial" w:cs="Arial"/>
        </w:rPr>
        <w:t xml:space="preserve"> energije i troškova proizvodnje.</w:t>
      </w:r>
    </w:p>
    <w:p w14:paraId="47A0A47A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78D2BA5A" w14:textId="44894A13" w:rsidR="00811FA1" w:rsidRPr="0055745F" w:rsidRDefault="0011741F">
      <w:pPr>
        <w:pStyle w:val="P68B1DB1-MTUBodycopy2"/>
        <w:tabs>
          <w:tab w:val="left" w:pos="8505"/>
        </w:tabs>
        <w:ind w:right="141"/>
        <w:jc w:val="both"/>
        <w:rPr>
          <w:rFonts w:ascii="Arial" w:hAnsi="Arial" w:cs="Arial"/>
        </w:rPr>
      </w:pPr>
      <w:r w:rsidRPr="00650C9B">
        <w:rPr>
          <w:rFonts w:ascii="Arial" w:hAnsi="Arial" w:cs="Arial"/>
        </w:rPr>
        <w:t>Površina novog objekta je oko 3</w:t>
      </w:r>
      <w:r w:rsidR="00796FC9" w:rsidRPr="00650C9B">
        <w:rPr>
          <w:rFonts w:ascii="Arial" w:hAnsi="Arial" w:cs="Arial"/>
        </w:rPr>
        <w:t>9</w:t>
      </w:r>
      <w:r w:rsidR="00796FC9" w:rsidRPr="0055745F">
        <w:rPr>
          <w:rFonts w:ascii="Arial" w:hAnsi="Arial" w:cs="Arial"/>
        </w:rPr>
        <w:t>.000</w:t>
      </w:r>
      <w:r>
        <w:rPr>
          <w:rFonts w:ascii="Arial" w:hAnsi="Arial" w:cs="Arial"/>
        </w:rPr>
        <w:t xml:space="preserve"> </w:t>
      </w:r>
      <w:r w:rsidR="00796FC9" w:rsidRPr="0055745F">
        <w:rPr>
          <w:rFonts w:ascii="Arial" w:hAnsi="Arial" w:cs="Arial"/>
        </w:rPr>
        <w:t>m</w:t>
      </w:r>
      <w:r w:rsidR="00796FC9" w:rsidRPr="0011741F">
        <w:rPr>
          <w:rFonts w:ascii="Arial" w:hAnsi="Arial" w:cs="Arial"/>
          <w:vertAlign w:val="superscript"/>
        </w:rPr>
        <w:t>2</w:t>
      </w:r>
      <w:r w:rsidR="00796FC9" w:rsidRPr="0055745F">
        <w:rPr>
          <w:rFonts w:ascii="Arial" w:hAnsi="Arial" w:cs="Arial"/>
        </w:rPr>
        <w:t>, a broj č</w:t>
      </w:r>
      <w:r w:rsidR="00EE64CA" w:rsidRPr="0055745F">
        <w:rPr>
          <w:rFonts w:ascii="Arial" w:hAnsi="Arial" w:cs="Arial"/>
        </w:rPr>
        <w:t xml:space="preserve">lanova tima </w:t>
      </w:r>
      <w:r>
        <w:rPr>
          <w:rFonts w:ascii="Arial" w:hAnsi="Arial" w:cs="Arial"/>
        </w:rPr>
        <w:t>će rasti narednih godina</w:t>
      </w:r>
      <w:r w:rsidR="00EA1484">
        <w:rPr>
          <w:rFonts w:ascii="Arial" w:hAnsi="Arial" w:cs="Arial"/>
        </w:rPr>
        <w:t>, a trenutno je planirano povećanje broja zaposlenih na više od 400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EE64CA" w:rsidRPr="0055745F">
        <w:rPr>
          <w:rFonts w:ascii="Arial" w:hAnsi="Arial" w:cs="Arial"/>
        </w:rPr>
        <w:t xml:space="preserve">U cilju što bolje pripreme zaposlenih, kompanija </w:t>
      </w:r>
      <w:r w:rsidR="00EE64CA" w:rsidRPr="0055745F">
        <w:rPr>
          <w:rFonts w:ascii="Arial" w:hAnsi="Arial" w:cs="Arial"/>
          <w:i/>
        </w:rPr>
        <w:t>MTU</w:t>
      </w:r>
      <w:r w:rsidR="00EE64CA" w:rsidRPr="0055745F">
        <w:rPr>
          <w:rFonts w:ascii="Arial" w:hAnsi="Arial" w:cs="Arial"/>
        </w:rPr>
        <w:t xml:space="preserve"> je zajedno sa Ministarstvom prosvete Republike Srbije ojačala kapacitete </w:t>
      </w:r>
      <w:r w:rsidR="00EE64CA" w:rsidRPr="0011741F">
        <w:rPr>
          <w:rFonts w:ascii="Arial" w:hAnsi="Arial" w:cs="Arial"/>
        </w:rPr>
        <w:t>Vazduhoplovne akademije</w:t>
      </w:r>
      <w:r w:rsidR="00EE64CA" w:rsidRPr="0055745F">
        <w:rPr>
          <w:rFonts w:ascii="Arial" w:hAnsi="Arial" w:cs="Arial"/>
        </w:rPr>
        <w:t xml:space="preserve"> u Beogradu kako bi ona bila vodeći centar za obuku kada </w:t>
      </w:r>
      <w:r>
        <w:rPr>
          <w:rFonts w:ascii="Arial" w:hAnsi="Arial" w:cs="Arial"/>
        </w:rPr>
        <w:t xml:space="preserve">je reč </w:t>
      </w:r>
      <w:r w:rsidR="00EE64CA" w:rsidRPr="0055745F">
        <w:rPr>
          <w:rFonts w:ascii="Arial" w:hAnsi="Arial" w:cs="Arial"/>
        </w:rPr>
        <w:t xml:space="preserve">o zanimanjima u vazduhoplovstvu. Prvi specijalisti kompanije </w:t>
      </w:r>
      <w:r w:rsidR="00EE64CA" w:rsidRPr="0055745F">
        <w:rPr>
          <w:rFonts w:ascii="Arial" w:hAnsi="Arial" w:cs="Arial"/>
          <w:i/>
        </w:rPr>
        <w:t>MTU Maintenance Serbia</w:t>
      </w:r>
      <w:r w:rsidR="00EE64CA" w:rsidRPr="0055745F">
        <w:rPr>
          <w:rFonts w:ascii="Arial" w:hAnsi="Arial" w:cs="Arial"/>
        </w:rPr>
        <w:t xml:space="preserve"> su već </w:t>
      </w:r>
      <w:r w:rsidR="00650C9B">
        <w:rPr>
          <w:rFonts w:ascii="Arial" w:hAnsi="Arial" w:cs="Arial"/>
        </w:rPr>
        <w:t xml:space="preserve">završili </w:t>
      </w:r>
      <w:r w:rsidR="00EE64CA" w:rsidRPr="0055745F">
        <w:rPr>
          <w:rFonts w:ascii="Arial" w:hAnsi="Arial" w:cs="Arial"/>
        </w:rPr>
        <w:t xml:space="preserve">obuku. Štaviše, oni </w:t>
      </w:r>
      <w:r w:rsidRPr="00650C9B">
        <w:rPr>
          <w:rFonts w:ascii="Arial" w:hAnsi="Arial" w:cs="Arial"/>
        </w:rPr>
        <w:t xml:space="preserve">trenutno </w:t>
      </w:r>
      <w:r w:rsidR="00EE64CA" w:rsidRPr="00650C9B">
        <w:rPr>
          <w:rFonts w:ascii="Arial" w:hAnsi="Arial" w:cs="Arial"/>
        </w:rPr>
        <w:t>p</w:t>
      </w:r>
      <w:r w:rsidRPr="00650C9B">
        <w:rPr>
          <w:rFonts w:ascii="Arial" w:hAnsi="Arial" w:cs="Arial"/>
        </w:rPr>
        <w:t>ohađaju</w:t>
      </w:r>
      <w:r w:rsidR="00EE64CA" w:rsidRPr="00650C9B">
        <w:rPr>
          <w:rFonts w:ascii="Arial" w:hAnsi="Arial" w:cs="Arial"/>
        </w:rPr>
        <w:t xml:space="preserve"> intenzivnu</w:t>
      </w:r>
      <w:r w:rsidR="00EE64CA" w:rsidRPr="0055745F">
        <w:rPr>
          <w:rFonts w:ascii="Arial" w:hAnsi="Arial" w:cs="Arial"/>
        </w:rPr>
        <w:t xml:space="preserve"> obuku na samom radnom mestu na lokacijama kompanije </w:t>
      </w:r>
      <w:r w:rsidR="00EE64CA" w:rsidRPr="0011741F">
        <w:rPr>
          <w:rFonts w:ascii="Arial" w:hAnsi="Arial" w:cs="Arial"/>
          <w:i/>
        </w:rPr>
        <w:t>MTU</w:t>
      </w:r>
      <w:r w:rsidR="00EE64CA" w:rsidRPr="0055745F">
        <w:rPr>
          <w:rFonts w:ascii="Arial" w:hAnsi="Arial" w:cs="Arial"/>
        </w:rPr>
        <w:t xml:space="preserve"> u Nemačkoj i Poljskoj.</w:t>
      </w:r>
    </w:p>
    <w:p w14:paraId="47440D53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18C00218" w14:textId="2AB260F6" w:rsidR="00811FA1" w:rsidRPr="0055745F" w:rsidRDefault="0011741F">
      <w:pPr>
        <w:pStyle w:val="P68B1DB1-MTUBodycopy2"/>
        <w:tabs>
          <w:tab w:val="left" w:pos="8505"/>
        </w:tabs>
        <w:ind w:right="141"/>
        <w:jc w:val="both"/>
        <w:rPr>
          <w:rFonts w:ascii="Arial" w:hAnsi="Arial" w:cs="Arial"/>
        </w:rPr>
      </w:pPr>
      <w:r w:rsidRPr="00650C9B">
        <w:rPr>
          <w:rFonts w:ascii="Arial" w:hAnsi="Arial" w:cs="Arial"/>
        </w:rPr>
        <w:t>N</w:t>
      </w:r>
      <w:r w:rsidR="00EE64CA" w:rsidRPr="00650C9B">
        <w:rPr>
          <w:rFonts w:ascii="Arial" w:hAnsi="Arial" w:cs="Arial"/>
        </w:rPr>
        <w:t xml:space="preserve">ovi objekat je zvanično predat kompaniji </w:t>
      </w:r>
      <w:r w:rsidR="00EE64CA" w:rsidRPr="00650C9B">
        <w:rPr>
          <w:rFonts w:ascii="Arial" w:hAnsi="Arial" w:cs="Arial"/>
          <w:i/>
        </w:rPr>
        <w:t>MTU Maintenance Serbia</w:t>
      </w:r>
      <w:r w:rsidR="00EE64CA" w:rsidRPr="00650C9B">
        <w:rPr>
          <w:rFonts w:ascii="Arial" w:hAnsi="Arial" w:cs="Arial"/>
        </w:rPr>
        <w:t xml:space="preserve"> </w:t>
      </w:r>
      <w:r w:rsidRPr="00650C9B">
        <w:rPr>
          <w:rFonts w:ascii="Arial" w:hAnsi="Arial" w:cs="Arial"/>
        </w:rPr>
        <w:t>u junu 2022. godine, a u julu iste godine su zaposleni</w:t>
      </w:r>
      <w:r w:rsidR="00650C9B" w:rsidRPr="00650C9B">
        <w:rPr>
          <w:rFonts w:ascii="Arial" w:hAnsi="Arial" w:cs="Arial"/>
        </w:rPr>
        <w:t xml:space="preserve"> počeli s radom u njemu</w:t>
      </w:r>
      <w:r w:rsidR="00EE64CA" w:rsidRPr="00650C9B">
        <w:rPr>
          <w:rFonts w:ascii="Arial" w:hAnsi="Arial" w:cs="Arial"/>
        </w:rPr>
        <w:t xml:space="preserve">. U toku su završne instalacije i probe najsavremenijih mašina. Kompanija </w:t>
      </w:r>
      <w:r w:rsidR="00EE64CA" w:rsidRPr="00650C9B">
        <w:rPr>
          <w:rFonts w:ascii="Arial" w:hAnsi="Arial" w:cs="Arial"/>
          <w:i/>
        </w:rPr>
        <w:t>MTU</w:t>
      </w:r>
      <w:r w:rsidR="00EE64CA" w:rsidRPr="00650C9B">
        <w:rPr>
          <w:rFonts w:ascii="Arial" w:hAnsi="Arial" w:cs="Arial"/>
        </w:rPr>
        <w:t xml:space="preserve"> planira da počne sa radom na novoj lokaciji u decembru 2022. godine, samo</w:t>
      </w:r>
      <w:r w:rsidR="00EE64CA" w:rsidRPr="0055745F">
        <w:rPr>
          <w:rFonts w:ascii="Arial" w:hAnsi="Arial" w:cs="Arial"/>
        </w:rPr>
        <w:t xml:space="preserve"> 17 meseci nakon početka izgradnje.</w:t>
      </w:r>
    </w:p>
    <w:p w14:paraId="191D1D80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0D01759E" w14:textId="77777777" w:rsidR="00811FA1" w:rsidRPr="0055745F" w:rsidRDefault="00811FA1">
      <w:pPr>
        <w:pStyle w:val="MTUBodycopy"/>
        <w:tabs>
          <w:tab w:val="left" w:pos="8505"/>
        </w:tabs>
        <w:ind w:right="141"/>
        <w:jc w:val="both"/>
        <w:rPr>
          <w:rFonts w:ascii="Arial" w:hAnsi="Arial" w:cs="Arial"/>
          <w:sz w:val="24"/>
        </w:rPr>
      </w:pPr>
    </w:p>
    <w:p w14:paraId="0C09F822" w14:textId="77777777" w:rsidR="00811FA1" w:rsidRPr="0055745F" w:rsidRDefault="00EE64CA">
      <w:pPr>
        <w:pStyle w:val="P68B1DB1-Normal4"/>
        <w:ind w:right="141"/>
        <w:jc w:val="both"/>
        <w:rPr>
          <w:rFonts w:ascii="Arial" w:hAnsi="Arial" w:cs="Arial"/>
        </w:rPr>
      </w:pPr>
      <w:r w:rsidRPr="0055745F">
        <w:rPr>
          <w:rFonts w:ascii="Arial" w:hAnsi="Arial" w:cs="Arial"/>
        </w:rPr>
        <w:t xml:space="preserve">O kompaniji </w:t>
      </w:r>
      <w:r w:rsidRPr="0055745F">
        <w:rPr>
          <w:rFonts w:ascii="Arial" w:hAnsi="Arial" w:cs="Arial"/>
          <w:i/>
        </w:rPr>
        <w:t>MTU Aero Engines</w:t>
      </w:r>
    </w:p>
    <w:p w14:paraId="7580D9A2" w14:textId="6059CA5C" w:rsidR="00811FA1" w:rsidRPr="0055745F" w:rsidRDefault="00EE64CA">
      <w:pPr>
        <w:pStyle w:val="P68B1DB1-Normal5"/>
        <w:tabs>
          <w:tab w:val="left" w:pos="9072"/>
        </w:tabs>
        <w:ind w:right="141"/>
        <w:jc w:val="both"/>
        <w:rPr>
          <w:rFonts w:ascii="Arial" w:hAnsi="Arial" w:cs="Arial"/>
        </w:rPr>
      </w:pPr>
      <w:r w:rsidRPr="0055745F">
        <w:rPr>
          <w:rFonts w:ascii="Arial" w:hAnsi="Arial" w:cs="Arial"/>
          <w:i/>
        </w:rPr>
        <w:t>MTU Aero Engines AG</w:t>
      </w:r>
      <w:r w:rsidRPr="0055745F">
        <w:rPr>
          <w:rFonts w:ascii="Arial" w:hAnsi="Arial" w:cs="Arial"/>
        </w:rPr>
        <w:t xml:space="preserve"> je vodeći nemački proizvođač motora. Kompanija je tehnološki lider </w:t>
      </w:r>
      <w:r w:rsidR="00650C9B">
        <w:rPr>
          <w:rFonts w:ascii="Arial" w:hAnsi="Arial" w:cs="Arial"/>
        </w:rPr>
        <w:t>u oblasti turbina niskog pritiska, kompresora</w:t>
      </w:r>
      <w:r w:rsidRPr="0055745F">
        <w:rPr>
          <w:rFonts w:ascii="Arial" w:hAnsi="Arial" w:cs="Arial"/>
        </w:rPr>
        <w:t xml:space="preserve"> visokog pritiska, centralnih o</w:t>
      </w:r>
      <w:r w:rsidR="00650C9B">
        <w:rPr>
          <w:rFonts w:ascii="Arial" w:hAnsi="Arial" w:cs="Arial"/>
        </w:rPr>
        <w:t>kvira turbina, kao i proizvodnih procesa i metoda</w:t>
      </w:r>
      <w:r w:rsidRPr="0055745F">
        <w:rPr>
          <w:rFonts w:ascii="Arial" w:hAnsi="Arial" w:cs="Arial"/>
        </w:rPr>
        <w:t xml:space="preserve"> popravke. U </w:t>
      </w:r>
      <w:r w:rsidR="006F534F">
        <w:rPr>
          <w:rFonts w:ascii="Arial" w:hAnsi="Arial" w:cs="Arial"/>
        </w:rPr>
        <w:t xml:space="preserve">okviru svog komercijalnog poslovanja </w:t>
      </w:r>
      <w:r w:rsidRPr="0055745F">
        <w:rPr>
          <w:rFonts w:ascii="Arial" w:hAnsi="Arial" w:cs="Arial"/>
        </w:rPr>
        <w:t>proizvodnje originalne opreme, kompanija igra ključnu ulogu u razvoju, proizvodnj</w:t>
      </w:r>
      <w:r w:rsidR="006F534F">
        <w:rPr>
          <w:rFonts w:ascii="Arial" w:hAnsi="Arial" w:cs="Arial"/>
        </w:rPr>
        <w:t>i i plasmanu</w:t>
      </w:r>
      <w:r w:rsidRPr="0055745F">
        <w:rPr>
          <w:rFonts w:ascii="Arial" w:hAnsi="Arial" w:cs="Arial"/>
        </w:rPr>
        <w:t xml:space="preserve"> visokotehnoloških komponenti zajedno s međunarodnim partnerima. Oko 30</w:t>
      </w:r>
      <w:r w:rsidR="006F534F">
        <w:rPr>
          <w:rFonts w:ascii="Arial" w:hAnsi="Arial" w:cs="Arial"/>
        </w:rPr>
        <w:t>%</w:t>
      </w:r>
      <w:r w:rsidRPr="0055745F">
        <w:rPr>
          <w:rFonts w:ascii="Arial" w:hAnsi="Arial" w:cs="Arial"/>
        </w:rPr>
        <w:t xml:space="preserve"> </w:t>
      </w:r>
      <w:r w:rsidR="006F534F">
        <w:rPr>
          <w:rFonts w:ascii="Arial" w:hAnsi="Arial" w:cs="Arial"/>
        </w:rPr>
        <w:t xml:space="preserve">današnjih </w:t>
      </w:r>
      <w:r w:rsidRPr="0055745F">
        <w:rPr>
          <w:rFonts w:ascii="Arial" w:hAnsi="Arial" w:cs="Arial"/>
        </w:rPr>
        <w:t xml:space="preserve">aktivnih </w:t>
      </w:r>
      <w:r w:rsidR="006F534F">
        <w:rPr>
          <w:rFonts w:ascii="Arial" w:hAnsi="Arial" w:cs="Arial"/>
        </w:rPr>
        <w:t xml:space="preserve">letelica </w:t>
      </w:r>
      <w:r w:rsidRPr="0055745F">
        <w:rPr>
          <w:rFonts w:ascii="Arial" w:hAnsi="Arial" w:cs="Arial"/>
        </w:rPr>
        <w:t xml:space="preserve">širom sveta </w:t>
      </w:r>
      <w:r w:rsidR="006F534F">
        <w:rPr>
          <w:rFonts w:ascii="Arial" w:hAnsi="Arial" w:cs="Arial"/>
        </w:rPr>
        <w:t xml:space="preserve">ima ugrađene </w:t>
      </w:r>
      <w:r w:rsidRPr="0055745F">
        <w:rPr>
          <w:rFonts w:ascii="Arial" w:hAnsi="Arial" w:cs="Arial"/>
        </w:rPr>
        <w:t>komponente</w:t>
      </w:r>
      <w:r w:rsidR="002D79E0" w:rsidRPr="0055745F">
        <w:rPr>
          <w:rFonts w:ascii="Arial" w:hAnsi="Arial" w:cs="Arial"/>
        </w:rPr>
        <w:t xml:space="preserve"> kompanije</w:t>
      </w:r>
      <w:r w:rsidRPr="0055745F">
        <w:rPr>
          <w:rFonts w:ascii="Arial" w:hAnsi="Arial" w:cs="Arial"/>
        </w:rPr>
        <w:t xml:space="preserve"> </w:t>
      </w:r>
      <w:r w:rsidRPr="0055745F">
        <w:rPr>
          <w:rFonts w:ascii="Arial" w:hAnsi="Arial" w:cs="Arial"/>
          <w:i/>
        </w:rPr>
        <w:t>MTU</w:t>
      </w:r>
      <w:r w:rsidRPr="0055745F">
        <w:rPr>
          <w:rFonts w:ascii="Arial" w:hAnsi="Arial" w:cs="Arial"/>
        </w:rPr>
        <w:t>. U sektoru komercijalnog održa</w:t>
      </w:r>
      <w:r w:rsidR="001A2E1E">
        <w:rPr>
          <w:rFonts w:ascii="Arial" w:hAnsi="Arial" w:cs="Arial"/>
        </w:rPr>
        <w:t>vanja kompanija se nalazi među tri</w:t>
      </w:r>
      <w:r w:rsidRPr="0055745F">
        <w:rPr>
          <w:rFonts w:ascii="Arial" w:hAnsi="Arial" w:cs="Arial"/>
        </w:rPr>
        <w:t xml:space="preserve"> </w:t>
      </w:r>
      <w:r w:rsidRPr="0030073F">
        <w:rPr>
          <w:rFonts w:ascii="Arial" w:hAnsi="Arial" w:cs="Arial"/>
        </w:rPr>
        <w:t>naj</w:t>
      </w:r>
      <w:r w:rsidR="0030073F">
        <w:rPr>
          <w:rFonts w:ascii="Arial" w:hAnsi="Arial" w:cs="Arial"/>
        </w:rPr>
        <w:t>bolja</w:t>
      </w:r>
      <w:r w:rsidRPr="0055745F">
        <w:rPr>
          <w:rFonts w:ascii="Arial" w:hAnsi="Arial" w:cs="Arial"/>
        </w:rPr>
        <w:t xml:space="preserve"> pružaoca usluga za </w:t>
      </w:r>
      <w:r w:rsidR="001A2E1E" w:rsidRPr="0030073F">
        <w:rPr>
          <w:rFonts w:ascii="Arial" w:hAnsi="Arial" w:cs="Arial"/>
        </w:rPr>
        <w:t xml:space="preserve">komercijalne avionske </w:t>
      </w:r>
      <w:r w:rsidRPr="0030073F">
        <w:rPr>
          <w:rFonts w:ascii="Arial" w:hAnsi="Arial" w:cs="Arial"/>
        </w:rPr>
        <w:t>motore i</w:t>
      </w:r>
      <w:r w:rsidRPr="0055745F">
        <w:rPr>
          <w:rFonts w:ascii="Arial" w:hAnsi="Arial" w:cs="Arial"/>
        </w:rPr>
        <w:t xml:space="preserve"> industrijske gasne turbine. </w:t>
      </w:r>
      <w:r w:rsidRPr="0030073F">
        <w:rPr>
          <w:rFonts w:ascii="Arial" w:hAnsi="Arial" w:cs="Arial"/>
        </w:rPr>
        <w:t>Aktivnosti s</w:t>
      </w:r>
      <w:r w:rsidR="001A2E1E" w:rsidRPr="0030073F">
        <w:rPr>
          <w:rFonts w:ascii="Arial" w:hAnsi="Arial" w:cs="Arial"/>
        </w:rPr>
        <w:t>u objedinjene</w:t>
      </w:r>
      <w:r w:rsidRPr="0030073F">
        <w:rPr>
          <w:rFonts w:ascii="Arial" w:hAnsi="Arial" w:cs="Arial"/>
        </w:rPr>
        <w:t xml:space="preserve"> u okvir</w:t>
      </w:r>
      <w:r w:rsidRPr="0055745F">
        <w:rPr>
          <w:rFonts w:ascii="Arial" w:hAnsi="Arial" w:cs="Arial"/>
        </w:rPr>
        <w:t xml:space="preserve">u kompanije </w:t>
      </w:r>
      <w:r w:rsidRPr="0055745F">
        <w:rPr>
          <w:rFonts w:ascii="Arial" w:hAnsi="Arial" w:cs="Arial"/>
          <w:i/>
        </w:rPr>
        <w:t>MTU Maintenance</w:t>
      </w:r>
      <w:r w:rsidRPr="0055745F">
        <w:rPr>
          <w:rFonts w:ascii="Arial" w:hAnsi="Arial" w:cs="Arial"/>
        </w:rPr>
        <w:t xml:space="preserve">. Kompanija </w:t>
      </w:r>
      <w:r w:rsidRPr="0055745F">
        <w:rPr>
          <w:rFonts w:ascii="Arial" w:hAnsi="Arial" w:cs="Arial"/>
          <w:i/>
        </w:rPr>
        <w:t>MTU Aero Engines</w:t>
      </w:r>
      <w:r w:rsidRPr="0055745F">
        <w:rPr>
          <w:rFonts w:ascii="Arial" w:hAnsi="Arial" w:cs="Arial"/>
        </w:rPr>
        <w:t xml:space="preserve"> je industrijski lider u Nemačkoj za praktično sve motore koje koriste oružane snage te zemlje. Kompanija </w:t>
      </w:r>
      <w:r w:rsidRPr="0055745F">
        <w:rPr>
          <w:rFonts w:ascii="Arial" w:hAnsi="Arial" w:cs="Arial"/>
          <w:i/>
        </w:rPr>
        <w:t>MTU</w:t>
      </w:r>
      <w:r w:rsidRPr="0055745F">
        <w:rPr>
          <w:rFonts w:ascii="Arial" w:hAnsi="Arial" w:cs="Arial"/>
        </w:rPr>
        <w:t xml:space="preserve"> upravlja mrežom lokacija širom sveta, a sedište kompanije se nalazi u Minhenu. Kompanija je u fiskalnoj 2021. godini imala više od 10.000 zaposlenih i ostvarila konsolidovanu prodaju od skoro 4,2 milijarde evra.</w:t>
      </w:r>
    </w:p>
    <w:p w14:paraId="6B2A1F46" w14:textId="77777777" w:rsidR="00811FA1" w:rsidRPr="0055745F" w:rsidRDefault="00811FA1">
      <w:pPr>
        <w:pStyle w:val="MTUBodycopy"/>
        <w:tabs>
          <w:tab w:val="left" w:pos="8505"/>
        </w:tabs>
        <w:ind w:right="-851"/>
        <w:jc w:val="both"/>
        <w:rPr>
          <w:rFonts w:ascii="Arial" w:hAnsi="Arial" w:cs="Arial"/>
        </w:rPr>
      </w:pPr>
    </w:p>
    <w:p w14:paraId="49FEB159" w14:textId="77777777" w:rsidR="00811FA1" w:rsidRPr="0055745F" w:rsidRDefault="00EE64CA">
      <w:pPr>
        <w:pStyle w:val="P68B1DB1-Normal6"/>
        <w:ind w:right="-851"/>
        <w:rPr>
          <w:rFonts w:ascii="Arial" w:hAnsi="Arial" w:cs="Arial"/>
        </w:rPr>
      </w:pPr>
      <w:r w:rsidRPr="0055745F">
        <w:rPr>
          <w:rFonts w:ascii="Arial" w:hAnsi="Arial" w:cs="Arial"/>
        </w:rPr>
        <w:t>Vaš kontakt:</w:t>
      </w:r>
    </w:p>
    <w:p w14:paraId="4AE672FB" w14:textId="6D29B65F" w:rsidR="00811FA1" w:rsidRPr="0055745F" w:rsidRDefault="00D30A35">
      <w:pPr>
        <w:pStyle w:val="P68B1DB1-Normal5"/>
        <w:ind w:right="-851"/>
        <w:rPr>
          <w:rFonts w:ascii="Arial" w:hAnsi="Arial" w:cs="Arial"/>
        </w:rPr>
      </w:pPr>
      <w:r w:rsidRPr="00D30A35">
        <w:rPr>
          <w:rFonts w:ascii="Arial" w:hAnsi="Arial" w:cs="Arial"/>
        </w:rPr>
        <w:t>Markus Vi</w:t>
      </w:r>
      <w:r w:rsidR="00EE64CA" w:rsidRPr="00D30A35">
        <w:rPr>
          <w:rFonts w:ascii="Arial" w:hAnsi="Arial" w:cs="Arial"/>
        </w:rPr>
        <w:t>lfle</w:t>
      </w:r>
      <w:r w:rsidR="00FC7EF2">
        <w:rPr>
          <w:rFonts w:ascii="Arial" w:hAnsi="Arial" w:cs="Arial"/>
        </w:rPr>
        <w:t xml:space="preserve"> (</w:t>
      </w:r>
      <w:r w:rsidR="00FC7EF2" w:rsidRPr="00FC7EF2">
        <w:rPr>
          <w:rFonts w:ascii="Arial" w:hAnsi="Arial" w:cs="Arial"/>
        </w:rPr>
        <w:t>Markus Wölfle)</w:t>
      </w:r>
    </w:p>
    <w:p w14:paraId="05D5E440" w14:textId="77777777" w:rsidR="00811FA1" w:rsidRPr="0055745F" w:rsidRDefault="00EE64CA">
      <w:pPr>
        <w:pStyle w:val="P68B1DB1-Normal5"/>
        <w:ind w:right="-851"/>
        <w:rPr>
          <w:rFonts w:ascii="Arial" w:hAnsi="Arial" w:cs="Arial"/>
        </w:rPr>
      </w:pPr>
      <w:r w:rsidRPr="0055745F">
        <w:rPr>
          <w:rFonts w:ascii="Arial" w:hAnsi="Arial" w:cs="Arial"/>
        </w:rPr>
        <w:t>Direktor za korporativnu komunikaciju</w:t>
      </w:r>
    </w:p>
    <w:p w14:paraId="79A20F4A" w14:textId="77777777" w:rsidR="00811FA1" w:rsidRPr="0055745F" w:rsidRDefault="00EE64CA">
      <w:pPr>
        <w:pStyle w:val="P68B1DB1-Normal5"/>
        <w:ind w:right="-851"/>
        <w:rPr>
          <w:rFonts w:ascii="Arial" w:hAnsi="Arial" w:cs="Arial"/>
        </w:rPr>
      </w:pPr>
      <w:r w:rsidRPr="0055745F">
        <w:rPr>
          <w:rFonts w:ascii="Arial" w:hAnsi="Arial" w:cs="Arial"/>
        </w:rPr>
        <w:t>Telefon: + 49 (0)89 14 89-8302</w:t>
      </w:r>
    </w:p>
    <w:p w14:paraId="593171E2" w14:textId="77777777" w:rsidR="00811FA1" w:rsidRPr="0055745F" w:rsidRDefault="00EE64CA">
      <w:pPr>
        <w:pStyle w:val="P68B1DB1-Normal5"/>
        <w:ind w:right="-851"/>
        <w:rPr>
          <w:rFonts w:ascii="Arial" w:hAnsi="Arial" w:cs="Arial"/>
        </w:rPr>
      </w:pPr>
      <w:r w:rsidRPr="0055745F">
        <w:rPr>
          <w:rFonts w:ascii="Arial" w:hAnsi="Arial" w:cs="Arial"/>
        </w:rPr>
        <w:t>Mobilni telefon: + 49 (0) 151-174 150 84</w:t>
      </w:r>
    </w:p>
    <w:p w14:paraId="58EAC96F" w14:textId="77777777" w:rsidR="00811FA1" w:rsidRPr="0055745F" w:rsidRDefault="00EE64CA">
      <w:pPr>
        <w:ind w:right="-851"/>
        <w:rPr>
          <w:rFonts w:ascii="Arial" w:hAnsi="Arial" w:cs="Arial"/>
          <w:sz w:val="20"/>
        </w:rPr>
      </w:pPr>
      <w:r w:rsidRPr="0055745F">
        <w:rPr>
          <w:rFonts w:ascii="Arial" w:hAnsi="Arial" w:cs="Arial"/>
          <w:sz w:val="20"/>
        </w:rPr>
        <w:t xml:space="preserve">Imejl adresa: </w:t>
      </w:r>
      <w:hyperlink r:id="rId8" w:history="1">
        <w:r w:rsidRPr="0055745F">
          <w:rPr>
            <w:rStyle w:val="Hyperlink"/>
            <w:rFonts w:ascii="Arial" w:hAnsi="Arial" w:cs="Arial"/>
            <w:sz w:val="20"/>
          </w:rPr>
          <w:t>markus.woelfle@mtu.de</w:t>
        </w:r>
      </w:hyperlink>
    </w:p>
    <w:p w14:paraId="423E9B77" w14:textId="77777777" w:rsidR="00811FA1" w:rsidRPr="0055745F" w:rsidRDefault="00811FA1">
      <w:pPr>
        <w:pStyle w:val="MTUBodycopy"/>
        <w:tabs>
          <w:tab w:val="left" w:pos="8505"/>
        </w:tabs>
        <w:ind w:right="1984"/>
        <w:jc w:val="both"/>
        <w:rPr>
          <w:rFonts w:ascii="Arial" w:hAnsi="Arial" w:cs="Arial"/>
          <w:sz w:val="24"/>
        </w:rPr>
      </w:pPr>
    </w:p>
    <w:p w14:paraId="76DEEC89" w14:textId="3132ED90" w:rsidR="00811FA1" w:rsidRPr="0055745F" w:rsidRDefault="00121F3D">
      <w:pPr>
        <w:ind w:right="14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Sva</w:t>
      </w:r>
      <w:r w:rsidR="00EE64CA" w:rsidRPr="0055745F">
        <w:rPr>
          <w:rFonts w:ascii="Arial" w:hAnsi="Arial" w:cs="Arial"/>
          <w:i/>
          <w:sz w:val="20"/>
        </w:rPr>
        <w:t xml:space="preserve"> saopštenja za </w:t>
      </w:r>
      <w:r w:rsidR="001A2E1E">
        <w:rPr>
          <w:rFonts w:ascii="Arial" w:hAnsi="Arial" w:cs="Arial"/>
          <w:i/>
          <w:sz w:val="20"/>
        </w:rPr>
        <w:t>medije</w:t>
      </w:r>
      <w:r w:rsidR="00EE64CA" w:rsidRPr="0055745F">
        <w:rPr>
          <w:rFonts w:ascii="Arial" w:hAnsi="Arial" w:cs="Arial"/>
          <w:i/>
          <w:sz w:val="20"/>
        </w:rPr>
        <w:t xml:space="preserve"> i </w:t>
      </w:r>
      <w:r>
        <w:rPr>
          <w:rFonts w:ascii="Arial" w:hAnsi="Arial" w:cs="Arial"/>
          <w:i/>
          <w:sz w:val="20"/>
        </w:rPr>
        <w:t>sve fotografije</w:t>
      </w:r>
      <w:r w:rsidR="00EE64CA" w:rsidRPr="0055745F">
        <w:rPr>
          <w:rFonts w:ascii="Arial" w:hAnsi="Arial" w:cs="Arial"/>
          <w:i/>
          <w:sz w:val="20"/>
        </w:rPr>
        <w:t xml:space="preserve"> </w:t>
      </w:r>
      <w:r w:rsidR="002D79E0" w:rsidRPr="0055745F">
        <w:rPr>
          <w:rFonts w:ascii="Arial" w:hAnsi="Arial" w:cs="Arial"/>
          <w:i/>
          <w:sz w:val="20"/>
        </w:rPr>
        <w:t>možete pogledati</w:t>
      </w:r>
      <w:r w:rsidR="00EE64CA" w:rsidRPr="0055745F">
        <w:rPr>
          <w:rFonts w:ascii="Arial" w:hAnsi="Arial" w:cs="Arial"/>
          <w:i/>
          <w:sz w:val="20"/>
        </w:rPr>
        <w:t xml:space="preserve"> na </w:t>
      </w:r>
      <w:hyperlink r:id="rId9" w:history="1">
        <w:r w:rsidR="00EE64CA" w:rsidRPr="0055745F">
          <w:rPr>
            <w:rStyle w:val="Hyperlink"/>
            <w:rFonts w:ascii="Arial" w:hAnsi="Arial" w:cs="Arial"/>
            <w:i/>
            <w:sz w:val="20"/>
          </w:rPr>
          <w:t>http://www.mtu.de</w:t>
        </w:r>
      </w:hyperlink>
    </w:p>
    <w:sectPr w:rsidR="00811FA1" w:rsidRPr="0055745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6DAF" w14:textId="77777777" w:rsidR="0091032D" w:rsidRDefault="0091032D">
      <w:r>
        <w:separator/>
      </w:r>
    </w:p>
  </w:endnote>
  <w:endnote w:type="continuationSeparator" w:id="0">
    <w:p w14:paraId="7DD84C0E" w14:textId="77777777" w:rsidR="0091032D" w:rsidRDefault="0091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31AE7" w14:textId="77777777" w:rsidR="00811FA1" w:rsidRDefault="00811FA1">
    <w:pPr>
      <w:pStyle w:val="Footer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6D1D" w14:textId="77777777" w:rsidR="00811FA1" w:rsidRDefault="00EE64CA">
    <w:pPr>
      <w:pStyle w:val="P68B1DB1-Footer7"/>
      <w:spacing w:line="160" w:lineRule="exact"/>
    </w:pPr>
    <w:r>
      <w:t xml:space="preserve">Kompanija MTU Aero Engines AG </w:t>
    </w:r>
  </w:p>
  <w:p w14:paraId="4BEAAD2D" w14:textId="77777777" w:rsidR="00811FA1" w:rsidRDefault="00EE64CA">
    <w:pPr>
      <w:pStyle w:val="P68B1DB1-Footer7"/>
      <w:spacing w:line="160" w:lineRule="exact"/>
    </w:pPr>
    <w:r>
      <w:t>Korporativna komunikacija</w:t>
    </w:r>
  </w:p>
  <w:p w14:paraId="050287AB" w14:textId="77777777" w:rsidR="00811FA1" w:rsidRDefault="00EE64CA">
    <w:pPr>
      <w:pStyle w:val="P68B1DB1-Footer7"/>
      <w:spacing w:line="160" w:lineRule="exact"/>
    </w:pPr>
    <w:r>
      <w:t>i javni poslovi</w:t>
    </w:r>
  </w:p>
  <w:p w14:paraId="4D1B6950" w14:textId="77777777" w:rsidR="00811FA1" w:rsidRDefault="00EE64CA">
    <w:pPr>
      <w:pStyle w:val="P68B1DB1-Footer7"/>
      <w:spacing w:line="160" w:lineRule="exact"/>
    </w:pPr>
    <w:r>
      <w:t>Dachauer Straße 665</w:t>
    </w:r>
  </w:p>
  <w:p w14:paraId="2FA3F2C3" w14:textId="77777777" w:rsidR="00811FA1" w:rsidRDefault="00EE64CA">
    <w:pPr>
      <w:pStyle w:val="P68B1DB1-Footer7"/>
      <w:spacing w:line="160" w:lineRule="exact"/>
    </w:pPr>
    <w:r>
      <w:t>80995 München • Germany</w:t>
    </w:r>
  </w:p>
  <w:p w14:paraId="3FA4EE5E" w14:textId="77777777" w:rsidR="00811FA1" w:rsidRDefault="00EE64CA">
    <w:pPr>
      <w:pStyle w:val="P68B1DB1-Footer7"/>
    </w:pPr>
    <w: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FDA0" w14:textId="77777777" w:rsidR="0091032D" w:rsidRDefault="0091032D">
      <w:r>
        <w:separator/>
      </w:r>
    </w:p>
  </w:footnote>
  <w:footnote w:type="continuationSeparator" w:id="0">
    <w:p w14:paraId="2397E397" w14:textId="77777777" w:rsidR="0091032D" w:rsidRDefault="0091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971B" w14:textId="77777777" w:rsidR="00811FA1" w:rsidRDefault="00EE64CA">
    <w:pPr>
      <w:pStyle w:val="Header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 wp14:anchorId="6F484445" wp14:editId="426FEB4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10D9" w14:textId="77777777" w:rsidR="00811FA1" w:rsidRDefault="00EE64CA">
    <w:pPr>
      <w:pStyle w:val="P68B1DB1-Header9"/>
      <w:rPr>
        <w:sz w:val="2"/>
      </w:rPr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1BEF6" wp14:editId="0A27B7BD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5F6E6" w14:textId="77777777" w:rsidR="00811FA1" w:rsidRPr="002D79E0" w:rsidRDefault="00EE64CA">
                          <w:pPr>
                            <w:pStyle w:val="P68B1DB1-Normal8"/>
                            <w:tabs>
                              <w:tab w:val="right" w:pos="2268"/>
                            </w:tabs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2D79E0">
                            <w:rPr>
                              <w:rFonts w:asciiTheme="minorHAnsi" w:hAnsiTheme="minorHAnsi" w:cstheme="minorHAnsi"/>
                            </w:rPr>
                            <w:tab/>
                            <w:t xml:space="preserve">Saopštenje za </w:t>
                          </w:r>
                          <w:r w:rsidR="00946CB2">
                            <w:rPr>
                              <w:rFonts w:asciiTheme="minorHAnsi" w:hAnsiTheme="minorHAnsi" w:cstheme="minorHAnsi"/>
                            </w:rPr>
                            <w:t>medije</w:t>
                          </w:r>
                        </w:p>
                        <w:p w14:paraId="630DC725" w14:textId="77777777" w:rsidR="00811FA1" w:rsidRDefault="00811FA1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AA1BE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14:paraId="5CF5F6E6" w14:textId="77777777" w:rsidR="00811FA1" w:rsidRPr="002D79E0" w:rsidRDefault="00EE64CA">
                    <w:pPr>
                      <w:pStyle w:val="P68B1DB1-Normal8"/>
                      <w:tabs>
                        <w:tab w:val="right" w:pos="2268"/>
                      </w:tabs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2D79E0">
                      <w:rPr>
                        <w:rFonts w:asciiTheme="minorHAnsi" w:hAnsiTheme="minorHAnsi" w:cstheme="minorHAnsi"/>
                      </w:rPr>
                      <w:tab/>
                      <w:t xml:space="preserve">Saopštenje za </w:t>
                    </w:r>
                    <w:r w:rsidR="00946CB2">
                      <w:rPr>
                        <w:rFonts w:asciiTheme="minorHAnsi" w:hAnsiTheme="minorHAnsi" w:cstheme="minorHAnsi"/>
                      </w:rPr>
                      <w:t>medije</w:t>
                    </w:r>
                  </w:p>
                  <w:p w14:paraId="630DC725" w14:textId="77777777" w:rsidR="00811FA1" w:rsidRDefault="00811FA1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9053C4" w14:textId="77777777" w:rsidR="00811FA1" w:rsidRDefault="00EE64CA">
    <w:pPr>
      <w:pStyle w:val="Header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</w:rPr>
    </w:pPr>
    <w:r>
      <w:rPr>
        <w:noProof/>
        <w:lang w:eastAsia="sr-Latn-RS"/>
      </w:rPr>
      <w:drawing>
        <wp:anchor distT="0" distB="0" distL="114300" distR="114300" simplePos="0" relativeHeight="251661312" behindDoc="0" locked="0" layoutInCell="1" allowOverlap="1" wp14:anchorId="30C0955E" wp14:editId="672F0A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6710" cy="789940"/>
          <wp:effectExtent l="0" t="0" r="0" b="0"/>
          <wp:wrapNone/>
          <wp:docPr id="3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2B176D6" wp14:editId="3D28B008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8E2CB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0BEA2E4B" w14:textId="77777777" w:rsidR="00811FA1" w:rsidRDefault="00811FA1">
    <w:pPr>
      <w:pStyle w:val="Header"/>
      <w:ind w:left="3600" w:firstLine="4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removePersonalInformation/>
  <w:removeDateAndTime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00820"/>
    <w:rsid w:val="00002074"/>
    <w:rsid w:val="00002705"/>
    <w:rsid w:val="000117B9"/>
    <w:rsid w:val="00013A7D"/>
    <w:rsid w:val="000203DA"/>
    <w:rsid w:val="00020DA3"/>
    <w:rsid w:val="00026718"/>
    <w:rsid w:val="000307A6"/>
    <w:rsid w:val="000311F3"/>
    <w:rsid w:val="000356B3"/>
    <w:rsid w:val="0004200F"/>
    <w:rsid w:val="0004300B"/>
    <w:rsid w:val="0004310B"/>
    <w:rsid w:val="000461CC"/>
    <w:rsid w:val="00053DC9"/>
    <w:rsid w:val="00072444"/>
    <w:rsid w:val="00082F94"/>
    <w:rsid w:val="000A3628"/>
    <w:rsid w:val="000B64F7"/>
    <w:rsid w:val="000C1EE7"/>
    <w:rsid w:val="000C3B8C"/>
    <w:rsid w:val="000C4201"/>
    <w:rsid w:val="000F3157"/>
    <w:rsid w:val="00111BAB"/>
    <w:rsid w:val="00112471"/>
    <w:rsid w:val="00114206"/>
    <w:rsid w:val="0011741F"/>
    <w:rsid w:val="00121F3D"/>
    <w:rsid w:val="00132ABC"/>
    <w:rsid w:val="001411FD"/>
    <w:rsid w:val="00142141"/>
    <w:rsid w:val="0014758D"/>
    <w:rsid w:val="001557C2"/>
    <w:rsid w:val="001563D6"/>
    <w:rsid w:val="00162ABF"/>
    <w:rsid w:val="0019702B"/>
    <w:rsid w:val="001A1779"/>
    <w:rsid w:val="001A2157"/>
    <w:rsid w:val="001A2E1E"/>
    <w:rsid w:val="001B2EFC"/>
    <w:rsid w:val="001C20E5"/>
    <w:rsid w:val="001C787E"/>
    <w:rsid w:val="001D0A7A"/>
    <w:rsid w:val="001D37E9"/>
    <w:rsid w:val="001E7DFF"/>
    <w:rsid w:val="0020459D"/>
    <w:rsid w:val="002064CC"/>
    <w:rsid w:val="0021633B"/>
    <w:rsid w:val="00224EDF"/>
    <w:rsid w:val="00227139"/>
    <w:rsid w:val="00230E76"/>
    <w:rsid w:val="00232B9C"/>
    <w:rsid w:val="002335C6"/>
    <w:rsid w:val="00284EFC"/>
    <w:rsid w:val="002916AB"/>
    <w:rsid w:val="0029699D"/>
    <w:rsid w:val="002A0BD6"/>
    <w:rsid w:val="002A0C13"/>
    <w:rsid w:val="002A722C"/>
    <w:rsid w:val="002A7AFB"/>
    <w:rsid w:val="002B68F3"/>
    <w:rsid w:val="002C21EC"/>
    <w:rsid w:val="002C3C5C"/>
    <w:rsid w:val="002D3DF1"/>
    <w:rsid w:val="002D4435"/>
    <w:rsid w:val="002D79E0"/>
    <w:rsid w:val="002E42E8"/>
    <w:rsid w:val="002E5A2C"/>
    <w:rsid w:val="002F01AB"/>
    <w:rsid w:val="0030073F"/>
    <w:rsid w:val="003038AA"/>
    <w:rsid w:val="00310230"/>
    <w:rsid w:val="003151BA"/>
    <w:rsid w:val="00330131"/>
    <w:rsid w:val="003355D7"/>
    <w:rsid w:val="00341740"/>
    <w:rsid w:val="0035480E"/>
    <w:rsid w:val="00354BD1"/>
    <w:rsid w:val="00356A7F"/>
    <w:rsid w:val="003673FE"/>
    <w:rsid w:val="00381002"/>
    <w:rsid w:val="00387C43"/>
    <w:rsid w:val="00390A09"/>
    <w:rsid w:val="003A3625"/>
    <w:rsid w:val="003A7911"/>
    <w:rsid w:val="003B2174"/>
    <w:rsid w:val="003B5970"/>
    <w:rsid w:val="003C1100"/>
    <w:rsid w:val="003D24C0"/>
    <w:rsid w:val="003E7697"/>
    <w:rsid w:val="003F1B2A"/>
    <w:rsid w:val="00402108"/>
    <w:rsid w:val="00416402"/>
    <w:rsid w:val="004172A2"/>
    <w:rsid w:val="00422114"/>
    <w:rsid w:val="00422505"/>
    <w:rsid w:val="00434567"/>
    <w:rsid w:val="004366EC"/>
    <w:rsid w:val="00440BC1"/>
    <w:rsid w:val="00446AFE"/>
    <w:rsid w:val="004639DC"/>
    <w:rsid w:val="00473C58"/>
    <w:rsid w:val="004816F3"/>
    <w:rsid w:val="00481764"/>
    <w:rsid w:val="00490A4C"/>
    <w:rsid w:val="004966DC"/>
    <w:rsid w:val="004A08DC"/>
    <w:rsid w:val="004B0A52"/>
    <w:rsid w:val="004B16D6"/>
    <w:rsid w:val="004C3367"/>
    <w:rsid w:val="004C3839"/>
    <w:rsid w:val="004C69C3"/>
    <w:rsid w:val="004D1165"/>
    <w:rsid w:val="004E29D3"/>
    <w:rsid w:val="004E4E56"/>
    <w:rsid w:val="004F1382"/>
    <w:rsid w:val="004F448F"/>
    <w:rsid w:val="004F5EC6"/>
    <w:rsid w:val="004F7ACE"/>
    <w:rsid w:val="00504ACE"/>
    <w:rsid w:val="00507889"/>
    <w:rsid w:val="0051742B"/>
    <w:rsid w:val="00525EFD"/>
    <w:rsid w:val="00531A8B"/>
    <w:rsid w:val="00540627"/>
    <w:rsid w:val="0054532F"/>
    <w:rsid w:val="0055745F"/>
    <w:rsid w:val="00563BB2"/>
    <w:rsid w:val="005660B5"/>
    <w:rsid w:val="00584F62"/>
    <w:rsid w:val="00592024"/>
    <w:rsid w:val="00596224"/>
    <w:rsid w:val="005A0AC3"/>
    <w:rsid w:val="005A77D2"/>
    <w:rsid w:val="005B7F35"/>
    <w:rsid w:val="005C7386"/>
    <w:rsid w:val="005C7DCB"/>
    <w:rsid w:val="005D1F23"/>
    <w:rsid w:val="005D6E02"/>
    <w:rsid w:val="005F1A4D"/>
    <w:rsid w:val="005F7935"/>
    <w:rsid w:val="0060201F"/>
    <w:rsid w:val="00602F5F"/>
    <w:rsid w:val="00605788"/>
    <w:rsid w:val="00631507"/>
    <w:rsid w:val="00645F41"/>
    <w:rsid w:val="00650C9B"/>
    <w:rsid w:val="00661F3B"/>
    <w:rsid w:val="00663302"/>
    <w:rsid w:val="00666E00"/>
    <w:rsid w:val="00667785"/>
    <w:rsid w:val="006704FE"/>
    <w:rsid w:val="00672AD0"/>
    <w:rsid w:val="00674708"/>
    <w:rsid w:val="00684975"/>
    <w:rsid w:val="006851AA"/>
    <w:rsid w:val="00692D4C"/>
    <w:rsid w:val="00695B2F"/>
    <w:rsid w:val="00695DED"/>
    <w:rsid w:val="006B2198"/>
    <w:rsid w:val="006B4AC4"/>
    <w:rsid w:val="006C049A"/>
    <w:rsid w:val="006C19C6"/>
    <w:rsid w:val="006C1E26"/>
    <w:rsid w:val="006C3EB3"/>
    <w:rsid w:val="006D656D"/>
    <w:rsid w:val="006F534F"/>
    <w:rsid w:val="006F5662"/>
    <w:rsid w:val="00700F58"/>
    <w:rsid w:val="00706096"/>
    <w:rsid w:val="00712F46"/>
    <w:rsid w:val="0073588E"/>
    <w:rsid w:val="00741497"/>
    <w:rsid w:val="007563F4"/>
    <w:rsid w:val="00761664"/>
    <w:rsid w:val="0076663D"/>
    <w:rsid w:val="00772630"/>
    <w:rsid w:val="00774D80"/>
    <w:rsid w:val="0077769F"/>
    <w:rsid w:val="00777AF7"/>
    <w:rsid w:val="00796FC9"/>
    <w:rsid w:val="007A3E8E"/>
    <w:rsid w:val="007B3C6D"/>
    <w:rsid w:val="007C6A6E"/>
    <w:rsid w:val="007E0E15"/>
    <w:rsid w:val="007F194B"/>
    <w:rsid w:val="007F5DED"/>
    <w:rsid w:val="0080713B"/>
    <w:rsid w:val="00807541"/>
    <w:rsid w:val="00811FA1"/>
    <w:rsid w:val="00821ED5"/>
    <w:rsid w:val="00826A11"/>
    <w:rsid w:val="0084279A"/>
    <w:rsid w:val="00844336"/>
    <w:rsid w:val="00844525"/>
    <w:rsid w:val="0085007D"/>
    <w:rsid w:val="00870F6C"/>
    <w:rsid w:val="00880B8A"/>
    <w:rsid w:val="008821E2"/>
    <w:rsid w:val="00883763"/>
    <w:rsid w:val="008879C4"/>
    <w:rsid w:val="008906CB"/>
    <w:rsid w:val="00895EE0"/>
    <w:rsid w:val="008C3A09"/>
    <w:rsid w:val="008D0D9C"/>
    <w:rsid w:val="008D16EA"/>
    <w:rsid w:val="008D4A8E"/>
    <w:rsid w:val="008D7AFE"/>
    <w:rsid w:val="008D7CDD"/>
    <w:rsid w:val="008E161E"/>
    <w:rsid w:val="008F5F2E"/>
    <w:rsid w:val="008F6477"/>
    <w:rsid w:val="0091032D"/>
    <w:rsid w:val="00914485"/>
    <w:rsid w:val="00916644"/>
    <w:rsid w:val="009167D8"/>
    <w:rsid w:val="00932B04"/>
    <w:rsid w:val="00935F6D"/>
    <w:rsid w:val="009442FC"/>
    <w:rsid w:val="0094645E"/>
    <w:rsid w:val="00946CB2"/>
    <w:rsid w:val="00951304"/>
    <w:rsid w:val="00954E7F"/>
    <w:rsid w:val="0096110E"/>
    <w:rsid w:val="00971E42"/>
    <w:rsid w:val="009878CB"/>
    <w:rsid w:val="0099056A"/>
    <w:rsid w:val="00994481"/>
    <w:rsid w:val="00996503"/>
    <w:rsid w:val="00997507"/>
    <w:rsid w:val="009A3C4E"/>
    <w:rsid w:val="009B5521"/>
    <w:rsid w:val="009D1C9B"/>
    <w:rsid w:val="009D2CE4"/>
    <w:rsid w:val="009E2D48"/>
    <w:rsid w:val="009F012C"/>
    <w:rsid w:val="009F4CF3"/>
    <w:rsid w:val="00A07B4F"/>
    <w:rsid w:val="00A26969"/>
    <w:rsid w:val="00A318D7"/>
    <w:rsid w:val="00A3521E"/>
    <w:rsid w:val="00A36DA1"/>
    <w:rsid w:val="00A41E8B"/>
    <w:rsid w:val="00A45C41"/>
    <w:rsid w:val="00A51500"/>
    <w:rsid w:val="00A56D70"/>
    <w:rsid w:val="00A57141"/>
    <w:rsid w:val="00A656A7"/>
    <w:rsid w:val="00A65E3C"/>
    <w:rsid w:val="00A67101"/>
    <w:rsid w:val="00A749A4"/>
    <w:rsid w:val="00A75A31"/>
    <w:rsid w:val="00A775D8"/>
    <w:rsid w:val="00A803DC"/>
    <w:rsid w:val="00A863DF"/>
    <w:rsid w:val="00A90ABA"/>
    <w:rsid w:val="00A90B84"/>
    <w:rsid w:val="00AA6CFC"/>
    <w:rsid w:val="00AA7F29"/>
    <w:rsid w:val="00AC4A3A"/>
    <w:rsid w:val="00AD1CC2"/>
    <w:rsid w:val="00AD2D10"/>
    <w:rsid w:val="00AE461A"/>
    <w:rsid w:val="00AF3758"/>
    <w:rsid w:val="00AF4295"/>
    <w:rsid w:val="00B1150D"/>
    <w:rsid w:val="00B30F44"/>
    <w:rsid w:val="00B3751A"/>
    <w:rsid w:val="00B42FAE"/>
    <w:rsid w:val="00B47642"/>
    <w:rsid w:val="00B51A90"/>
    <w:rsid w:val="00B51C20"/>
    <w:rsid w:val="00B527B4"/>
    <w:rsid w:val="00B531A8"/>
    <w:rsid w:val="00B54947"/>
    <w:rsid w:val="00B67196"/>
    <w:rsid w:val="00B67940"/>
    <w:rsid w:val="00B704B1"/>
    <w:rsid w:val="00B70AD6"/>
    <w:rsid w:val="00B773E8"/>
    <w:rsid w:val="00B779E2"/>
    <w:rsid w:val="00B77BD5"/>
    <w:rsid w:val="00B77C66"/>
    <w:rsid w:val="00B8002F"/>
    <w:rsid w:val="00B85703"/>
    <w:rsid w:val="00B9130C"/>
    <w:rsid w:val="00B92950"/>
    <w:rsid w:val="00BA20D5"/>
    <w:rsid w:val="00BB3E24"/>
    <w:rsid w:val="00BD6884"/>
    <w:rsid w:val="00BE0E54"/>
    <w:rsid w:val="00BE6D65"/>
    <w:rsid w:val="00BE796C"/>
    <w:rsid w:val="00BF38DB"/>
    <w:rsid w:val="00C022E0"/>
    <w:rsid w:val="00C06E6D"/>
    <w:rsid w:val="00C21DB0"/>
    <w:rsid w:val="00C345E3"/>
    <w:rsid w:val="00C422B3"/>
    <w:rsid w:val="00C42A93"/>
    <w:rsid w:val="00C4364F"/>
    <w:rsid w:val="00C5189B"/>
    <w:rsid w:val="00C52636"/>
    <w:rsid w:val="00C55DF2"/>
    <w:rsid w:val="00C56AE0"/>
    <w:rsid w:val="00C704AC"/>
    <w:rsid w:val="00C760A9"/>
    <w:rsid w:val="00C836D5"/>
    <w:rsid w:val="00C969D6"/>
    <w:rsid w:val="00CA06A1"/>
    <w:rsid w:val="00CA7DD6"/>
    <w:rsid w:val="00CB178B"/>
    <w:rsid w:val="00CC05BE"/>
    <w:rsid w:val="00CE49D8"/>
    <w:rsid w:val="00CE55CE"/>
    <w:rsid w:val="00CE6D7C"/>
    <w:rsid w:val="00CE75C2"/>
    <w:rsid w:val="00CF2133"/>
    <w:rsid w:val="00CF4263"/>
    <w:rsid w:val="00D00AAF"/>
    <w:rsid w:val="00D00D5F"/>
    <w:rsid w:val="00D01747"/>
    <w:rsid w:val="00D0492C"/>
    <w:rsid w:val="00D12F5B"/>
    <w:rsid w:val="00D25340"/>
    <w:rsid w:val="00D30A35"/>
    <w:rsid w:val="00D3513A"/>
    <w:rsid w:val="00D402FC"/>
    <w:rsid w:val="00D43BEA"/>
    <w:rsid w:val="00D52CD5"/>
    <w:rsid w:val="00D65812"/>
    <w:rsid w:val="00D667FE"/>
    <w:rsid w:val="00D67E98"/>
    <w:rsid w:val="00D740F3"/>
    <w:rsid w:val="00D75E31"/>
    <w:rsid w:val="00D77EED"/>
    <w:rsid w:val="00D87A1E"/>
    <w:rsid w:val="00D95CCC"/>
    <w:rsid w:val="00D97DDF"/>
    <w:rsid w:val="00DB1881"/>
    <w:rsid w:val="00DD0237"/>
    <w:rsid w:val="00DD1160"/>
    <w:rsid w:val="00DD5351"/>
    <w:rsid w:val="00DF2E8C"/>
    <w:rsid w:val="00DF4108"/>
    <w:rsid w:val="00E0057A"/>
    <w:rsid w:val="00E132A3"/>
    <w:rsid w:val="00E151BC"/>
    <w:rsid w:val="00E15CAB"/>
    <w:rsid w:val="00E1645F"/>
    <w:rsid w:val="00E23BAE"/>
    <w:rsid w:val="00E24C17"/>
    <w:rsid w:val="00E3696A"/>
    <w:rsid w:val="00E50369"/>
    <w:rsid w:val="00E50C2A"/>
    <w:rsid w:val="00E51CE9"/>
    <w:rsid w:val="00E65CFB"/>
    <w:rsid w:val="00E718A8"/>
    <w:rsid w:val="00E71A12"/>
    <w:rsid w:val="00E736C4"/>
    <w:rsid w:val="00E87EBE"/>
    <w:rsid w:val="00EA1484"/>
    <w:rsid w:val="00EA497D"/>
    <w:rsid w:val="00EB25B8"/>
    <w:rsid w:val="00EB4393"/>
    <w:rsid w:val="00EB79AD"/>
    <w:rsid w:val="00EC1DC6"/>
    <w:rsid w:val="00EC205E"/>
    <w:rsid w:val="00EC5AE3"/>
    <w:rsid w:val="00EC5B60"/>
    <w:rsid w:val="00EC677D"/>
    <w:rsid w:val="00ED3533"/>
    <w:rsid w:val="00ED3E0B"/>
    <w:rsid w:val="00EE02D5"/>
    <w:rsid w:val="00EE06D2"/>
    <w:rsid w:val="00EE25C8"/>
    <w:rsid w:val="00EE300F"/>
    <w:rsid w:val="00EE64CA"/>
    <w:rsid w:val="00EF08B0"/>
    <w:rsid w:val="00EF32E9"/>
    <w:rsid w:val="00EF6336"/>
    <w:rsid w:val="00F06FF9"/>
    <w:rsid w:val="00F07064"/>
    <w:rsid w:val="00F17BEC"/>
    <w:rsid w:val="00F20818"/>
    <w:rsid w:val="00F32ADD"/>
    <w:rsid w:val="00F53D0B"/>
    <w:rsid w:val="00F5777A"/>
    <w:rsid w:val="00F61823"/>
    <w:rsid w:val="00F62BDF"/>
    <w:rsid w:val="00F676E0"/>
    <w:rsid w:val="00F726F6"/>
    <w:rsid w:val="00F7367D"/>
    <w:rsid w:val="00F84A66"/>
    <w:rsid w:val="00F8708F"/>
    <w:rsid w:val="00F87EC5"/>
    <w:rsid w:val="00F93C57"/>
    <w:rsid w:val="00F93F5E"/>
    <w:rsid w:val="00FB2731"/>
    <w:rsid w:val="00FC7EF2"/>
    <w:rsid w:val="00FD3437"/>
    <w:rsid w:val="00FE5F98"/>
    <w:rsid w:val="00FF0CA2"/>
    <w:rsid w:val="00FF405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8D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r-Latn-RS"/>
    </w:rPr>
  </w:style>
  <w:style w:type="paragraph" w:styleId="Heading1">
    <w:name w:val="heading 1"/>
    <w:basedOn w:val="Normal"/>
    <w:next w:val="Normal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Heading2">
    <w:name w:val="heading 2"/>
    <w:basedOn w:val="Normal"/>
    <w:next w:val="Normal"/>
    <w:qFormat/>
    <w:rsid w:val="00D402FC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qFormat/>
    <w:rsid w:val="00D402FC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customStyle="1" w:styleId="MTUTitle">
    <w:name w:val="MTU: Title"/>
    <w:basedOn w:val="Normal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Heading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Normal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Normal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BodyText">
    <w:name w:val="Body Text"/>
    <w:basedOn w:val="Normal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</w:rPr>
  </w:style>
  <w:style w:type="paragraph" w:styleId="BodyText2">
    <w:name w:val="Body Text 2"/>
    <w:basedOn w:val="Normal"/>
    <w:rsid w:val="00D402FC"/>
    <w:pPr>
      <w:ind w:right="2834"/>
      <w:jc w:val="both"/>
    </w:pPr>
    <w:rPr>
      <w:rFonts w:ascii="CorpoS" w:hAnsi="CorpoS"/>
      <w:b/>
    </w:rPr>
  </w:style>
  <w:style w:type="paragraph" w:styleId="BodyText3">
    <w:name w:val="Body Text 3"/>
    <w:basedOn w:val="Normal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Normal"/>
    <w:rsid w:val="009878CB"/>
    <w:rPr>
      <w:rFonts w:ascii="Arial" w:eastAsia="Times New Roman" w:hAnsi="Arial"/>
      <w:color w:val="000000"/>
    </w:rPr>
  </w:style>
  <w:style w:type="paragraph" w:styleId="FootnoteText">
    <w:name w:val="footnote text"/>
    <w:basedOn w:val="Normal"/>
    <w:semiHidden/>
    <w:rsid w:val="00D77EED"/>
    <w:rPr>
      <w:sz w:val="20"/>
    </w:rPr>
  </w:style>
  <w:style w:type="character" w:styleId="FootnoteReference">
    <w:name w:val="footnote reference"/>
    <w:semiHidden/>
    <w:rsid w:val="00D77E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0AC3"/>
    <w:pPr>
      <w:ind w:left="720"/>
    </w:pPr>
    <w:rPr>
      <w:rFonts w:ascii="Calibri" w:eastAsiaTheme="minorEastAsia" w:hAnsi="Calibri" w:cs="Calibri"/>
      <w:sz w:val="22"/>
    </w:rPr>
  </w:style>
  <w:style w:type="paragraph" w:customStyle="1" w:styleId="P68B1DB1-Normal1">
    <w:name w:val="P68B1DB1-Normal1"/>
    <w:basedOn w:val="Normal"/>
    <w:rPr>
      <w:rFonts w:ascii="CorpoS" w:hAnsi="CorpoS"/>
    </w:rPr>
  </w:style>
  <w:style w:type="paragraph" w:customStyle="1" w:styleId="P68B1DB1-MTUBodycopy2">
    <w:name w:val="P68B1DB1-MTUBodycopy2"/>
    <w:basedOn w:val="MTUBodycopy"/>
    <w:rPr>
      <w:sz w:val="24"/>
    </w:rPr>
  </w:style>
  <w:style w:type="paragraph" w:customStyle="1" w:styleId="P68B1DB1-MTUBodycopy3">
    <w:name w:val="P68B1DB1-MTUBodycopy3"/>
    <w:basedOn w:val="MTUBodycopy"/>
    <w:rPr>
      <w:rFonts w:cstheme="minorHAnsi"/>
      <w:sz w:val="24"/>
    </w:rPr>
  </w:style>
  <w:style w:type="paragraph" w:customStyle="1" w:styleId="P68B1DB1-Normal4">
    <w:name w:val="P68B1DB1-Normal4"/>
    <w:basedOn w:val="Normal"/>
    <w:rPr>
      <w:rFonts w:ascii="CorpoS" w:hAnsi="CorpoS"/>
      <w:b/>
      <w:sz w:val="20"/>
      <w:u w:val="single"/>
    </w:rPr>
  </w:style>
  <w:style w:type="paragraph" w:customStyle="1" w:styleId="P68B1DB1-Normal5">
    <w:name w:val="P68B1DB1-Normal5"/>
    <w:basedOn w:val="Normal"/>
    <w:rPr>
      <w:rFonts w:ascii="CorpoS" w:hAnsi="CorpoS"/>
      <w:sz w:val="20"/>
    </w:rPr>
  </w:style>
  <w:style w:type="paragraph" w:customStyle="1" w:styleId="P68B1DB1-Normal6">
    <w:name w:val="P68B1DB1-Normal6"/>
    <w:basedOn w:val="Normal"/>
    <w:rPr>
      <w:rFonts w:ascii="CorpoS" w:hAnsi="CorpoS"/>
      <w:sz w:val="20"/>
      <w:u w:val="single"/>
    </w:rPr>
  </w:style>
  <w:style w:type="paragraph" w:customStyle="1" w:styleId="P68B1DB1-Footer7">
    <w:name w:val="P68B1DB1-Footer7"/>
    <w:basedOn w:val="Footer"/>
    <w:rPr>
      <w:rFonts w:ascii="CorpoS" w:hAnsi="CorpoS"/>
      <w:color w:val="000000"/>
      <w:sz w:val="15"/>
    </w:rPr>
  </w:style>
  <w:style w:type="paragraph" w:customStyle="1" w:styleId="P68B1DB1-Normal8">
    <w:name w:val="P68B1DB1-Normal8"/>
    <w:basedOn w:val="Normal"/>
    <w:rPr>
      <w:rFonts w:ascii="CorpoSLig" w:hAnsi="CorpoSLig"/>
      <w:b/>
      <w:sz w:val="32"/>
    </w:rPr>
  </w:style>
  <w:style w:type="paragraph" w:customStyle="1" w:styleId="P68B1DB1-Header9">
    <w:name w:val="P68B1DB1-Header9"/>
    <w:basedOn w:val="Header"/>
    <w:rPr>
      <w:sz w:val="20"/>
    </w:rPr>
  </w:style>
  <w:style w:type="character" w:styleId="CommentReference">
    <w:name w:val="annotation reference"/>
    <w:basedOn w:val="DefaultParagraphFont"/>
    <w:semiHidden/>
    <w:unhideWhenUsed/>
    <w:rsid w:val="0055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4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745F"/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45F"/>
    <w:rPr>
      <w:b/>
      <w:bCs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r-Latn-RS"/>
    </w:rPr>
  </w:style>
  <w:style w:type="paragraph" w:styleId="Heading1">
    <w:name w:val="heading 1"/>
    <w:basedOn w:val="Normal"/>
    <w:next w:val="Normal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Heading2">
    <w:name w:val="heading 2"/>
    <w:basedOn w:val="Normal"/>
    <w:next w:val="Normal"/>
    <w:qFormat/>
    <w:rsid w:val="00D402FC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qFormat/>
    <w:rsid w:val="00D402FC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customStyle="1" w:styleId="MTUTitle">
    <w:name w:val="MTU: Title"/>
    <w:basedOn w:val="Normal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Heading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Normal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Normal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BodyText">
    <w:name w:val="Body Text"/>
    <w:basedOn w:val="Normal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</w:rPr>
  </w:style>
  <w:style w:type="paragraph" w:styleId="BodyText2">
    <w:name w:val="Body Text 2"/>
    <w:basedOn w:val="Normal"/>
    <w:rsid w:val="00D402FC"/>
    <w:pPr>
      <w:ind w:right="2834"/>
      <w:jc w:val="both"/>
    </w:pPr>
    <w:rPr>
      <w:rFonts w:ascii="CorpoS" w:hAnsi="CorpoS"/>
      <w:b/>
    </w:rPr>
  </w:style>
  <w:style w:type="paragraph" w:styleId="BodyText3">
    <w:name w:val="Body Text 3"/>
    <w:basedOn w:val="Normal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Normal"/>
    <w:rsid w:val="009878CB"/>
    <w:rPr>
      <w:rFonts w:ascii="Arial" w:eastAsia="Times New Roman" w:hAnsi="Arial"/>
      <w:color w:val="000000"/>
    </w:rPr>
  </w:style>
  <w:style w:type="paragraph" w:styleId="FootnoteText">
    <w:name w:val="footnote text"/>
    <w:basedOn w:val="Normal"/>
    <w:semiHidden/>
    <w:rsid w:val="00D77EED"/>
    <w:rPr>
      <w:sz w:val="20"/>
    </w:rPr>
  </w:style>
  <w:style w:type="character" w:styleId="FootnoteReference">
    <w:name w:val="footnote reference"/>
    <w:semiHidden/>
    <w:rsid w:val="00D77E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0AC3"/>
    <w:pPr>
      <w:ind w:left="720"/>
    </w:pPr>
    <w:rPr>
      <w:rFonts w:ascii="Calibri" w:eastAsiaTheme="minorEastAsia" w:hAnsi="Calibri" w:cs="Calibri"/>
      <w:sz w:val="22"/>
    </w:rPr>
  </w:style>
  <w:style w:type="paragraph" w:customStyle="1" w:styleId="P68B1DB1-Normal1">
    <w:name w:val="P68B1DB1-Normal1"/>
    <w:basedOn w:val="Normal"/>
    <w:rPr>
      <w:rFonts w:ascii="CorpoS" w:hAnsi="CorpoS"/>
    </w:rPr>
  </w:style>
  <w:style w:type="paragraph" w:customStyle="1" w:styleId="P68B1DB1-MTUBodycopy2">
    <w:name w:val="P68B1DB1-MTUBodycopy2"/>
    <w:basedOn w:val="MTUBodycopy"/>
    <w:rPr>
      <w:sz w:val="24"/>
    </w:rPr>
  </w:style>
  <w:style w:type="paragraph" w:customStyle="1" w:styleId="P68B1DB1-MTUBodycopy3">
    <w:name w:val="P68B1DB1-MTUBodycopy3"/>
    <w:basedOn w:val="MTUBodycopy"/>
    <w:rPr>
      <w:rFonts w:cstheme="minorHAnsi"/>
      <w:sz w:val="24"/>
    </w:rPr>
  </w:style>
  <w:style w:type="paragraph" w:customStyle="1" w:styleId="P68B1DB1-Normal4">
    <w:name w:val="P68B1DB1-Normal4"/>
    <w:basedOn w:val="Normal"/>
    <w:rPr>
      <w:rFonts w:ascii="CorpoS" w:hAnsi="CorpoS"/>
      <w:b/>
      <w:sz w:val="20"/>
      <w:u w:val="single"/>
    </w:rPr>
  </w:style>
  <w:style w:type="paragraph" w:customStyle="1" w:styleId="P68B1DB1-Normal5">
    <w:name w:val="P68B1DB1-Normal5"/>
    <w:basedOn w:val="Normal"/>
    <w:rPr>
      <w:rFonts w:ascii="CorpoS" w:hAnsi="CorpoS"/>
      <w:sz w:val="20"/>
    </w:rPr>
  </w:style>
  <w:style w:type="paragraph" w:customStyle="1" w:styleId="P68B1DB1-Normal6">
    <w:name w:val="P68B1DB1-Normal6"/>
    <w:basedOn w:val="Normal"/>
    <w:rPr>
      <w:rFonts w:ascii="CorpoS" w:hAnsi="CorpoS"/>
      <w:sz w:val="20"/>
      <w:u w:val="single"/>
    </w:rPr>
  </w:style>
  <w:style w:type="paragraph" w:customStyle="1" w:styleId="P68B1DB1-Footer7">
    <w:name w:val="P68B1DB1-Footer7"/>
    <w:basedOn w:val="Footer"/>
    <w:rPr>
      <w:rFonts w:ascii="CorpoS" w:hAnsi="CorpoS"/>
      <w:color w:val="000000"/>
      <w:sz w:val="15"/>
    </w:rPr>
  </w:style>
  <w:style w:type="paragraph" w:customStyle="1" w:styleId="P68B1DB1-Normal8">
    <w:name w:val="P68B1DB1-Normal8"/>
    <w:basedOn w:val="Normal"/>
    <w:rPr>
      <w:rFonts w:ascii="CorpoSLig" w:hAnsi="CorpoSLig"/>
      <w:b/>
      <w:sz w:val="32"/>
    </w:rPr>
  </w:style>
  <w:style w:type="paragraph" w:customStyle="1" w:styleId="P68B1DB1-Header9">
    <w:name w:val="P68B1DB1-Header9"/>
    <w:basedOn w:val="Header"/>
    <w:rPr>
      <w:sz w:val="20"/>
    </w:rPr>
  </w:style>
  <w:style w:type="character" w:styleId="CommentReference">
    <w:name w:val="annotation reference"/>
    <w:basedOn w:val="DefaultParagraphFont"/>
    <w:semiHidden/>
    <w:unhideWhenUsed/>
    <w:rsid w:val="0055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4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745F"/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45F"/>
    <w:rPr>
      <w:b/>
      <w:bCs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woelfle@mtu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2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MTU – Germany’s leading manufacturer in the engine industry</vt:lpstr>
      <vt:lpstr>MTU – Germany’s leading manufacturer in the engine industry</vt:lpstr>
    </vt:vector>
  </TitlesOfParts>
  <LinksUpToDate>false</LinksUpToDate>
  <CharactersWithSpaces>5264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– Germany’s leading manufacturer in the engine industry</dc:title>
  <dc:creator/>
  <cp:lastModifiedBy/>
  <cp:revision>1</cp:revision>
  <cp:lastPrinted>2009-01-15T08:48:00Z</cp:lastPrinted>
  <dcterms:created xsi:type="dcterms:W3CDTF">2022-10-05T14:59:00Z</dcterms:created>
  <dcterms:modified xsi:type="dcterms:W3CDTF">2022-10-07T08:49:00Z</dcterms:modified>
</cp:coreProperties>
</file>